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word/footnotes.xml" ContentType="application/vnd.openxmlformats-officedocument.wordprocessingml.footnot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left" w:pos="720" w:leader="none"/>
        </w:tabs>
        <w:autoSpaceDE w:val="false"/>
        <w:ind w:left="720" w:hanging="0"/>
        <w:rPr>
          <w:rFonts w:ascii="Times New Roman CYR" w:hAnsi="Times New Roman CYR" w:cs="Times New Roman CYR"/>
          <w:b/>
          <w:b/>
          <w:sz w:val="32"/>
          <w:szCs w:val="32"/>
        </w:rPr>
      </w:pPr>
      <w:bookmarkStart w:id="0" w:name="bookmark4"/>
      <w:r>
        <w:rPr>
          <w:rFonts w:eastAsia="Times New Roman CYR" w:cs="Times New Roman CYR" w:ascii="Times New Roman CYR" w:hAnsi="Times New Roman CYR"/>
          <w:b/>
          <w:sz w:val="32"/>
          <w:szCs w:val="32"/>
        </w:rPr>
        <w:t xml:space="preserve">                                                </w:t>
      </w:r>
      <w:r>
        <w:rPr>
          <w:rFonts w:cs="Times New Roman CYR" w:ascii="Times New Roman CYR" w:hAnsi="Times New Roman CYR"/>
          <w:b/>
          <w:sz w:val="32"/>
          <w:szCs w:val="32"/>
        </w:rPr>
        <w:drawing>
          <wp:inline distT="0" distB="0" distL="0" distR="0">
            <wp:extent cx="9093835" cy="1286129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9093835" cy="12861290"/>
                    </a:xfrm>
                    <a:prstGeom prst="rect">
                      <a:avLst/>
                    </a:prstGeom>
                  </pic:spPr>
                </pic:pic>
              </a:graphicData>
            </a:graphic>
          </wp:inline>
        </w:drawing>
      </w:r>
    </w:p>
    <w:p>
      <w:pPr>
        <w:pStyle w:val="38"/>
        <w:keepNext/>
        <w:keepLines/>
        <w:shd w:fill="FFFFFF" w:val="clear"/>
        <w:ind w:right="460" w:hanging="0"/>
        <w:jc w:val="center"/>
        <w:rPr/>
      </w:pPr>
      <w:r>
        <w:rPr/>
        <w:t>1. Целевой раздел</w:t>
      </w:r>
    </w:p>
    <w:p>
      <w:pPr>
        <w:pStyle w:val="38"/>
        <w:keepNext/>
        <w:keepLines/>
        <w:shd w:fill="FFFFFF" w:val="clear"/>
        <w:ind w:right="460" w:hanging="0"/>
        <w:jc w:val="center"/>
        <w:rPr/>
      </w:pPr>
      <w:bookmarkStart w:id="1" w:name="bookmark4"/>
      <w:bookmarkEnd w:id="1"/>
      <w:r>
        <w:rPr/>
        <w:t>1.1. Пояснительная записка</w:t>
      </w:r>
    </w:p>
    <w:p>
      <w:pPr>
        <w:pStyle w:val="118"/>
        <w:rPr>
          <w:szCs w:val="28"/>
        </w:rPr>
      </w:pPr>
      <w:r>
        <w:rPr>
          <w:szCs w:val="28"/>
        </w:rPr>
        <w:t xml:space="preserve">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(утверждён,) с учётом изменений ФГОС, внесённых приказом Министерства образования и науки Российской Федерации №1644 от 24 декабря 2014г.; </w:t>
      </w:r>
    </w:p>
    <w:p>
      <w:pPr>
        <w:pStyle w:val="118"/>
        <w:rPr>
          <w:szCs w:val="28"/>
        </w:rPr>
      </w:pPr>
      <w:r>
        <w:rPr>
          <w:szCs w:val="28"/>
        </w:rPr>
        <w:t>Основная образовательная программа основного общего образования  определяет содержание и организацию образовательного процесса на уровне основного общего образования и направлена на формирование общей культуры обучающихся, на их духовно -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Основная образовательная программа основного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 Основная образовательная программа основного общего образования разработана на основе следующих документов:</w:t>
      </w:r>
    </w:p>
    <w:p>
      <w:pPr>
        <w:pStyle w:val="118"/>
        <w:numPr>
          <w:ilvl w:val="1"/>
          <w:numId w:val="69"/>
        </w:numPr>
        <w:tabs>
          <w:tab w:val="left" w:pos="140" w:leader="none"/>
        </w:tabs>
        <w:ind w:left="0" w:firstLine="140"/>
        <w:rPr>
          <w:szCs w:val="28"/>
        </w:rPr>
      </w:pPr>
      <w:r>
        <w:rPr>
          <w:szCs w:val="28"/>
        </w:rPr>
        <w:t xml:space="preserve">   </w:t>
      </w:r>
      <w:r>
        <w:rPr>
          <w:szCs w:val="28"/>
        </w:rPr>
        <w:t>Конституция Российской Федерации;</w:t>
      </w:r>
    </w:p>
    <w:p>
      <w:pPr>
        <w:pStyle w:val="Style37"/>
        <w:numPr>
          <w:ilvl w:val="0"/>
          <w:numId w:val="69"/>
        </w:numPr>
        <w:tabs>
          <w:tab w:val="left" w:pos="140" w:leader="none"/>
          <w:tab w:val="left" w:pos="420" w:leader="none"/>
        </w:tabs>
        <w:autoSpaceDE w:val="false"/>
        <w:spacing w:lineRule="auto" w:line="240" w:before="0" w:after="0"/>
        <w:ind w:left="0" w:firstLine="140"/>
        <w:contextualSpacing/>
        <w:jc w:val="both"/>
        <w:rPr>
          <w:szCs w:val="28"/>
        </w:rPr>
      </w:pPr>
      <w:r>
        <w:rPr>
          <w:szCs w:val="28"/>
        </w:rPr>
        <w:t>Закон Российской Федерации «Об образовании»;</w:t>
      </w:r>
    </w:p>
    <w:p>
      <w:pPr>
        <w:pStyle w:val="Normal"/>
        <w:numPr>
          <w:ilvl w:val="0"/>
          <w:numId w:val="69"/>
        </w:numPr>
        <w:tabs>
          <w:tab w:val="left" w:pos="140" w:leader="none"/>
          <w:tab w:val="left" w:pos="420" w:leader="none"/>
        </w:tabs>
        <w:ind w:left="0" w:firstLine="140"/>
        <w:rPr>
          <w:rFonts w:ascii="Times New Roman" w:hAnsi="Times New Roman" w:cs="Times New Roman"/>
          <w:sz w:val="28"/>
          <w:szCs w:val="28"/>
        </w:rPr>
      </w:pPr>
      <w:r>
        <w:rPr>
          <w:rFonts w:cs="Times New Roman" w:ascii="Times New Roman" w:hAnsi="Times New Roman"/>
          <w:sz w:val="28"/>
          <w:szCs w:val="28"/>
        </w:rPr>
        <w:t>Федеральный закон  от 27 июля 2010 г. № 210 «Об организации предоставления  государственных и муниципальных услуг»;</w:t>
      </w:r>
    </w:p>
    <w:p>
      <w:pPr>
        <w:pStyle w:val="Normal"/>
        <w:numPr>
          <w:ilvl w:val="0"/>
          <w:numId w:val="69"/>
        </w:numPr>
        <w:tabs>
          <w:tab w:val="left" w:pos="140" w:leader="none"/>
          <w:tab w:val="left" w:pos="420" w:leader="none"/>
        </w:tabs>
        <w:ind w:left="0" w:firstLine="140"/>
        <w:jc w:val="both"/>
        <w:rPr>
          <w:rFonts w:ascii="Times New Roman" w:hAnsi="Times New Roman" w:cs="Times New Roman"/>
          <w:sz w:val="28"/>
          <w:szCs w:val="28"/>
        </w:rPr>
      </w:pPr>
      <w:r>
        <w:rPr>
          <w:rFonts w:cs="Times New Roman" w:ascii="Times New Roman" w:hAnsi="Times New Roman"/>
          <w:sz w:val="28"/>
          <w:szCs w:val="28"/>
        </w:rPr>
        <w:t>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N 986, зарегистрированы в Минюсте России 3 февраля 2011 г., регистрационный номер 19682);</w:t>
      </w:r>
    </w:p>
    <w:p>
      <w:pPr>
        <w:pStyle w:val="Normal"/>
        <w:widowControl w:val="false"/>
        <w:numPr>
          <w:ilvl w:val="0"/>
          <w:numId w:val="69"/>
        </w:numPr>
        <w:shd w:fill="FFFFFF" w:val="clear"/>
        <w:tabs>
          <w:tab w:val="left" w:pos="140" w:leader="none"/>
          <w:tab w:val="left" w:pos="365" w:leader="none"/>
          <w:tab w:val="left" w:pos="420" w:leader="none"/>
        </w:tabs>
        <w:autoSpaceDE w:val="false"/>
        <w:spacing w:before="10" w:after="0"/>
        <w:ind w:left="0" w:right="-273" w:firstLine="140"/>
        <w:rPr>
          <w:rFonts w:ascii="Times New Roman" w:hAnsi="Times New Roman" w:cs="Times New Roman"/>
          <w:spacing w:val="5"/>
          <w:sz w:val="28"/>
          <w:szCs w:val="28"/>
        </w:rPr>
      </w:pPr>
      <w:r>
        <w:rPr>
          <w:rFonts w:cs="Times New Roman" w:ascii="Times New Roman" w:hAnsi="Times New Roman"/>
          <w:spacing w:val="5"/>
          <w:sz w:val="28"/>
          <w:szCs w:val="28"/>
        </w:rPr>
        <w:t>Положение  об общеобразовательном учреждении (постановление</w:t>
        <w:br/>
        <w:t>Правительства РФ № 196 от 19.03.2006);</w:t>
      </w:r>
    </w:p>
    <w:p>
      <w:pPr>
        <w:pStyle w:val="Normal"/>
        <w:numPr>
          <w:ilvl w:val="0"/>
          <w:numId w:val="69"/>
        </w:numPr>
        <w:tabs>
          <w:tab w:val="left" w:pos="140" w:leader="none"/>
          <w:tab w:val="left" w:pos="420" w:leader="none"/>
          <w:tab w:val="left" w:pos="960" w:leader="none"/>
        </w:tabs>
        <w:overflowPunct w:val="false"/>
        <w:autoSpaceDE w:val="false"/>
        <w:ind w:left="0" w:right="-284" w:firstLine="140"/>
        <w:jc w:val="both"/>
        <w:textAlignment w:val="baseline"/>
        <w:rPr>
          <w:rFonts w:ascii="Times New Roman" w:hAnsi="Times New Roman" w:cs="Times New Roman"/>
          <w:sz w:val="28"/>
          <w:szCs w:val="28"/>
        </w:rPr>
      </w:pPr>
      <w:r>
        <w:rPr>
          <w:rFonts w:cs="Times New Roman" w:ascii="Times New Roman" w:hAnsi="Times New Roman"/>
          <w:sz w:val="28"/>
          <w:szCs w:val="28"/>
        </w:rPr>
        <w:t>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образования»;</w:t>
      </w:r>
    </w:p>
    <w:p>
      <w:pPr>
        <w:pStyle w:val="Normal"/>
        <w:numPr>
          <w:ilvl w:val="0"/>
          <w:numId w:val="69"/>
        </w:numPr>
        <w:tabs>
          <w:tab w:val="left" w:pos="140" w:leader="none"/>
          <w:tab w:val="left" w:pos="420" w:leader="none"/>
          <w:tab w:val="left" w:pos="960" w:leader="none"/>
        </w:tabs>
        <w:overflowPunct w:val="false"/>
        <w:autoSpaceDE w:val="false"/>
        <w:ind w:left="0" w:right="-284" w:firstLine="140"/>
        <w:jc w:val="both"/>
        <w:textAlignment w:val="baseline"/>
        <w:rPr>
          <w:rFonts w:ascii="Times New Roman" w:hAnsi="Times New Roman" w:cs="Times New Roman"/>
          <w:sz w:val="28"/>
          <w:szCs w:val="28"/>
        </w:rPr>
      </w:pPr>
      <w:r>
        <w:rPr>
          <w:rFonts w:cs="Times New Roman" w:ascii="Times New Roman" w:hAnsi="Times New Roman"/>
          <w:sz w:val="28"/>
          <w:szCs w:val="28"/>
        </w:rPr>
        <w:t>Приказ  Министерства образования и науки Российской Федерации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 373 »;</w:t>
      </w:r>
    </w:p>
    <w:p>
      <w:pPr>
        <w:pStyle w:val="Normal"/>
        <w:numPr>
          <w:ilvl w:val="0"/>
          <w:numId w:val="69"/>
        </w:numPr>
        <w:tabs>
          <w:tab w:val="left" w:pos="140" w:leader="none"/>
          <w:tab w:val="left" w:pos="420" w:leader="none"/>
          <w:tab w:val="left" w:pos="960" w:leader="none"/>
        </w:tabs>
        <w:overflowPunct w:val="false"/>
        <w:autoSpaceDE w:val="false"/>
        <w:ind w:left="0" w:right="-284" w:firstLine="140"/>
        <w:textAlignment w:val="baseline"/>
        <w:rPr>
          <w:rFonts w:ascii="Times New Roman" w:hAnsi="Times New Roman" w:cs="Times New Roman"/>
          <w:sz w:val="28"/>
          <w:szCs w:val="28"/>
        </w:rPr>
      </w:pPr>
      <w:r>
        <w:rPr>
          <w:rFonts w:cs="Times New Roman" w:ascii="Times New Roman" w:hAnsi="Times New Roman"/>
          <w:sz w:val="28"/>
          <w:szCs w:val="28"/>
        </w:rPr>
        <w:t xml:space="preserve">Приказ  Министерства образования и науки Российской Федерации от 22 сентября 2011г. </w:t>
      </w:r>
    </w:p>
    <w:p>
      <w:pPr>
        <w:pStyle w:val="Normal"/>
        <w:tabs>
          <w:tab w:val="left" w:pos="420" w:leader="none"/>
          <w:tab w:val="left" w:pos="960" w:leader="none"/>
        </w:tabs>
        <w:overflowPunct w:val="false"/>
        <w:autoSpaceDE w:val="false"/>
        <w:ind w:left="140" w:right="-284" w:hanging="0"/>
        <w:jc w:val="both"/>
        <w:textAlignment w:val="baseline"/>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 373 »;</w:t>
      </w:r>
    </w:p>
    <w:p>
      <w:pPr>
        <w:pStyle w:val="Normal"/>
        <w:numPr>
          <w:ilvl w:val="2"/>
          <w:numId w:val="69"/>
        </w:numPr>
        <w:tabs>
          <w:tab w:val="left" w:pos="420" w:leader="none"/>
          <w:tab w:val="left" w:pos="960" w:leader="none"/>
        </w:tabs>
        <w:overflowPunct w:val="false"/>
        <w:autoSpaceDE w:val="false"/>
        <w:ind w:left="720" w:right="-284" w:hanging="360"/>
        <w:jc w:val="both"/>
        <w:textAlignment w:val="baseline"/>
        <w:rPr>
          <w:rFonts w:ascii="Times New Roman" w:hAnsi="Times New Roman" w:cs="Times New Roman"/>
          <w:sz w:val="28"/>
          <w:szCs w:val="28"/>
        </w:rPr>
      </w:pPr>
      <w:r>
        <w:rPr>
          <w:rFonts w:cs="Times New Roman" w:ascii="Times New Roman" w:hAnsi="Times New Roman"/>
          <w:sz w:val="28"/>
          <w:szCs w:val="28"/>
        </w:rPr>
        <w:t>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pPr>
        <w:pStyle w:val="Normal"/>
        <w:numPr>
          <w:ilvl w:val="0"/>
          <w:numId w:val="69"/>
        </w:numPr>
        <w:tabs>
          <w:tab w:val="left" w:pos="140" w:leader="none"/>
          <w:tab w:val="left" w:pos="420" w:leader="none"/>
          <w:tab w:val="left" w:pos="960" w:leader="none"/>
        </w:tabs>
        <w:overflowPunct w:val="false"/>
        <w:autoSpaceDE w:val="false"/>
        <w:ind w:left="0" w:right="-284" w:firstLine="140"/>
        <w:jc w:val="both"/>
        <w:textAlignment w:val="baseline"/>
        <w:rPr>
          <w:rFonts w:ascii="Times New Roman" w:hAnsi="Times New Roman" w:cs="Times New Roman"/>
          <w:sz w:val="28"/>
          <w:szCs w:val="28"/>
        </w:rPr>
      </w:pPr>
      <w:r>
        <w:rPr>
          <w:rFonts w:cs="Times New Roman" w:ascii="Times New Roman" w:hAnsi="Times New Roman"/>
          <w:sz w:val="28"/>
          <w:szCs w:val="28"/>
        </w:rPr>
        <w:t>Концепция духовно-нравственного развития и воспитания личности гражданина России;</w:t>
      </w:r>
    </w:p>
    <w:p>
      <w:pPr>
        <w:pStyle w:val="Normal"/>
        <w:widowControl w:val="false"/>
        <w:numPr>
          <w:ilvl w:val="0"/>
          <w:numId w:val="69"/>
        </w:numPr>
        <w:shd w:fill="FFFFFF" w:val="clear"/>
        <w:tabs>
          <w:tab w:val="left" w:pos="140" w:leader="none"/>
          <w:tab w:val="left" w:pos="355" w:leader="none"/>
          <w:tab w:val="left" w:pos="420" w:leader="none"/>
        </w:tabs>
        <w:autoSpaceDE w:val="false"/>
        <w:spacing w:before="5" w:after="0"/>
        <w:ind w:left="0" w:right="-273" w:firstLine="140"/>
        <w:jc w:val="both"/>
        <w:rPr>
          <w:rFonts w:ascii="Times New Roman" w:hAnsi="Times New Roman" w:cs="Times New Roman"/>
          <w:spacing w:val="5"/>
          <w:sz w:val="28"/>
          <w:szCs w:val="28"/>
        </w:rPr>
      </w:pPr>
      <w:r>
        <w:rPr>
          <w:rFonts w:cs="Times New Roman" w:ascii="Times New Roman" w:hAnsi="Times New Roman"/>
          <w:spacing w:val="5"/>
          <w:sz w:val="28"/>
          <w:szCs w:val="28"/>
        </w:rPr>
        <w:t>"Санитарно-эпидемиологические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«Об утверждении "Санитарно-эпидемиологических требований к условиям и организации обучения в общеобразовательных учреждениях" СанПиН 2.4.2.2821-10 от "29" декабря 2010 г. N 189);</w:t>
      </w:r>
    </w:p>
    <w:p>
      <w:pPr>
        <w:pStyle w:val="Normal"/>
        <w:numPr>
          <w:ilvl w:val="0"/>
          <w:numId w:val="69"/>
        </w:numPr>
        <w:tabs>
          <w:tab w:val="left" w:pos="140" w:leader="none"/>
          <w:tab w:val="left" w:pos="420" w:leader="none"/>
        </w:tabs>
        <w:ind w:left="0" w:firstLine="140"/>
        <w:jc w:val="both"/>
        <w:rPr>
          <w:rFonts w:ascii="Times New Roman" w:hAnsi="Times New Roman" w:cs="Times New Roman"/>
          <w:sz w:val="28"/>
          <w:szCs w:val="28"/>
        </w:rPr>
      </w:pPr>
      <w:r>
        <w:rPr>
          <w:rFonts w:cs="Times New Roman" w:ascii="Times New Roman" w:hAnsi="Times New Roman"/>
          <w:sz w:val="28"/>
          <w:szCs w:val="28"/>
        </w:rPr>
        <w:t xml:space="preserve">Приказ Министерства образования и науки Российской Федерации от  28 декабря 2010 г. № 2106 </w:t>
      </w:r>
      <w:bookmarkStart w:id="2" w:name="l1"/>
      <w:bookmarkEnd w:id="2"/>
      <w:r>
        <w:rPr>
          <w:rFonts w:cs="Times New Roman" w:ascii="Times New Roman" w:hAnsi="Times New Roman"/>
          <w:sz w:val="28"/>
          <w:szCs w:val="28"/>
        </w:rPr>
        <w:t>«Об утверждении федеральных требований к образовательным учреждениям в части охраны здоровья обучающихся, воспитанников»;</w:t>
      </w:r>
    </w:p>
    <w:p>
      <w:pPr>
        <w:pStyle w:val="Normal"/>
        <w:numPr>
          <w:ilvl w:val="0"/>
          <w:numId w:val="69"/>
        </w:numPr>
        <w:tabs>
          <w:tab w:val="left" w:pos="140" w:leader="none"/>
          <w:tab w:val="left" w:pos="420" w:leader="none"/>
        </w:tabs>
        <w:ind w:left="0" w:firstLine="140"/>
        <w:jc w:val="both"/>
        <w:rPr>
          <w:rFonts w:ascii="Times New Roman" w:hAnsi="Times New Roman" w:cs="Times New Roman"/>
          <w:sz w:val="28"/>
          <w:szCs w:val="28"/>
        </w:rPr>
      </w:pPr>
      <w:r>
        <w:rPr>
          <w:rFonts w:cs="Times New Roman" w:ascii="Times New Roman" w:hAnsi="Times New Roman"/>
          <w:sz w:val="28"/>
          <w:szCs w:val="28"/>
        </w:rPr>
        <w:t>Письмо Минобразования России от 12 Мая 2011 г. N 03-296 "Об организации внеурочной деятельности при введении федерального государственного образовательного стандарта общего образования"</w:t>
      </w:r>
    </w:p>
    <w:p>
      <w:pPr>
        <w:pStyle w:val="Normal"/>
        <w:numPr>
          <w:ilvl w:val="0"/>
          <w:numId w:val="69"/>
        </w:numPr>
        <w:tabs>
          <w:tab w:val="left" w:pos="140" w:leader="none"/>
          <w:tab w:val="left" w:pos="420" w:leader="none"/>
        </w:tabs>
        <w:ind w:left="0" w:firstLine="140"/>
        <w:jc w:val="both"/>
        <w:rPr>
          <w:rFonts w:ascii="Times New Roman" w:hAnsi="Times New Roman" w:cs="Times New Roman"/>
          <w:sz w:val="28"/>
          <w:szCs w:val="28"/>
        </w:rPr>
      </w:pPr>
      <w:r>
        <w:rPr>
          <w:rFonts w:cs="Times New Roman" w:ascii="Times New Roman" w:hAnsi="Times New Roman"/>
          <w:sz w:val="28"/>
          <w:szCs w:val="28"/>
        </w:rPr>
        <w:t>Письмо  Минобразования России от 21.05.2004г. № 14-51-140/13 "Об обеспечении успешной адаптации ребенка при переходе со ступени начального общего образования на основную"</w:t>
      </w:r>
    </w:p>
    <w:p>
      <w:pPr>
        <w:pStyle w:val="Normal"/>
        <w:numPr>
          <w:ilvl w:val="0"/>
          <w:numId w:val="69"/>
        </w:numPr>
        <w:tabs>
          <w:tab w:val="left" w:pos="140" w:leader="none"/>
          <w:tab w:val="left" w:pos="420" w:leader="none"/>
          <w:tab w:val="left" w:pos="960" w:leader="none"/>
        </w:tabs>
        <w:overflowPunct w:val="false"/>
        <w:autoSpaceDE w:val="false"/>
        <w:ind w:left="0" w:right="-284" w:firstLine="140"/>
        <w:jc w:val="both"/>
        <w:textAlignment w:val="baseline"/>
        <w:rPr>
          <w:rFonts w:ascii="Times New Roman" w:hAnsi="Times New Roman" w:cs="Times New Roman"/>
          <w:sz w:val="28"/>
          <w:szCs w:val="28"/>
        </w:rPr>
      </w:pPr>
      <w:r>
        <w:rPr>
          <w:rFonts w:cs="Times New Roman" w:ascii="Times New Roman" w:hAnsi="Times New Roman"/>
          <w:sz w:val="28"/>
          <w:szCs w:val="28"/>
        </w:rPr>
        <w:t>Письмо  Минобразования России от 21. 06. 2001 № 480/30-16 «О методических рекомендациях по организации деятельности классного руководителя в общеобразовательных учреждениях»;</w:t>
      </w:r>
    </w:p>
    <w:p>
      <w:pPr>
        <w:pStyle w:val="4"/>
        <w:numPr>
          <w:ilvl w:val="3"/>
          <w:numId w:val="1"/>
        </w:numPr>
        <w:rPr/>
      </w:pPr>
      <w:r>
        <w:rPr>
          <w:rStyle w:val="Style23"/>
          <w:b w:val="false"/>
          <w:bCs w:val="false"/>
        </w:rPr>
        <w:t xml:space="preserve">1.1.1 Цели реализации ООПНОО                                                                                        </w:t>
      </w:r>
    </w:p>
    <w:p>
      <w:pPr>
        <w:pStyle w:val="118"/>
        <w:rPr>
          <w:bCs/>
          <w:szCs w:val="28"/>
        </w:rPr>
      </w:pPr>
      <w:r>
        <w:rPr>
          <w:rStyle w:val="Style23"/>
          <w:b w:val="false"/>
          <w:szCs w:val="28"/>
        </w:rPr>
        <w:t>Основные цели реализации ООП ООО МБОУ «Тюхтетская СОШ №2» сформулированы в соответствии с требованиями ФГОС ООО к результатам освоения обучающимися ООП ООО:</w:t>
      </w:r>
    </w:p>
    <w:p>
      <w:pPr>
        <w:pStyle w:val="Style30"/>
        <w:numPr>
          <w:ilvl w:val="0"/>
          <w:numId w:val="2"/>
        </w:numPr>
        <w:shd w:fill="FFFFFF" w:val="clear"/>
        <w:tabs>
          <w:tab w:val="left" w:pos="360" w:leader="none"/>
        </w:tabs>
        <w:spacing w:lineRule="auto" w:line="240" w:before="0" w:after="0"/>
        <w:ind w:left="0" w:firstLine="440"/>
        <w:jc w:val="both"/>
        <w:rPr>
          <w:sz w:val="28"/>
          <w:szCs w:val="28"/>
        </w:rPr>
      </w:pPr>
      <w:r>
        <w:rPr>
          <w:sz w:val="28"/>
          <w:szCs w:val="28"/>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pPr>
        <w:pStyle w:val="Style30"/>
        <w:numPr>
          <w:ilvl w:val="0"/>
          <w:numId w:val="2"/>
        </w:numPr>
        <w:shd w:fill="FFFFFF" w:val="clear"/>
        <w:tabs>
          <w:tab w:val="left" w:pos="802" w:leader="none"/>
        </w:tabs>
        <w:spacing w:lineRule="auto" w:line="240" w:before="0" w:after="0"/>
        <w:ind w:left="0" w:firstLine="440"/>
        <w:jc w:val="both"/>
        <w:rPr>
          <w:sz w:val="28"/>
          <w:szCs w:val="28"/>
        </w:rPr>
      </w:pPr>
      <w:r>
        <w:rPr>
          <w:sz w:val="28"/>
          <w:szCs w:val="28"/>
        </w:rPr>
        <w:t>становление и развитие личности в её индивидуальности, самобытности, уникальности, неповторимости.</w:t>
      </w:r>
    </w:p>
    <w:p>
      <w:pPr>
        <w:pStyle w:val="Style30"/>
        <w:shd w:fill="FFFFFF" w:val="clear"/>
        <w:spacing w:lineRule="auto" w:line="240" w:before="0" w:after="0"/>
        <w:ind w:firstLine="440"/>
        <w:jc w:val="both"/>
        <w:rPr>
          <w:sz w:val="28"/>
          <w:szCs w:val="28"/>
        </w:rPr>
      </w:pPr>
      <w:r>
        <w:rPr>
          <w:rStyle w:val="26"/>
          <w:sz w:val="28"/>
          <w:szCs w:val="28"/>
        </w:rPr>
        <w:t>Достижение поставленных целей</w:t>
      </w:r>
      <w:r>
        <w:rPr>
          <w:sz w:val="28"/>
          <w:szCs w:val="28"/>
        </w:rPr>
        <w:t xml:space="preserve"> </w:t>
      </w:r>
      <w:r>
        <w:rPr>
          <w:rStyle w:val="26"/>
          <w:sz w:val="28"/>
          <w:szCs w:val="28"/>
        </w:rPr>
        <w:t>предусматривает решение следующих основных задач:</w:t>
      </w:r>
    </w:p>
    <w:p>
      <w:pPr>
        <w:pStyle w:val="Style30"/>
        <w:numPr>
          <w:ilvl w:val="0"/>
          <w:numId w:val="2"/>
        </w:numPr>
        <w:shd w:fill="FFFFFF" w:val="clear"/>
        <w:tabs>
          <w:tab w:val="left" w:pos="811" w:leader="none"/>
        </w:tabs>
        <w:spacing w:lineRule="auto" w:line="240" w:before="0" w:after="0"/>
        <w:ind w:left="0" w:firstLine="440"/>
        <w:jc w:val="both"/>
        <w:rPr/>
      </w:pPr>
      <w:r>
        <w:rPr>
          <w:sz w:val="28"/>
          <w:szCs w:val="28"/>
        </w:rPr>
        <w:t>обеспечить соответствие основной образовательной программы требованиям Стандарта;</w:t>
      </w:r>
    </w:p>
    <w:p>
      <w:pPr>
        <w:pStyle w:val="Style30"/>
        <w:numPr>
          <w:ilvl w:val="0"/>
          <w:numId w:val="2"/>
        </w:numPr>
        <w:shd w:fill="FFFFFF" w:val="clear"/>
        <w:tabs>
          <w:tab w:val="left" w:pos="806" w:leader="none"/>
        </w:tabs>
        <w:spacing w:lineRule="auto" w:line="240" w:before="0" w:after="0"/>
        <w:ind w:left="0" w:firstLine="440"/>
        <w:jc w:val="both"/>
        <w:rPr/>
      </w:pPr>
      <w:r>
        <w:rPr>
          <w:sz w:val="28"/>
          <w:szCs w:val="28"/>
        </w:rPr>
        <w:t>обеспечить преемственность начального общего, основного общего, среднего общего образования;</w:t>
      </w:r>
    </w:p>
    <w:p>
      <w:pPr>
        <w:pStyle w:val="Style30"/>
        <w:numPr>
          <w:ilvl w:val="0"/>
          <w:numId w:val="2"/>
        </w:numPr>
        <w:shd w:fill="FFFFFF" w:val="clear"/>
        <w:tabs>
          <w:tab w:val="left" w:pos="806" w:leader="none"/>
        </w:tabs>
        <w:spacing w:lineRule="auto" w:line="240" w:before="0" w:after="0"/>
        <w:ind w:left="0" w:firstLine="440"/>
        <w:jc w:val="both"/>
        <w:rPr/>
      </w:pPr>
      <w:r>
        <w:rPr>
          <w:sz w:val="28"/>
          <w:szCs w:val="28"/>
        </w:rPr>
        <w:t>обеспечить доступность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pPr>
        <w:pStyle w:val="Style30"/>
        <w:numPr>
          <w:ilvl w:val="0"/>
          <w:numId w:val="2"/>
        </w:numPr>
        <w:shd w:fill="FFFFFF" w:val="clear"/>
        <w:tabs>
          <w:tab w:val="left" w:pos="811" w:leader="none"/>
        </w:tabs>
        <w:spacing w:lineRule="auto" w:line="240" w:before="0" w:after="0"/>
        <w:ind w:left="0" w:firstLine="440"/>
        <w:jc w:val="both"/>
        <w:rPr/>
      </w:pPr>
      <w:r>
        <w:rPr>
          <w:sz w:val="28"/>
          <w:szCs w:val="28"/>
        </w:rPr>
        <w:t>обеспечить эффективное сочетание урочных и внеурочных форм организации образовательного процесса, взаимодействия всех его участников;</w:t>
      </w:r>
    </w:p>
    <w:p>
      <w:pPr>
        <w:pStyle w:val="Style30"/>
        <w:numPr>
          <w:ilvl w:val="0"/>
          <w:numId w:val="2"/>
        </w:numPr>
        <w:shd w:fill="FFFFFF" w:val="clear"/>
        <w:tabs>
          <w:tab w:val="left" w:pos="817" w:leader="none"/>
        </w:tabs>
        <w:spacing w:lineRule="auto" w:line="240" w:before="0" w:after="0"/>
        <w:ind w:left="20" w:firstLine="440"/>
        <w:jc w:val="both"/>
        <w:rPr/>
      </w:pPr>
      <w:r>
        <w:rPr>
          <w:sz w:val="28"/>
          <w:szCs w:val="28"/>
        </w:rPr>
        <w:t>взаимодействовать при реализации основной образовательной программы с социальными партнёрами;</w:t>
      </w:r>
    </w:p>
    <w:p>
      <w:pPr>
        <w:pStyle w:val="Style30"/>
        <w:numPr>
          <w:ilvl w:val="0"/>
          <w:numId w:val="2"/>
        </w:numPr>
        <w:shd w:fill="FFFFFF" w:val="clear"/>
        <w:tabs>
          <w:tab w:val="left" w:pos="826" w:leader="none"/>
        </w:tabs>
        <w:spacing w:lineRule="auto" w:line="240" w:before="0" w:after="0"/>
        <w:ind w:left="20" w:firstLine="440"/>
        <w:jc w:val="both"/>
        <w:rPr/>
      </w:pPr>
      <w:r>
        <w:rPr>
          <w:sz w:val="28"/>
          <w:szCs w:val="28"/>
        </w:rPr>
        <w:t>выявлять и развивать способности обучающихся, в том числе одарённых детей, детей с ограниченными возможностями здоровья и инвалидов, их профессиональные склонности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pPr>
        <w:pStyle w:val="Style30"/>
        <w:numPr>
          <w:ilvl w:val="0"/>
          <w:numId w:val="2"/>
        </w:numPr>
        <w:shd w:fill="FFFFFF" w:val="clear"/>
        <w:tabs>
          <w:tab w:val="left" w:pos="836" w:leader="none"/>
        </w:tabs>
        <w:spacing w:lineRule="auto" w:line="240" w:before="0" w:after="0"/>
        <w:ind w:left="20" w:firstLine="440"/>
        <w:jc w:val="both"/>
        <w:rPr/>
      </w:pPr>
      <w:r>
        <w:rPr>
          <w:sz w:val="28"/>
          <w:szCs w:val="28"/>
        </w:rPr>
        <w:t>организовывать интеллектуальные и творческие соревнования, научно- технического творчества, проектной и учебно-исследовательской деятельности;</w:t>
      </w:r>
    </w:p>
    <w:p>
      <w:pPr>
        <w:pStyle w:val="Style30"/>
        <w:numPr>
          <w:ilvl w:val="0"/>
          <w:numId w:val="2"/>
        </w:numPr>
        <w:shd w:fill="FFFFFF" w:val="clear"/>
        <w:tabs>
          <w:tab w:val="left" w:pos="822" w:leader="none"/>
        </w:tabs>
        <w:spacing w:lineRule="auto" w:line="240" w:before="0" w:after="0"/>
        <w:ind w:left="20" w:firstLine="440"/>
        <w:jc w:val="both"/>
        <w:rPr/>
      </w:pPr>
      <w:r>
        <w:rPr>
          <w:sz w:val="28"/>
          <w:szCs w:val="28"/>
        </w:rPr>
        <w:t>организовать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r>
        <w:rPr/>
        <w:t xml:space="preserve">;                                                                                </w:t>
      </w:r>
    </w:p>
    <w:p>
      <w:pPr>
        <w:pStyle w:val="Style30"/>
        <w:numPr>
          <w:ilvl w:val="0"/>
          <w:numId w:val="2"/>
        </w:numPr>
        <w:shd w:fill="FFFFFF" w:val="clear"/>
        <w:tabs>
          <w:tab w:val="left" w:pos="831" w:leader="none"/>
        </w:tabs>
        <w:spacing w:lineRule="auto" w:line="240" w:before="0" w:after="0"/>
        <w:ind w:left="20" w:firstLine="440"/>
        <w:jc w:val="both"/>
        <w:rPr/>
      </w:pPr>
      <w:r>
        <w:rPr>
          <w:rFonts w:eastAsia="Times New Roman"/>
        </w:rPr>
        <w:t xml:space="preserve"> </w:t>
      </w:r>
      <w:r>
        <w:rPr>
          <w:sz w:val="28"/>
          <w:szCs w:val="28"/>
        </w:rPr>
        <w:t>включать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pPr>
        <w:pStyle w:val="Style30"/>
        <w:numPr>
          <w:ilvl w:val="0"/>
          <w:numId w:val="2"/>
        </w:numPr>
        <w:shd w:fill="FFFFFF" w:val="clear"/>
        <w:tabs>
          <w:tab w:val="left" w:pos="826" w:leader="none"/>
        </w:tabs>
        <w:spacing w:lineRule="auto" w:line="240" w:before="0" w:after="0"/>
        <w:ind w:left="20" w:firstLine="440"/>
        <w:jc w:val="both"/>
        <w:rPr/>
      </w:pPr>
      <w:r>
        <w:rPr>
          <w:sz w:val="28"/>
          <w:szCs w:val="28"/>
        </w:rPr>
        <w:t>сохранять и укреплять физическое, психологическое и социальное здоровье обучающихся, обеспечить их безопасность.</w:t>
      </w:r>
    </w:p>
    <w:p>
      <w:pPr>
        <w:pStyle w:val="38"/>
        <w:keepNext/>
        <w:keepLines/>
        <w:shd w:fill="FFFFFF" w:val="clear"/>
        <w:spacing w:lineRule="auto" w:line="240"/>
        <w:ind w:left="20" w:firstLine="440"/>
        <w:jc w:val="both"/>
        <w:rPr>
          <w:sz w:val="28"/>
          <w:szCs w:val="28"/>
        </w:rPr>
      </w:pPr>
      <w:bookmarkStart w:id="3" w:name="bookmark5"/>
      <w:r>
        <w:rPr>
          <w:sz w:val="28"/>
          <w:szCs w:val="28"/>
        </w:rPr>
        <w:t>В основе реализации основной образовательной программы лежит системно-деятельностный подход,</w:t>
      </w:r>
      <w:bookmarkEnd w:id="3"/>
      <w:r>
        <w:rPr>
          <w:rStyle w:val="32"/>
          <w:b w:val="false"/>
          <w:bCs w:val="false"/>
          <w:sz w:val="28"/>
          <w:szCs w:val="28"/>
        </w:rPr>
        <w:t xml:space="preserve"> который предполагает:</w:t>
      </w:r>
    </w:p>
    <w:p>
      <w:pPr>
        <w:pStyle w:val="Style30"/>
        <w:numPr>
          <w:ilvl w:val="0"/>
          <w:numId w:val="2"/>
        </w:numPr>
        <w:shd w:fill="FFFFFF" w:val="clear"/>
        <w:tabs>
          <w:tab w:val="left" w:pos="826" w:leader="none"/>
        </w:tabs>
        <w:spacing w:lineRule="auto" w:line="240" w:before="0" w:after="0"/>
        <w:ind w:left="0" w:firstLine="460"/>
        <w:jc w:val="both"/>
        <w:rPr/>
      </w:pPr>
      <w:r>
        <w:rPr>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pPr>
        <w:pStyle w:val="Style30"/>
        <w:numPr>
          <w:ilvl w:val="0"/>
          <w:numId w:val="2"/>
        </w:numPr>
        <w:shd w:fill="FFFFFF" w:val="clear"/>
        <w:tabs>
          <w:tab w:val="left" w:pos="831" w:leader="none"/>
        </w:tabs>
        <w:spacing w:lineRule="auto" w:line="240" w:before="0" w:after="0"/>
        <w:ind w:left="20" w:right="20" w:firstLine="440"/>
        <w:jc w:val="both"/>
        <w:rPr>
          <w:sz w:val="28"/>
          <w:szCs w:val="28"/>
        </w:rPr>
      </w:pPr>
      <w:r>
        <w:rPr>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pPr>
        <w:pStyle w:val="Style30"/>
        <w:numPr>
          <w:ilvl w:val="0"/>
          <w:numId w:val="2"/>
        </w:numPr>
        <w:shd w:fill="FFFFFF" w:val="clear"/>
        <w:tabs>
          <w:tab w:val="left" w:pos="831" w:leader="none"/>
        </w:tabs>
        <w:spacing w:lineRule="auto" w:line="240" w:before="0" w:after="0"/>
        <w:ind w:left="20" w:right="20" w:firstLine="440"/>
        <w:jc w:val="both"/>
        <w:rPr>
          <w:sz w:val="28"/>
          <w:szCs w:val="28"/>
        </w:rPr>
      </w:pPr>
      <w:r>
        <w:rPr>
          <w:sz w:val="28"/>
          <w:szCs w:val="28"/>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pPr>
        <w:pStyle w:val="Style30"/>
        <w:numPr>
          <w:ilvl w:val="0"/>
          <w:numId w:val="2"/>
        </w:numPr>
        <w:shd w:fill="FFFFFF" w:val="clear"/>
        <w:tabs>
          <w:tab w:val="left" w:pos="822" w:leader="none"/>
        </w:tabs>
        <w:spacing w:lineRule="auto" w:line="240" w:before="0" w:after="0"/>
        <w:ind w:left="20" w:right="20" w:firstLine="440"/>
        <w:jc w:val="both"/>
        <w:rPr>
          <w:sz w:val="28"/>
          <w:szCs w:val="28"/>
        </w:rPr>
      </w:pPr>
      <w:r>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pPr>
        <w:pStyle w:val="Style30"/>
        <w:numPr>
          <w:ilvl w:val="0"/>
          <w:numId w:val="2"/>
        </w:numPr>
        <w:shd w:fill="FFFFFF" w:val="clear"/>
        <w:tabs>
          <w:tab w:val="left" w:pos="817" w:leader="none"/>
        </w:tabs>
        <w:spacing w:lineRule="auto" w:line="240" w:before="0" w:after="0"/>
        <w:ind w:left="20" w:right="20" w:firstLine="440"/>
        <w:jc w:val="both"/>
        <w:rPr>
          <w:sz w:val="28"/>
          <w:szCs w:val="28"/>
        </w:rPr>
      </w:pPr>
      <w:r>
        <w:rPr>
          <w:sz w:val="28"/>
          <w:szCs w:val="28"/>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pPr>
        <w:pStyle w:val="Style30"/>
        <w:numPr>
          <w:ilvl w:val="0"/>
          <w:numId w:val="2"/>
        </w:numPr>
        <w:shd w:fill="FFFFFF" w:val="clear"/>
        <w:tabs>
          <w:tab w:val="left" w:pos="817" w:leader="none"/>
        </w:tabs>
        <w:spacing w:lineRule="auto" w:line="240" w:before="0" w:after="0"/>
        <w:ind w:left="20" w:right="20" w:firstLine="440"/>
        <w:jc w:val="both"/>
        <w:rPr>
          <w:sz w:val="28"/>
          <w:szCs w:val="28"/>
        </w:rPr>
      </w:pPr>
      <w:r>
        <w:rPr>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pPr>
        <w:pStyle w:val="38"/>
        <w:keepNext/>
        <w:keepLines/>
        <w:shd w:fill="FFFFFF" w:val="clear"/>
        <w:spacing w:lineRule="auto" w:line="240"/>
        <w:ind w:left="20" w:right="20" w:firstLine="440"/>
        <w:jc w:val="both"/>
        <w:rPr/>
      </w:pPr>
      <w:bookmarkStart w:id="4" w:name="bookmark6"/>
      <w:bookmarkEnd w:id="4"/>
      <w:r>
        <w:rPr/>
        <w:t>Основная образовательная программа формируется с учётом психолого-педагогических особенностей развития детей 11—15 лет, связанных:</w:t>
      </w:r>
    </w:p>
    <w:p>
      <w:pPr>
        <w:pStyle w:val="Style30"/>
        <w:numPr>
          <w:ilvl w:val="0"/>
          <w:numId w:val="2"/>
        </w:numPr>
        <w:shd w:fill="FFFFFF" w:val="clear"/>
        <w:tabs>
          <w:tab w:val="left" w:pos="831" w:leader="none"/>
        </w:tabs>
        <w:spacing w:lineRule="auto" w:line="240" w:before="0" w:after="0"/>
        <w:ind w:left="20" w:right="20" w:firstLine="440"/>
        <w:jc w:val="both"/>
        <w:rPr/>
      </w:pPr>
      <w:r>
        <w:rPr>
          <w:rStyle w:val="Style20"/>
        </w:rPr>
        <w:t xml:space="preserve">с переходом от учебных действий, характерных для начальной школы </w:t>
      </w:r>
      <w:r>
        <w:rPr/>
        <w:t>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Pr>
          <w:rStyle w:val="Style20"/>
        </w:rPr>
        <w:t xml:space="preserve"> овладению этой учебной деятельностью</w:t>
      </w:r>
      <w:r>
        <w:rPr/>
        <w:t xml:space="preserve"> на ступени основной школы в единстве мотивационно- смыслового и операционно-технического компонентов, становление которой осуществляется в форме учебного исследования, к</w:t>
      </w:r>
      <w:r>
        <w:rPr>
          <w:rStyle w:val="15"/>
        </w:rPr>
        <w:t xml:space="preserve"> новой внутренней позиции обучающегося</w:t>
      </w:r>
      <w:r>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pPr>
        <w:pStyle w:val="Style30"/>
        <w:numPr>
          <w:ilvl w:val="0"/>
          <w:numId w:val="2"/>
        </w:numPr>
        <w:shd w:fill="FFFFFF" w:val="clear"/>
        <w:tabs>
          <w:tab w:val="left" w:pos="831" w:leader="none"/>
        </w:tabs>
        <w:spacing w:lineRule="auto" w:line="240" w:before="0" w:after="0"/>
        <w:ind w:left="20" w:right="20" w:firstLine="440"/>
        <w:jc w:val="both"/>
        <w:rPr/>
      </w:pPr>
      <w:r>
        <w:rPr>
          <w:rStyle w:val="15"/>
        </w:rPr>
        <w:t>с осуществлением</w:t>
      </w:r>
      <w:r>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Pr>
          <w:rStyle w:val="15"/>
        </w:rPr>
        <w:t xml:space="preserve"> качественного преобразования учебных действий</w:t>
      </w:r>
      <w:r>
        <w:rPr/>
        <w:t xml:space="preserve"> моделирования, контроля и оценки и </w:t>
      </w:r>
      <w:r>
        <w:rPr>
          <w:rStyle w:val="15"/>
        </w:rPr>
        <w:t>перехода</w:t>
      </w:r>
      <w:r>
        <w:rPr/>
        <w:t xml:space="preserve"> от самостоятельной постановки обучающимися новых учебных задач</w:t>
      </w:r>
      <w:r>
        <w:rPr>
          <w:rStyle w:val="15"/>
        </w:rPr>
        <w:t xml:space="preserve"> к развитию способности проектирования собственной учебной деятельности и построению жизненных планов во временной перспективе;</w:t>
      </w:r>
    </w:p>
    <w:p>
      <w:pPr>
        <w:pStyle w:val="Style30"/>
        <w:numPr>
          <w:ilvl w:val="0"/>
          <w:numId w:val="2"/>
        </w:numPr>
        <w:shd w:fill="FFFFFF" w:val="clear"/>
        <w:tabs>
          <w:tab w:val="left" w:pos="826" w:leader="none"/>
        </w:tabs>
        <w:spacing w:lineRule="auto" w:line="240" w:before="0" w:after="0"/>
        <w:ind w:left="20" w:right="20" w:firstLine="440"/>
        <w:jc w:val="both"/>
        <w:rPr/>
      </w:pPr>
      <w:r>
        <w:rPr>
          <w:rStyle w:val="15"/>
        </w:rPr>
        <w:t>с формированием</w:t>
      </w:r>
      <w:r>
        <w:rPr/>
        <w:t xml:space="preserve"> у обучающегося</w:t>
      </w:r>
      <w:r>
        <w:rPr>
          <w:rStyle w:val="15"/>
        </w:rPr>
        <w:t xml:space="preserve"> научного типа мышления,</w:t>
      </w:r>
      <w:r>
        <w:rPr/>
        <w:t xml:space="preserve"> который ориентирует его на общекультурные образцы, нормы, эталоны и закономерности взаимодействия с окружающим миром;</w:t>
      </w:r>
    </w:p>
    <w:p>
      <w:pPr>
        <w:pStyle w:val="Style30"/>
        <w:numPr>
          <w:ilvl w:val="0"/>
          <w:numId w:val="2"/>
        </w:numPr>
        <w:shd w:fill="FFFFFF" w:val="clear"/>
        <w:tabs>
          <w:tab w:val="left" w:pos="822" w:leader="none"/>
        </w:tabs>
        <w:spacing w:lineRule="auto" w:line="240" w:before="0" w:after="0"/>
        <w:ind w:left="20" w:right="20" w:firstLine="440"/>
        <w:jc w:val="both"/>
        <w:rPr/>
      </w:pPr>
      <w:r>
        <w:rPr>
          <w:rStyle w:val="15"/>
        </w:rPr>
        <w:t>с овладением коммуникативными средствами и способами организации кооперации и сотрудничества;</w:t>
      </w:r>
      <w:r>
        <w:rPr/>
        <w:t xml:space="preserve"> развитием учебного сотрудничества, реализуемого в отношениях обучающихся с учителем и сверстниками;</w:t>
      </w:r>
    </w:p>
    <w:p>
      <w:pPr>
        <w:pStyle w:val="Style30"/>
        <w:numPr>
          <w:ilvl w:val="0"/>
          <w:numId w:val="2"/>
        </w:numPr>
        <w:shd w:fill="FFFFFF" w:val="clear"/>
        <w:tabs>
          <w:tab w:val="left" w:pos="831" w:leader="none"/>
        </w:tabs>
        <w:spacing w:lineRule="auto" w:line="240" w:before="0" w:after="0"/>
        <w:ind w:left="20" w:right="20" w:firstLine="440"/>
        <w:jc w:val="both"/>
        <w:rPr/>
      </w:pPr>
      <w:r>
        <w:rPr>
          <w:rStyle w:val="15"/>
        </w:rPr>
        <w:t>с изменением формы организации учебной деятельности и учебного сотрудничества</w:t>
      </w:r>
      <w:r>
        <w:rPr/>
        <w:t xml:space="preserve"> от классно-урочной к лабораторно-семинарской и лекционно-лабораторной исследовательской.</w:t>
      </w:r>
    </w:p>
    <w:p>
      <w:pPr>
        <w:pStyle w:val="Style30"/>
        <w:shd w:fill="FFFFFF" w:val="clear"/>
        <w:spacing w:lineRule="auto" w:line="240" w:before="0" w:after="0"/>
        <w:ind w:left="20" w:right="20" w:firstLine="440"/>
        <w:jc w:val="both"/>
        <w:rPr/>
      </w:pPr>
      <w:r>
        <w:rPr>
          <w:rStyle w:val="25"/>
        </w:rPr>
        <w:t>Переход обучающегося в основную школу совпадает с предкритической фазой развития ребёнка</w:t>
      </w:r>
      <w:r>
        <w:rPr/>
        <w:t xml:space="preserve"> — переходом к кризису младшего подросткового возраста (11—13 лет, 5—7 классы), характеризующемуся</w:t>
      </w:r>
      <w:r>
        <w:rPr>
          <w:rStyle w:val="15"/>
        </w:rPr>
        <w:t xml:space="preserve"> началом перехода от детства к взрослости, при котором</w:t>
      </w:r>
      <w:r>
        <w:rPr/>
        <w:t xml:space="preserve"> центральным и специфическим</w:t>
      </w:r>
      <w:r>
        <w:rPr>
          <w:rStyle w:val="15"/>
        </w:rPr>
        <w:t xml:space="preserve"> новообразованием</w:t>
      </w:r>
      <w:r>
        <w:rPr/>
        <w:t xml:space="preserve"> в личности подростка является возникновение и развитие у него</w:t>
      </w:r>
      <w:r>
        <w:rPr>
          <w:rStyle w:val="15"/>
        </w:rPr>
        <w:t xml:space="preserve"> самосознания</w:t>
      </w:r>
      <w:r>
        <w:rPr/>
        <w:t xml:space="preserve"> — представления о том, что он уже не ребёнок, т. е.</w:t>
      </w:r>
      <w:r>
        <w:rPr>
          <w:rStyle w:val="15"/>
        </w:rPr>
        <w:t xml:space="preserve"> чувства взрослости,</w:t>
      </w:r>
      <w:r>
        <w:rPr/>
        <w:t xml:space="preserve"> а также внутренней</w:t>
      </w:r>
      <w:r>
        <w:rPr>
          <w:rStyle w:val="14"/>
        </w:rPr>
        <w:t xml:space="preserve"> переориентацией</w:t>
      </w:r>
      <w:r>
        <w:rPr/>
        <w:t xml:space="preserve"> подростка с правил и ограничений, связанных с</w:t>
      </w:r>
      <w:r>
        <w:rPr>
          <w:rStyle w:val="14"/>
        </w:rPr>
        <w:t xml:space="preserve"> моралью послушания,</w:t>
      </w:r>
      <w:r>
        <w:rPr/>
        <w:t xml:space="preserve"> на</w:t>
      </w:r>
      <w:r>
        <w:rPr>
          <w:rStyle w:val="14"/>
        </w:rPr>
        <w:t xml:space="preserve"> нормы поведения взрослых.</w:t>
      </w:r>
    </w:p>
    <w:p>
      <w:pPr>
        <w:pStyle w:val="Style30"/>
        <w:shd w:fill="FFFFFF" w:val="clear"/>
        <w:spacing w:lineRule="auto" w:line="240" w:before="0" w:after="0"/>
        <w:ind w:left="20" w:right="20" w:firstLine="440"/>
        <w:jc w:val="both"/>
        <w:rPr/>
      </w:pPr>
      <w:r>
        <w:rPr>
          <w:rStyle w:val="24"/>
        </w:rPr>
        <w:t>Второй этап подросткового развития</w:t>
      </w:r>
      <w:r>
        <w:rPr/>
        <w:t xml:space="preserve"> (14—15 лет, 8—9 классы) характеризуется:</w:t>
      </w:r>
    </w:p>
    <w:p>
      <w:pPr>
        <w:pStyle w:val="Style30"/>
        <w:numPr>
          <w:ilvl w:val="0"/>
          <w:numId w:val="2"/>
        </w:numPr>
        <w:shd w:fill="FFFFFF" w:val="clear"/>
        <w:tabs>
          <w:tab w:val="left" w:pos="836" w:leader="none"/>
        </w:tabs>
        <w:spacing w:lineRule="auto" w:line="240" w:before="0" w:after="0"/>
        <w:ind w:left="20" w:right="20" w:firstLine="440"/>
        <w:jc w:val="both"/>
        <w:rPr/>
      </w:pPr>
      <w:r>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pPr>
        <w:pStyle w:val="Style30"/>
        <w:numPr>
          <w:ilvl w:val="0"/>
          <w:numId w:val="2"/>
        </w:numPr>
        <w:shd w:fill="FFFFFF" w:val="clear"/>
        <w:tabs>
          <w:tab w:val="left" w:pos="826" w:leader="none"/>
        </w:tabs>
        <w:spacing w:lineRule="auto" w:line="240" w:before="0" w:after="0"/>
        <w:ind w:left="20" w:right="20" w:firstLine="440"/>
        <w:jc w:val="both"/>
        <w:rPr/>
      </w:pPr>
      <w:r>
        <w:rPr/>
        <w:t>стремлением подростка к общению и совместной деятельности со сверстниками;</w:t>
      </w:r>
    </w:p>
    <w:p>
      <w:pPr>
        <w:pStyle w:val="Style30"/>
        <w:numPr>
          <w:ilvl w:val="0"/>
          <w:numId w:val="2"/>
        </w:numPr>
        <w:shd w:fill="FFFFFF" w:val="clear"/>
        <w:tabs>
          <w:tab w:val="left" w:pos="831" w:leader="none"/>
        </w:tabs>
        <w:spacing w:lineRule="auto" w:line="240" w:before="0" w:after="0"/>
        <w:ind w:left="20" w:right="20" w:firstLine="440"/>
        <w:jc w:val="both"/>
        <w:rPr/>
      </w:pPr>
      <w:r>
        <w:rPr/>
        <w:t>особой чувствительностью к морально-этическому «кодексу товарищества», в котором заданы важнейшие нормы социального поведения взрослого мира;</w:t>
      </w:r>
    </w:p>
    <w:p>
      <w:pPr>
        <w:pStyle w:val="Style30"/>
        <w:numPr>
          <w:ilvl w:val="0"/>
          <w:numId w:val="2"/>
        </w:numPr>
        <w:shd w:fill="FFFFFF" w:val="clear"/>
        <w:tabs>
          <w:tab w:val="left" w:pos="831" w:leader="none"/>
        </w:tabs>
        <w:spacing w:lineRule="auto" w:line="240" w:before="0" w:after="0"/>
        <w:ind w:left="20" w:right="20" w:firstLine="440"/>
        <w:jc w:val="both"/>
        <w:rPr/>
      </w:pPr>
      <w:r>
        <w:rPr/>
        <w:t>процессом перехода от детства к взрослости, отражающимся в его характеристике как «переходного», «трудного» или «критического»;</w:t>
      </w:r>
    </w:p>
    <w:p>
      <w:pPr>
        <w:pStyle w:val="Style30"/>
        <w:numPr>
          <w:ilvl w:val="0"/>
          <w:numId w:val="2"/>
        </w:numPr>
        <w:shd w:fill="FFFFFF" w:val="clear"/>
        <w:tabs>
          <w:tab w:val="left" w:pos="831" w:leader="none"/>
        </w:tabs>
        <w:spacing w:lineRule="auto" w:line="240" w:before="0" w:after="0"/>
        <w:ind w:left="20" w:right="20" w:firstLine="440"/>
        <w:jc w:val="both"/>
        <w:rPr/>
      </w:pPr>
      <w:r>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pPr>
        <w:pStyle w:val="Style30"/>
        <w:numPr>
          <w:ilvl w:val="0"/>
          <w:numId w:val="2"/>
        </w:numPr>
        <w:shd w:fill="FFFFFF" w:val="clear"/>
        <w:tabs>
          <w:tab w:val="left" w:pos="826" w:leader="none"/>
        </w:tabs>
        <w:spacing w:lineRule="auto" w:line="240" w:before="0" w:after="0"/>
        <w:ind w:left="20" w:right="20" w:firstLine="440"/>
        <w:jc w:val="both"/>
        <w:rPr/>
      </w:pPr>
      <w:r>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pPr>
        <w:pStyle w:val="Style30"/>
        <w:numPr>
          <w:ilvl w:val="0"/>
          <w:numId w:val="2"/>
        </w:numPr>
        <w:shd w:fill="FFFFFF" w:val="clear"/>
        <w:tabs>
          <w:tab w:val="left" w:pos="822" w:leader="none"/>
        </w:tabs>
        <w:spacing w:lineRule="auto" w:line="240" w:before="0" w:after="0"/>
        <w:ind w:left="20" w:right="20" w:firstLine="440"/>
        <w:jc w:val="both"/>
        <w:rPr/>
      </w:pPr>
      <w:r>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pPr>
        <w:pStyle w:val="Style30"/>
        <w:shd w:fill="FFFFFF" w:val="clear"/>
        <w:spacing w:lineRule="auto" w:line="240" w:before="0" w:after="0"/>
        <w:ind w:left="20" w:right="20" w:firstLine="460"/>
        <w:jc w:val="both"/>
        <w:rPr/>
      </w:pPr>
      <w:r>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pPr>
        <w:pStyle w:val="Style30"/>
        <w:shd w:fill="FFFFFF" w:val="clear"/>
        <w:spacing w:lineRule="auto" w:line="240" w:before="0" w:after="0"/>
        <w:ind w:left="20" w:right="20" w:firstLine="460"/>
        <w:jc w:val="both"/>
        <w:rPr/>
      </w:pPr>
      <w:r>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pPr>
        <w:pStyle w:val="38"/>
        <w:keepNext/>
        <w:keepLines/>
        <w:shd w:fill="FFFFFF" w:val="clear"/>
        <w:ind w:left="20" w:right="20" w:firstLine="460"/>
        <w:jc w:val="both"/>
        <w:rPr/>
      </w:pPr>
      <w:bookmarkStart w:id="5" w:name="bookmark7"/>
      <w:bookmarkEnd w:id="5"/>
      <w:r>
        <w:rPr/>
        <w:t>1.2. Планируемые результаты освоения обучающимися основной образовательной программы основного общего образования</w:t>
      </w:r>
    </w:p>
    <w:p>
      <w:pPr>
        <w:pStyle w:val="38"/>
        <w:keepNext/>
        <w:keepLines/>
        <w:shd w:fill="FFFFFF" w:val="clear"/>
        <w:ind w:left="20" w:firstLine="460"/>
        <w:jc w:val="both"/>
        <w:rPr/>
      </w:pPr>
      <w:bookmarkStart w:id="6" w:name="bookmark8"/>
      <w:bookmarkEnd w:id="6"/>
      <w:r>
        <w:rPr/>
        <w:t>1.2.1. Общие положения</w:t>
      </w:r>
    </w:p>
    <w:p>
      <w:pPr>
        <w:pStyle w:val="Style30"/>
        <w:shd w:fill="FFFFFF" w:val="clear"/>
        <w:spacing w:before="0" w:after="0"/>
        <w:ind w:left="20" w:right="20" w:firstLine="460"/>
        <w:jc w:val="both"/>
        <w:rPr/>
      </w:pPr>
      <w:r>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Pr>
          <w:rStyle w:val="231"/>
        </w:rPr>
        <w:t xml:space="preserve"> ведущих целевых установок и ожидаемых результатов освоения всех компонентов, составляющих содержательную основу образовательной программы.</w:t>
      </w:r>
      <w:r>
        <w:rPr/>
        <w:t xml:space="preserve"> </w:t>
      </w:r>
    </w:p>
    <w:p>
      <w:pPr>
        <w:pStyle w:val="Style30"/>
        <w:shd w:fill="FFFFFF" w:val="clear"/>
        <w:spacing w:before="0" w:after="0"/>
        <w:ind w:left="20" w:firstLine="460"/>
        <w:jc w:val="both"/>
        <w:rPr/>
      </w:pPr>
      <w:r>
        <w:rPr/>
        <w:t>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pPr>
        <w:pStyle w:val="Style30"/>
        <w:numPr>
          <w:ilvl w:val="1"/>
          <w:numId w:val="2"/>
        </w:numPr>
        <w:shd w:fill="FFFFFF" w:val="clear"/>
        <w:tabs>
          <w:tab w:val="left" w:pos="774" w:leader="none"/>
        </w:tabs>
        <w:spacing w:before="0" w:after="0"/>
        <w:ind w:left="20" w:firstLine="460"/>
        <w:jc w:val="both"/>
        <w:rPr/>
      </w:pPr>
      <w:r>
        <w:rPr/>
        <w:t>учебно-познавательные задачи, направлены на формирование и оценку умений и навыков, способствующих</w:t>
      </w:r>
      <w:r>
        <w:rPr>
          <w:rStyle w:val="222"/>
        </w:rPr>
        <w:t xml:space="preserve"> освоению систематических знаний,</w:t>
      </w:r>
      <w:r>
        <w:rPr/>
        <w:t xml:space="preserve"> в том числе:</w:t>
      </w:r>
    </w:p>
    <w:p>
      <w:pPr>
        <w:pStyle w:val="4111"/>
        <w:numPr>
          <w:ilvl w:val="0"/>
          <w:numId w:val="2"/>
        </w:numPr>
        <w:shd w:fill="FFFFFF" w:val="clear"/>
        <w:tabs>
          <w:tab w:val="left" w:pos="841" w:leader="none"/>
        </w:tabs>
        <w:ind w:left="20" w:firstLine="460"/>
        <w:rPr/>
      </w:pPr>
      <w:r>
        <w:rPr/>
        <w:t>первичному ознакомлению, отработке и осознанию теоретических моделей и понятий</w:t>
      </w:r>
      <w:r>
        <w:rPr>
          <w:rStyle w:val="42"/>
          <w:i w:val="false"/>
          <w:iCs w:val="false"/>
        </w:rPr>
        <w:t xml:space="preserve"> (общенаучных и базовых для данной области знания), </w:t>
      </w:r>
      <w:r>
        <w:rPr/>
        <w:t>стандартных алгоритмов и процедур;</w:t>
      </w:r>
    </w:p>
    <w:p>
      <w:pPr>
        <w:pStyle w:val="Style30"/>
        <w:numPr>
          <w:ilvl w:val="0"/>
          <w:numId w:val="2"/>
        </w:numPr>
        <w:shd w:fill="FFFFFF" w:val="clear"/>
        <w:tabs>
          <w:tab w:val="left" w:pos="826" w:leader="none"/>
        </w:tabs>
        <w:spacing w:before="0" w:after="0"/>
        <w:ind w:left="20" w:firstLine="460"/>
        <w:jc w:val="both"/>
        <w:rPr/>
      </w:pPr>
      <w:r>
        <w:rPr>
          <w:rStyle w:val="12"/>
        </w:rPr>
        <w:t>выявлению и осознанию сущности и особенностей</w:t>
      </w:r>
      <w:r>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Pr>
          <w:rStyle w:val="12"/>
        </w:rPr>
        <w:t xml:space="preserve"> созданию и использованию моделей</w:t>
      </w:r>
      <w:r>
        <w:rPr/>
        <w:t xml:space="preserve"> изучаемых объектов и процессов, схем;</w:t>
      </w:r>
    </w:p>
    <w:p>
      <w:pPr>
        <w:pStyle w:val="4111"/>
        <w:numPr>
          <w:ilvl w:val="0"/>
          <w:numId w:val="2"/>
        </w:numPr>
        <w:shd w:fill="FFFFFF" w:val="clear"/>
        <w:tabs>
          <w:tab w:val="left" w:pos="826" w:leader="none"/>
        </w:tabs>
        <w:ind w:left="20" w:firstLine="460"/>
        <w:rPr/>
      </w:pPr>
      <w:r>
        <w:rPr/>
        <w:t xml:space="preserve">выявлению и анализу существенных и устойчивых связей и отношений </w:t>
      </w:r>
      <w:r>
        <w:rPr>
          <w:rStyle w:val="42"/>
          <w:i w:val="false"/>
          <w:iCs w:val="false"/>
        </w:rPr>
        <w:t>между объектами и процессами;</w:t>
      </w:r>
    </w:p>
    <w:p>
      <w:pPr>
        <w:pStyle w:val="Style30"/>
        <w:numPr>
          <w:ilvl w:val="0"/>
          <w:numId w:val="3"/>
        </w:numPr>
        <w:shd w:fill="FFFFFF" w:val="clear"/>
        <w:tabs>
          <w:tab w:val="left" w:pos="778" w:leader="none"/>
        </w:tabs>
        <w:spacing w:lineRule="exact" w:line="446" w:before="0" w:after="0"/>
        <w:ind w:left="20" w:firstLine="460"/>
        <w:jc w:val="both"/>
        <w:rPr/>
      </w:pPr>
      <w:r>
        <w:rPr/>
        <w:t>учебно-познавательные задачи, направлены на формирование и оценку навыка</w:t>
      </w:r>
      <w:r>
        <w:rPr>
          <w:rStyle w:val="222"/>
        </w:rPr>
        <w:t xml:space="preserve"> самостоятельного приобретения, переноса и интеграции знаний</w:t>
      </w:r>
      <w:r>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w:t>
      </w:r>
    </w:p>
    <w:p>
      <w:pPr>
        <w:pStyle w:val="Style30"/>
        <w:numPr>
          <w:ilvl w:val="0"/>
          <w:numId w:val="3"/>
        </w:numPr>
        <w:shd w:fill="FFFFFF" w:val="clear"/>
        <w:tabs>
          <w:tab w:val="left" w:pos="754" w:leader="none"/>
        </w:tabs>
        <w:spacing w:lineRule="exact" w:line="451" w:before="0" w:after="0"/>
        <w:ind w:left="0" w:right="20" w:firstLine="460"/>
        <w:jc w:val="both"/>
        <w:rPr/>
      </w:pPr>
      <w:r>
        <w:rPr/>
        <w:t>учебно-практические задачи, направлены на формирование и оценку навыка</w:t>
      </w:r>
      <w:r>
        <w:rPr>
          <w:rStyle w:val="211"/>
        </w:rPr>
        <w:t xml:space="preserve"> разрешения проблем</w:t>
      </w:r>
      <w:r>
        <w:rPr/>
        <w:t>/проблемных ситуаций, требующих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pPr>
        <w:pStyle w:val="Style30"/>
        <w:numPr>
          <w:ilvl w:val="0"/>
          <w:numId w:val="3"/>
        </w:numPr>
        <w:shd w:fill="FFFFFF" w:val="clear"/>
        <w:tabs>
          <w:tab w:val="left" w:pos="749" w:leader="none"/>
        </w:tabs>
        <w:spacing w:lineRule="exact" w:line="451" w:before="0" w:after="0"/>
        <w:ind w:left="0" w:right="20" w:firstLine="460"/>
        <w:jc w:val="both"/>
        <w:rPr/>
      </w:pPr>
      <w:r>
        <w:rPr/>
        <w:t>учебно-практические задачи, направлены на формирование и оценку навыка</w:t>
      </w:r>
      <w:r>
        <w:rPr>
          <w:rStyle w:val="211"/>
        </w:rPr>
        <w:t xml:space="preserve"> сотрудничества,</w:t>
      </w:r>
      <w:r>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pPr>
        <w:pStyle w:val="Style30"/>
        <w:numPr>
          <w:ilvl w:val="0"/>
          <w:numId w:val="3"/>
        </w:numPr>
        <w:shd w:fill="FFFFFF" w:val="clear"/>
        <w:tabs>
          <w:tab w:val="left" w:pos="754" w:leader="none"/>
        </w:tabs>
        <w:spacing w:before="0" w:after="0"/>
        <w:ind w:left="0" w:right="20" w:firstLine="460"/>
        <w:jc w:val="both"/>
        <w:rPr/>
      </w:pPr>
      <w:r>
        <w:rPr/>
        <w:t>учебно-практические задачи, направлены на формирование и оценку навыка</w:t>
      </w:r>
      <w:r>
        <w:rPr>
          <w:rStyle w:val="211"/>
        </w:rPr>
        <w:t xml:space="preserve"> коммуникации,</w:t>
      </w:r>
      <w:r>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pPr>
        <w:pStyle w:val="Style30"/>
        <w:numPr>
          <w:ilvl w:val="0"/>
          <w:numId w:val="3"/>
        </w:numPr>
        <w:shd w:fill="FFFFFF" w:val="clear"/>
        <w:tabs>
          <w:tab w:val="left" w:pos="754" w:leader="none"/>
        </w:tabs>
        <w:spacing w:before="0" w:after="0"/>
        <w:ind w:left="0" w:right="20" w:firstLine="460"/>
        <w:jc w:val="both"/>
        <w:rPr/>
      </w:pPr>
      <w:r>
        <w:rPr/>
        <w:t>учебно-практические и учебно-познавательные задачи, направленные на формирование и оценку навыка</w:t>
      </w:r>
      <w:r>
        <w:rPr>
          <w:rStyle w:val="211"/>
        </w:rPr>
        <w:t xml:space="preserve"> самоорганизации и саморегуляции, </w:t>
      </w:r>
      <w:r>
        <w:rPr/>
        <w:t>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pPr>
        <w:pStyle w:val="Style30"/>
        <w:numPr>
          <w:ilvl w:val="0"/>
          <w:numId w:val="3"/>
        </w:numPr>
        <w:shd w:fill="FFFFFF" w:val="clear"/>
        <w:tabs>
          <w:tab w:val="left" w:pos="769" w:leader="none"/>
        </w:tabs>
        <w:spacing w:before="0" w:after="0"/>
        <w:ind w:left="20" w:right="20" w:firstLine="460"/>
        <w:jc w:val="both"/>
        <w:rPr/>
      </w:pPr>
      <w:r>
        <w:rPr/>
        <w:t>учебно-практические и учебно-познавательные задачи, направлены на формирование и оценку навыка</w:t>
      </w:r>
      <w:r>
        <w:rPr>
          <w:rStyle w:val="20"/>
        </w:rPr>
        <w:t xml:space="preserve"> рефлексии,</w:t>
      </w:r>
      <w:r>
        <w:rP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pPr>
        <w:pStyle w:val="Style30"/>
        <w:numPr>
          <w:ilvl w:val="0"/>
          <w:numId w:val="3"/>
        </w:numPr>
        <w:shd w:fill="FFFFFF" w:val="clear"/>
        <w:tabs>
          <w:tab w:val="left" w:pos="769" w:leader="none"/>
        </w:tabs>
        <w:spacing w:before="0" w:after="0"/>
        <w:ind w:left="20" w:right="20" w:firstLine="460"/>
        <w:jc w:val="both"/>
        <w:rPr/>
      </w:pPr>
      <w:r>
        <w:rPr/>
        <w:t>учебно-практические и учебно-познавательные задачи, направлены на формирование</w:t>
      </w:r>
      <w:r>
        <w:rPr>
          <w:rStyle w:val="20"/>
        </w:rPr>
        <w:t xml:space="preserve"> ценностно-смысловых установок,</w:t>
      </w:r>
      <w:r>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pPr>
        <w:pStyle w:val="Style30"/>
        <w:numPr>
          <w:ilvl w:val="0"/>
          <w:numId w:val="3"/>
        </w:numPr>
        <w:shd w:fill="FFFFFF" w:val="clear"/>
        <w:tabs>
          <w:tab w:val="left" w:pos="774" w:leader="none"/>
        </w:tabs>
        <w:spacing w:before="0" w:after="0"/>
        <w:ind w:left="20" w:right="20" w:firstLine="460"/>
        <w:jc w:val="both"/>
        <w:rPr/>
      </w:pPr>
      <w:r>
        <w:rPr/>
        <w:t>учебно-практические и учебно-познавательные задачи, направлены на формирование и оценку</w:t>
      </w:r>
      <w:r>
        <w:rPr>
          <w:rStyle w:val="20"/>
        </w:rPr>
        <w:t xml:space="preserve"> ИКТ-компетентности обучающихся, </w:t>
      </w:r>
      <w:r>
        <w:rPr/>
        <w:t>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pPr>
        <w:pStyle w:val="Style30"/>
        <w:shd w:fill="FFFFFF" w:val="clear"/>
        <w:spacing w:before="0" w:after="0"/>
        <w:ind w:left="40" w:right="20" w:firstLine="460"/>
        <w:jc w:val="both"/>
        <w:rPr/>
      </w:pPr>
      <w:r>
        <w:rPr/>
        <w:t xml:space="preserve">В соответствии с реализуемой ФГОС ООО деятельностной парадигмой образования система планируемых результатов строится на основе </w:t>
      </w:r>
      <w:r>
        <w:rPr>
          <w:rStyle w:val="19"/>
        </w:rPr>
        <w:t>уровневого подхода:</w:t>
      </w:r>
      <w:r>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pPr>
        <w:pStyle w:val="512"/>
        <w:shd w:fill="FFFFFF" w:val="clear"/>
        <w:ind w:left="40" w:firstLine="460"/>
        <w:rPr/>
      </w:pPr>
      <w:r>
        <w:rPr/>
        <w:t>В структуре планируемых результатов</w:t>
      </w:r>
      <w:r>
        <w:rPr>
          <w:rStyle w:val="51"/>
          <w:b w:val="false"/>
          <w:bCs w:val="false"/>
        </w:rPr>
        <w:t xml:space="preserve"> выделяются:</w:t>
      </w:r>
    </w:p>
    <w:p>
      <w:pPr>
        <w:pStyle w:val="Style30"/>
        <w:numPr>
          <w:ilvl w:val="1"/>
          <w:numId w:val="3"/>
        </w:numPr>
        <w:shd w:fill="FFFFFF" w:val="clear"/>
        <w:tabs>
          <w:tab w:val="left" w:pos="803" w:leader="none"/>
        </w:tabs>
        <w:spacing w:before="0" w:after="0"/>
        <w:ind w:left="40" w:right="20" w:firstLine="460"/>
        <w:jc w:val="both"/>
        <w:rPr/>
      </w:pPr>
      <w:r>
        <w:rPr>
          <w:rStyle w:val="18"/>
        </w:rPr>
        <w:t xml:space="preserve">Ведущие целевые установки и основные ожидаемые результаты основного общего образования. </w:t>
      </w:r>
      <w:r>
        <w:rPr/>
        <w:t xml:space="preserve">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Pr>
          <w:rStyle w:val="19"/>
        </w:rPr>
        <w:t>исключительно неперсонифицированной</w:t>
      </w:r>
      <w:r>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pPr>
        <w:pStyle w:val="Style30"/>
        <w:numPr>
          <w:ilvl w:val="1"/>
          <w:numId w:val="3"/>
        </w:numPr>
        <w:shd w:fill="FFFFFF" w:val="clear"/>
        <w:tabs>
          <w:tab w:val="left" w:pos="803" w:leader="none"/>
        </w:tabs>
        <w:spacing w:before="0" w:after="0"/>
        <w:ind w:left="40" w:right="20" w:firstLine="460"/>
        <w:jc w:val="both"/>
        <w:rPr/>
      </w:pPr>
      <w:r>
        <w:rPr>
          <w:rStyle w:val="18"/>
        </w:rPr>
        <w:t>Планируемые результаты освоения учебных и междисциплинарных программ.</w:t>
      </w:r>
      <w:r>
        <w:rPr/>
        <w:t xml:space="preserve"> Эти результаты приводятся в блоках «Выпускник научится» и</w:t>
      </w:r>
      <w:r>
        <w:rPr>
          <w:rStyle w:val="111"/>
        </w:rPr>
        <w:t xml:space="preserve"> «Выпускник получит возможность научиться»</w:t>
      </w:r>
      <w:r>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pPr>
        <w:pStyle w:val="Style30"/>
        <w:shd w:fill="FFFFFF" w:val="clear"/>
        <w:spacing w:before="0" w:after="0"/>
        <w:ind w:left="40" w:firstLine="460"/>
        <w:jc w:val="both"/>
        <w:rPr/>
      </w:pPr>
      <w:r>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pPr>
        <w:pStyle w:val="Style30"/>
        <w:shd w:fill="FFFFFF" w:val="clear"/>
        <w:spacing w:before="0" w:after="0"/>
        <w:ind w:left="20" w:right="20" w:firstLine="460"/>
        <w:jc w:val="both"/>
        <w:rPr/>
      </w:pPr>
      <w:r>
        <w:rPr/>
        <w:t>Достижение планируемых результатов, отнесённых к блоку «Выпускник научится»,</w:t>
      </w:r>
      <w:r>
        <w:rPr>
          <w:rStyle w:val="17"/>
        </w:rPr>
        <w:t xml:space="preserve"> выносится на итоговую оценку,</w:t>
      </w:r>
      <w:r>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w:t>
      </w:r>
      <w:r>
        <w:rPr>
          <w:rStyle w:val="10"/>
        </w:rPr>
        <w:t xml:space="preserve"> заданий базового уровня,</w:t>
      </w:r>
      <w:r>
        <w:rPr/>
        <w:t xml:space="preserve"> а на уровне действий, составляющих зону ближайшего развития большинства обучающихся, — с помощью</w:t>
      </w:r>
      <w:r>
        <w:rPr>
          <w:rStyle w:val="10"/>
        </w:rPr>
        <w:t xml:space="preserve"> заданий повышенного уровня.</w:t>
      </w:r>
      <w:r>
        <w:rPr>
          <w:rStyle w:val="17"/>
        </w:rPr>
        <w:t xml:space="preserve">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pPr>
        <w:pStyle w:val="Style30"/>
        <w:shd w:fill="FFFFFF" w:val="clear"/>
        <w:spacing w:before="0" w:after="0"/>
        <w:ind w:left="20" w:right="20" w:firstLine="460"/>
        <w:jc w:val="both"/>
        <w:rPr/>
      </w:pPr>
      <w:r>
        <w:rPr/>
        <w:t>В блоках</w:t>
      </w:r>
      <w:r>
        <w:rPr>
          <w:rStyle w:val="10"/>
        </w:rPr>
        <w:t xml:space="preserve"> «Выпускник получит возможность научиться»</w:t>
      </w:r>
      <w:r>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w:t>
      </w:r>
      <w:r>
        <w:rPr>
          <w:rStyle w:val="16"/>
        </w:rPr>
        <w:t xml:space="preserve"> неперсонифицированной информации.</w:t>
      </w:r>
    </w:p>
    <w:p>
      <w:pPr>
        <w:pStyle w:val="Style30"/>
        <w:shd w:fill="FFFFFF" w:val="clear"/>
        <w:spacing w:before="0" w:after="0"/>
        <w:ind w:left="20" w:right="20" w:firstLine="460"/>
        <w:jc w:val="both"/>
        <w:rPr/>
      </w:pPr>
      <w:r>
        <w:rPr/>
        <w:t>Частично задания, ориентированные на оценку достижения планируемых результатов из блока</w:t>
      </w:r>
      <w:r>
        <w:rPr>
          <w:rStyle w:val="9"/>
        </w:rPr>
        <w:t xml:space="preserve"> «Выпускник получит возможность научиться»,</w:t>
      </w:r>
      <w:r>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w:t>
      </w:r>
      <w:r>
        <w:rPr>
          <w:rStyle w:val="151"/>
        </w:rPr>
        <w:t xml:space="preserve">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pPr>
        <w:pStyle w:val="Style30"/>
        <w:shd w:fill="FFFFFF" w:val="clear"/>
        <w:spacing w:before="0" w:after="0"/>
        <w:ind w:left="20" w:right="20" w:firstLine="460"/>
        <w:jc w:val="both"/>
        <w:rPr/>
      </w:pPr>
      <w:r>
        <w:rPr/>
        <w:t>На ступени основного общего образования устанавливаются планируемые результаты освоения:</w:t>
      </w:r>
    </w:p>
    <w:p>
      <w:pPr>
        <w:pStyle w:val="611"/>
        <w:shd w:fill="FFFFFF" w:val="clear"/>
        <w:ind w:left="20" w:firstLine="460"/>
        <w:rPr/>
      </w:pPr>
      <w:r>
        <w:rPr>
          <w:rStyle w:val="61"/>
          <w:rFonts w:eastAsia="Times New Roman"/>
          <w:b w:val="false"/>
          <w:bCs w:val="false"/>
          <w:i w:val="false"/>
          <w:iCs w:val="false"/>
        </w:rPr>
        <w:t xml:space="preserve">• </w:t>
      </w:r>
      <w:r>
        <w:rPr>
          <w:rStyle w:val="61"/>
          <w:b w:val="false"/>
          <w:bCs w:val="false"/>
          <w:i w:val="false"/>
          <w:iCs w:val="false"/>
        </w:rPr>
        <w:t>четырёх</w:t>
      </w:r>
      <w:r>
        <w:rPr/>
        <w:t xml:space="preserve"> междисциплинарных учебных программ</w:t>
      </w:r>
      <w:r>
        <w:rPr>
          <w:rStyle w:val="61"/>
          <w:b w:val="false"/>
          <w:bCs w:val="false"/>
          <w:i w:val="false"/>
          <w:iCs w:val="false"/>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pPr>
        <w:pStyle w:val="Style30"/>
        <w:shd w:fill="FFFFFF" w:val="clear"/>
        <w:spacing w:before="0" w:after="0"/>
        <w:ind w:left="20" w:right="20" w:firstLine="460"/>
        <w:jc w:val="both"/>
        <w:rPr/>
      </w:pPr>
      <w:r>
        <w:rPr>
          <w:rFonts w:eastAsia="Times New Roman"/>
        </w:rPr>
        <w:t>•</w:t>
      </w:r>
      <w:r>
        <w:rPr>
          <w:rStyle w:val="141"/>
          <w:rFonts w:eastAsia="Times New Roman"/>
        </w:rPr>
        <w:t xml:space="preserve"> </w:t>
      </w:r>
      <w:r>
        <w:rPr>
          <w:rStyle w:val="141"/>
        </w:rPr>
        <w:t>учебных программ по всем предметам</w:t>
      </w:r>
      <w:r>
        <w:rPr/>
        <w:t xml:space="preserve">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pPr>
        <w:pStyle w:val="38"/>
        <w:keepNext/>
        <w:keepLines/>
        <w:shd w:fill="FFFFFF" w:val="clear"/>
        <w:ind w:left="1280" w:hanging="0"/>
        <w:rPr/>
      </w:pPr>
      <w:bookmarkStart w:id="7" w:name="bookmark9"/>
      <w:bookmarkEnd w:id="7"/>
      <w:r>
        <w:rPr/>
        <w:t>1.2.2. Ведущие целевые установки и основные ожидаемые</w:t>
      </w:r>
    </w:p>
    <w:p>
      <w:pPr>
        <w:pStyle w:val="38"/>
        <w:keepNext/>
        <w:keepLines/>
        <w:shd w:fill="FFFFFF" w:val="clear"/>
        <w:ind w:left="3980" w:hanging="0"/>
        <w:rPr/>
      </w:pPr>
      <w:bookmarkStart w:id="8" w:name="bookmark10"/>
      <w:bookmarkEnd w:id="8"/>
      <w:r>
        <w:rPr/>
        <w:t>результаты</w:t>
      </w:r>
    </w:p>
    <w:p>
      <w:pPr>
        <w:pStyle w:val="Style30"/>
        <w:shd w:fill="FFFFFF" w:val="clear"/>
        <w:spacing w:before="0" w:after="0"/>
        <w:ind w:left="40" w:right="20" w:firstLine="460"/>
        <w:jc w:val="both"/>
        <w:rPr/>
      </w:pPr>
      <w:r>
        <w:rPr/>
        <w:t>В результате изучения</w:t>
      </w:r>
      <w:r>
        <w:rPr>
          <w:rStyle w:val="121"/>
        </w:rPr>
        <w:t xml:space="preserve"> всех без исключения предметов</w:t>
      </w:r>
      <w:r>
        <w:rPr/>
        <w:t xml:space="preserve"> основной школы получат дальнейшее развитие</w:t>
      </w:r>
      <w:r>
        <w:rPr>
          <w:rStyle w:val="112"/>
        </w:rPr>
        <w:t xml:space="preserve"> личностные, регулятивные, коммуникативные и познавательные универсальные учебные действия, учебная (общая и предметная) и общепользовательская ИКТ- компетентность обучающихся,</w:t>
      </w:r>
      <w:r>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pPr>
        <w:pStyle w:val="Style30"/>
        <w:shd w:fill="FFFFFF" w:val="clear"/>
        <w:spacing w:before="0" w:after="0"/>
        <w:ind w:left="40" w:right="20" w:firstLine="460"/>
        <w:jc w:val="both"/>
        <w:rPr/>
      </w:pPr>
      <w:r>
        <w:rPr/>
        <w:t>В ходе изучения средствами всех предметов у выпускников будут заложены</w:t>
      </w:r>
      <w:r>
        <w:rPr>
          <w:rStyle w:val="112"/>
        </w:rPr>
        <w:t xml:space="preserve"> основы формально-логического мышления, рефлексии,</w:t>
      </w:r>
      <w:r>
        <w:rPr/>
        <w:t xml:space="preserve"> что будет способствовать:</w:t>
      </w:r>
    </w:p>
    <w:p>
      <w:pPr>
        <w:pStyle w:val="Style30"/>
        <w:shd w:fill="FFFFFF" w:val="clear"/>
        <w:spacing w:before="0" w:after="0"/>
        <w:ind w:left="40" w:right="20" w:firstLine="460"/>
        <w:jc w:val="both"/>
        <w:rPr/>
      </w:pPr>
      <w:r>
        <w:rPr>
          <w:rFonts w:eastAsia="Times New Roman"/>
        </w:rPr>
        <w:t xml:space="preserve">• </w:t>
      </w:r>
      <w:r>
        <w:rPr/>
        <w:t>порождению нового типа познавательных интересов (интереса не только к фактам, но и к закономерностям);</w:t>
      </w:r>
    </w:p>
    <w:p>
      <w:pPr>
        <w:pStyle w:val="Style30"/>
        <w:numPr>
          <w:ilvl w:val="0"/>
          <w:numId w:val="4"/>
        </w:numPr>
        <w:shd w:fill="FFFFFF" w:val="clear"/>
        <w:tabs>
          <w:tab w:val="left" w:pos="614" w:leader="none"/>
        </w:tabs>
        <w:spacing w:before="0" w:after="0"/>
        <w:ind w:left="0" w:right="20" w:firstLine="460"/>
        <w:jc w:val="both"/>
        <w:rPr/>
      </w:pPr>
      <w:r>
        <w:rPr/>
        <w:t>расширению и переориентации рефлексивной оценки собственных возможностей — за пределы учебной деятельности в сферу самосознания;</w:t>
      </w:r>
    </w:p>
    <w:p>
      <w:pPr>
        <w:pStyle w:val="Style30"/>
        <w:numPr>
          <w:ilvl w:val="0"/>
          <w:numId w:val="4"/>
        </w:numPr>
        <w:shd w:fill="FFFFFF" w:val="clear"/>
        <w:tabs>
          <w:tab w:val="left" w:pos="624" w:leader="none"/>
        </w:tabs>
        <w:spacing w:before="0" w:after="0"/>
        <w:ind w:left="0" w:right="20" w:firstLine="460"/>
        <w:jc w:val="both"/>
        <w:rPr/>
      </w:pPr>
      <w:r>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pPr>
        <w:pStyle w:val="Style30"/>
        <w:shd w:fill="FFFFFF" w:val="clear"/>
        <w:spacing w:before="0" w:after="0"/>
        <w:ind w:right="20" w:firstLine="460"/>
        <w:jc w:val="both"/>
        <w:rPr/>
      </w:pPr>
      <w:r>
        <w:rPr/>
        <w:t>В ходе изучения всех учебных предметов обучающиеся</w:t>
      </w:r>
      <w:r>
        <w:rPr>
          <w:rStyle w:val="101"/>
        </w:rPr>
        <w:t xml:space="preserve"> приобретут опыт проектной деятельности</w:t>
      </w:r>
      <w:r>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pPr>
        <w:pStyle w:val="Style30"/>
        <w:shd w:fill="FFFFFF" w:val="clear"/>
        <w:spacing w:before="0" w:after="0"/>
        <w:ind w:right="20" w:firstLine="460"/>
        <w:jc w:val="both"/>
        <w:rPr/>
      </w:pPr>
      <w:r>
        <w:rPr/>
        <w:t>В ходе планирования и выполнения учебных исследований обучающиеся освоят умение</w:t>
      </w:r>
      <w:r>
        <w:rPr>
          <w:rStyle w:val="8"/>
        </w:rPr>
        <w:t xml:space="preserve"> оперировать гипотезами</w:t>
      </w:r>
      <w:r>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pPr>
        <w:pStyle w:val="Style30"/>
        <w:shd w:fill="FFFFFF" w:val="clear"/>
        <w:spacing w:before="0" w:after="0"/>
        <w:ind w:right="20" w:firstLine="460"/>
        <w:jc w:val="both"/>
        <w:rPr/>
      </w:pPr>
      <w:r>
        <w:rPr/>
        <w:t>В результате целенаправленной учебной деятельности, осуществляемой в формах</w:t>
      </w:r>
      <w:r>
        <w:rPr>
          <w:rStyle w:val="8"/>
        </w:rPr>
        <w:t xml:space="preserve"> учебного исследования, учебного проекта,</w:t>
      </w:r>
      <w:r>
        <w:rPr/>
        <w:t xml:space="preserve"> в ходе</w:t>
      </w:r>
      <w:r>
        <w:rPr>
          <w:rStyle w:val="8"/>
        </w:rPr>
        <w:t xml:space="preserve"> освоения системы научных понятий</w:t>
      </w:r>
      <w:r>
        <w:rPr/>
        <w:t xml:space="preserve"> у выпускников будут заложены:</w:t>
      </w:r>
    </w:p>
    <w:p>
      <w:pPr>
        <w:pStyle w:val="Style30"/>
        <w:numPr>
          <w:ilvl w:val="0"/>
          <w:numId w:val="4"/>
        </w:numPr>
        <w:shd w:fill="FFFFFF" w:val="clear"/>
        <w:tabs>
          <w:tab w:val="left" w:pos="624" w:leader="none"/>
        </w:tabs>
        <w:spacing w:before="0" w:after="0"/>
        <w:ind w:left="0" w:right="20" w:firstLine="460"/>
        <w:jc w:val="both"/>
        <w:rPr/>
      </w:pPr>
      <w:r>
        <w:rPr/>
        <w:t>потребность вникать в суть изучаемых проблем, ставить вопросы, затрагивающие основы знаний, личный, социальный, исторический жизненный опыт;</w:t>
      </w:r>
    </w:p>
    <w:p>
      <w:pPr>
        <w:pStyle w:val="Style30"/>
        <w:numPr>
          <w:ilvl w:val="0"/>
          <w:numId w:val="4"/>
        </w:numPr>
        <w:shd w:fill="FFFFFF" w:val="clear"/>
        <w:tabs>
          <w:tab w:val="left" w:pos="623" w:leader="none"/>
        </w:tabs>
        <w:spacing w:before="0" w:after="0"/>
        <w:ind w:left="0" w:firstLine="460"/>
        <w:jc w:val="both"/>
        <w:rPr/>
      </w:pPr>
      <w:r>
        <w:rPr/>
        <w:t>основы критического отношения к знанию, жизненному опыту;</w:t>
      </w:r>
    </w:p>
    <w:p>
      <w:pPr>
        <w:pStyle w:val="Style30"/>
        <w:numPr>
          <w:ilvl w:val="0"/>
          <w:numId w:val="4"/>
        </w:numPr>
        <w:shd w:fill="FFFFFF" w:val="clear"/>
        <w:tabs>
          <w:tab w:val="left" w:pos="623" w:leader="none"/>
        </w:tabs>
        <w:spacing w:before="0" w:after="0"/>
        <w:ind w:left="0" w:firstLine="460"/>
        <w:jc w:val="both"/>
        <w:rPr/>
      </w:pPr>
      <w:r>
        <w:rPr/>
        <w:t>основы ценностных суждений и оценок;</w:t>
      </w:r>
    </w:p>
    <w:p>
      <w:pPr>
        <w:pStyle w:val="Style30"/>
        <w:numPr>
          <w:ilvl w:val="0"/>
          <w:numId w:val="4"/>
        </w:numPr>
        <w:shd w:fill="FFFFFF" w:val="clear"/>
        <w:tabs>
          <w:tab w:val="left" w:pos="659" w:leader="none"/>
        </w:tabs>
        <w:spacing w:before="0" w:after="0"/>
        <w:ind w:left="40" w:right="20" w:firstLine="460"/>
        <w:jc w:val="both"/>
        <w:rPr/>
      </w:pPr>
      <w:r>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pPr>
        <w:pStyle w:val="Style30"/>
        <w:numPr>
          <w:ilvl w:val="0"/>
          <w:numId w:val="4"/>
        </w:numPr>
        <w:shd w:fill="FFFFFF" w:val="clear"/>
        <w:tabs>
          <w:tab w:val="left" w:pos="659" w:leader="none"/>
        </w:tabs>
        <w:spacing w:before="0" w:after="0"/>
        <w:ind w:left="40" w:right="20" w:firstLine="460"/>
        <w:jc w:val="both"/>
        <w:rPr/>
      </w:pPr>
      <w:r>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pPr>
        <w:pStyle w:val="Style30"/>
        <w:shd w:fill="FFFFFF" w:val="clear"/>
        <w:spacing w:before="0" w:after="0"/>
        <w:ind w:left="40" w:right="20" w:firstLine="460"/>
        <w:jc w:val="both"/>
        <w:rPr/>
      </w:pPr>
      <w:r>
        <w:rPr/>
        <w:t>В основной школе на всех предметах будет продолжена работа по формированию и развитию</w:t>
      </w:r>
      <w:r>
        <w:rPr>
          <w:rStyle w:val="91"/>
        </w:rPr>
        <w:t xml:space="preserve"> основ читательской компетенции. </w:t>
      </w:r>
      <w:r>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w:t>
      </w:r>
      <w:r>
        <w:rPr>
          <w:rStyle w:val="7"/>
        </w:rPr>
        <w:t xml:space="preserve"> потребность в систематическом чтении</w:t>
      </w:r>
      <w:r>
        <w:rPr/>
        <w:t xml:space="preserve"> как средстве познания мира и себя в этом мире, гармонизации отношений человека и общества, создании образа «потребного будущего».</w:t>
      </w:r>
    </w:p>
    <w:p>
      <w:pPr>
        <w:pStyle w:val="Style30"/>
        <w:shd w:fill="FFFFFF" w:val="clear"/>
        <w:spacing w:before="0" w:after="0"/>
        <w:ind w:left="40" w:right="20" w:firstLine="460"/>
        <w:jc w:val="both"/>
        <w:rPr/>
      </w:pPr>
      <w:r>
        <w:rPr/>
        <w:t>Учащиеся усовершенствуют</w:t>
      </w:r>
      <w:r>
        <w:rPr>
          <w:rStyle w:val="7"/>
        </w:rPr>
        <w:t xml:space="preserve"> технику чтения</w:t>
      </w:r>
      <w:r>
        <w:rPr/>
        <w:t xml:space="preserve"> и приобретут устойчивый </w:t>
      </w:r>
      <w:r>
        <w:rPr>
          <w:rStyle w:val="7"/>
        </w:rPr>
        <w:t>навык осмысленного чтения,</w:t>
      </w:r>
      <w:r>
        <w:rPr/>
        <w:t xml:space="preserve"> получат возможность приобрести</w:t>
      </w:r>
      <w:r>
        <w:rPr>
          <w:rStyle w:val="7"/>
        </w:rPr>
        <w:t xml:space="preserve"> навык рефлексивного чтения.</w:t>
      </w:r>
      <w:r>
        <w:rPr/>
        <w:t xml:space="preserve"> Учащиеся овладеют различными</w:t>
      </w:r>
      <w:r>
        <w:rPr>
          <w:rStyle w:val="7"/>
        </w:rPr>
        <w:t xml:space="preserve"> видами</w:t>
      </w:r>
      <w:r>
        <w:rPr/>
        <w:t xml:space="preserve"> и</w:t>
      </w:r>
      <w:r>
        <w:rPr>
          <w:rStyle w:val="7"/>
        </w:rPr>
        <w:t xml:space="preserve"> типами чтения:</w:t>
      </w:r>
      <w:r>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Pr>
          <w:rStyle w:val="7"/>
        </w:rPr>
        <w:t>стратегиями чтения</w:t>
      </w:r>
      <w:r>
        <w:rPr/>
        <w:t xml:space="preserve"> художественных и других видов текстов и будут способны выбрать стратегию чтения, отвечающую конкретной учебной задаче.</w:t>
      </w:r>
    </w:p>
    <w:p>
      <w:pPr>
        <w:pStyle w:val="38"/>
        <w:keepNext/>
        <w:keepLines/>
        <w:shd w:fill="FFFFFF" w:val="clear"/>
        <w:ind w:left="40" w:firstLine="460"/>
        <w:jc w:val="both"/>
        <w:rPr/>
      </w:pPr>
      <w:bookmarkStart w:id="9" w:name="bookmark11"/>
      <w:r>
        <w:rPr>
          <w:rStyle w:val="321"/>
          <w:b w:val="false"/>
          <w:bCs w:val="false"/>
        </w:rPr>
        <w:t>В сфере развития</w:t>
      </w:r>
      <w:bookmarkEnd w:id="9"/>
      <w:r>
        <w:rPr/>
        <w:t xml:space="preserve"> личностных универсальных учебных действий</w:t>
      </w:r>
    </w:p>
    <w:p>
      <w:pPr>
        <w:pStyle w:val="Style30"/>
        <w:shd w:fill="FFFFFF" w:val="clear"/>
        <w:spacing w:before="0" w:after="0"/>
        <w:ind w:left="40" w:hanging="0"/>
        <w:jc w:val="left"/>
        <w:rPr/>
      </w:pPr>
      <w:r>
        <w:rPr/>
        <w:t>приоритетное внимание уделяется формированию:</w:t>
      </w:r>
    </w:p>
    <w:p>
      <w:pPr>
        <w:pStyle w:val="Style30"/>
        <w:numPr>
          <w:ilvl w:val="0"/>
          <w:numId w:val="4"/>
        </w:numPr>
        <w:shd w:fill="FFFFFF" w:val="clear"/>
        <w:tabs>
          <w:tab w:val="left" w:pos="664" w:leader="none"/>
        </w:tabs>
        <w:spacing w:before="0" w:after="0"/>
        <w:ind w:left="40" w:right="20" w:firstLine="460"/>
        <w:jc w:val="both"/>
        <w:rPr/>
      </w:pPr>
      <w:r>
        <w:rPr>
          <w:rStyle w:val="7"/>
        </w:rPr>
        <w:t>основ гражданской идентичности личности</w:t>
      </w:r>
      <w:r>
        <w:rPr/>
        <w:t xml:space="preserve"> (включая когнитивный, эмоционально-ценностный и поведенческий компоненты);</w:t>
      </w:r>
    </w:p>
    <w:p>
      <w:pPr>
        <w:pStyle w:val="Style30"/>
        <w:numPr>
          <w:ilvl w:val="0"/>
          <w:numId w:val="4"/>
        </w:numPr>
        <w:shd w:fill="FFFFFF" w:val="clear"/>
        <w:tabs>
          <w:tab w:val="left" w:pos="203" w:leader="none"/>
        </w:tabs>
        <w:spacing w:before="0" w:after="0"/>
        <w:ind w:left="40" w:firstLine="460"/>
        <w:jc w:val="both"/>
        <w:rPr/>
      </w:pPr>
      <w:r>
        <w:rPr>
          <w:rStyle w:val="7"/>
        </w:rPr>
        <w:t>основ социальных компетенций</w:t>
      </w:r>
      <w:r>
        <w:rPr/>
        <w:t xml:space="preserve"> (включая ценностно-смысловые установки и моральные нормы, опыт социальных и межличностных отношений, правосознание);</w:t>
      </w:r>
    </w:p>
    <w:p>
      <w:pPr>
        <w:pStyle w:val="Style30"/>
        <w:numPr>
          <w:ilvl w:val="0"/>
          <w:numId w:val="4"/>
        </w:numPr>
        <w:shd w:fill="FFFFFF" w:val="clear"/>
        <w:tabs>
          <w:tab w:val="left" w:pos="664" w:leader="none"/>
        </w:tabs>
        <w:spacing w:before="0" w:after="0"/>
        <w:ind w:left="40" w:right="20" w:firstLine="460"/>
        <w:jc w:val="both"/>
        <w:rPr/>
      </w:pPr>
      <w:r>
        <w:rPr/>
        <w:t>готовности и способности к переходу к самообразованию на основе учебно-познавательной мотивации, в том числе</w:t>
      </w:r>
      <w:r>
        <w:rPr>
          <w:rStyle w:val="62"/>
        </w:rPr>
        <w:t xml:space="preserve"> готовности к выбору направления профильного образования.</w:t>
      </w:r>
    </w:p>
    <w:p>
      <w:pPr>
        <w:pStyle w:val="218"/>
        <w:keepNext/>
        <w:keepLines/>
        <w:shd w:fill="FFFFFF" w:val="clear"/>
        <w:ind w:left="40" w:right="20" w:firstLine="460"/>
        <w:rPr/>
      </w:pPr>
      <w:bookmarkStart w:id="10" w:name="bookmark12"/>
      <w:r>
        <w:rPr>
          <w:rStyle w:val="210"/>
          <w:b w:val="false"/>
          <w:bCs w:val="false"/>
          <w:i w:val="false"/>
          <w:iCs w:val="false"/>
        </w:rPr>
        <w:t>В частности, формированию</w:t>
      </w:r>
      <w:r>
        <w:rPr/>
        <w:t xml:space="preserve"> готовности и способности к выбору направления профильного образования</w:t>
      </w:r>
      <w:bookmarkEnd w:id="10"/>
      <w:r>
        <w:rPr>
          <w:rStyle w:val="210"/>
          <w:b w:val="false"/>
          <w:bCs w:val="false"/>
          <w:i w:val="false"/>
          <w:iCs w:val="false"/>
        </w:rPr>
        <w:t xml:space="preserve"> способствуют:</w:t>
      </w:r>
    </w:p>
    <w:p>
      <w:pPr>
        <w:pStyle w:val="Style30"/>
        <w:numPr>
          <w:ilvl w:val="0"/>
          <w:numId w:val="4"/>
        </w:numPr>
        <w:shd w:fill="FFFFFF" w:val="clear"/>
        <w:tabs>
          <w:tab w:val="left" w:pos="659" w:leader="none"/>
        </w:tabs>
        <w:spacing w:before="0" w:after="0"/>
        <w:ind w:left="40" w:right="20" w:firstLine="460"/>
        <w:jc w:val="both"/>
        <w:rPr/>
      </w:pPr>
      <w:r>
        <w:rPr/>
        <w:t>целенаправленное формирование</w:t>
      </w:r>
      <w:r>
        <w:rPr>
          <w:rStyle w:val="62"/>
        </w:rPr>
        <w:t xml:space="preserve"> интереса</w:t>
      </w:r>
      <w:r>
        <w:rPr/>
        <w:t xml:space="preserve"> к изучаемым областям знания и видам деятельности, педагогическая</w:t>
      </w:r>
      <w:r>
        <w:rPr>
          <w:rStyle w:val="62"/>
        </w:rPr>
        <w:t xml:space="preserve"> поддержка любознательности и избирательности интересов;</w:t>
      </w:r>
    </w:p>
    <w:p>
      <w:pPr>
        <w:pStyle w:val="Style30"/>
        <w:numPr>
          <w:ilvl w:val="0"/>
          <w:numId w:val="4"/>
        </w:numPr>
        <w:shd w:fill="FFFFFF" w:val="clear"/>
        <w:tabs>
          <w:tab w:val="left" w:pos="659" w:leader="none"/>
        </w:tabs>
        <w:spacing w:before="0" w:after="0"/>
        <w:ind w:left="40" w:right="20" w:firstLine="460"/>
        <w:jc w:val="both"/>
        <w:rPr/>
      </w:pPr>
      <w:r>
        <w:rPr/>
        <w:t>реализация</w:t>
      </w:r>
      <w:r>
        <w:rPr>
          <w:rStyle w:val="62"/>
        </w:rPr>
        <w:t xml:space="preserve"> уровневого подхода как в преподавании</w:t>
      </w:r>
      <w:r>
        <w:rPr/>
        <w:t xml:space="preserve"> (на основе дифференциации требований к освоению учебных программ и достижению планируемых результатов),</w:t>
      </w:r>
      <w:r>
        <w:rPr>
          <w:rStyle w:val="62"/>
        </w:rPr>
        <w:t xml:space="preserve"> так и в оценочных процедурах</w:t>
      </w:r>
      <w:r>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pPr>
        <w:pStyle w:val="Style30"/>
        <w:numPr>
          <w:ilvl w:val="0"/>
          <w:numId w:val="4"/>
        </w:numPr>
        <w:shd w:fill="FFFFFF" w:val="clear"/>
        <w:tabs>
          <w:tab w:val="left" w:pos="659" w:leader="none"/>
        </w:tabs>
        <w:spacing w:before="0" w:after="0"/>
        <w:ind w:left="40" w:right="20" w:firstLine="460"/>
        <w:jc w:val="both"/>
        <w:rPr/>
      </w:pPr>
      <w:r>
        <w:rPr/>
        <w:t>формирование</w:t>
      </w:r>
      <w:r>
        <w:rPr>
          <w:rStyle w:val="62"/>
        </w:rPr>
        <w:t xml:space="preserve"> навыков взаимо- и самооценки, навыков рефлексии</w:t>
      </w:r>
      <w:r>
        <w:rPr/>
        <w:t xml:space="preserve"> на основе использования критериальной системы оценки;</w:t>
      </w:r>
    </w:p>
    <w:p>
      <w:pPr>
        <w:pStyle w:val="Style30"/>
        <w:numPr>
          <w:ilvl w:val="0"/>
          <w:numId w:val="4"/>
        </w:numPr>
        <w:shd w:fill="FFFFFF" w:val="clear"/>
        <w:tabs>
          <w:tab w:val="left" w:pos="669" w:leader="none"/>
        </w:tabs>
        <w:spacing w:before="0" w:after="0"/>
        <w:ind w:left="40" w:right="20" w:firstLine="460"/>
        <w:jc w:val="both"/>
        <w:rPr/>
      </w:pPr>
      <w:r>
        <w:rPr/>
        <w:t>организация</w:t>
      </w:r>
      <w:r>
        <w:rPr>
          <w:rStyle w:val="62"/>
        </w:rPr>
        <w:t xml:space="preserve"> системы проб подростками своих возможностей</w:t>
      </w:r>
      <w:r>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 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pPr>
        <w:pStyle w:val="Style30"/>
        <w:numPr>
          <w:ilvl w:val="0"/>
          <w:numId w:val="4"/>
        </w:numPr>
        <w:shd w:fill="FFFFFF" w:val="clear"/>
        <w:tabs>
          <w:tab w:val="left" w:pos="698" w:leader="none"/>
        </w:tabs>
        <w:spacing w:before="0" w:after="0"/>
        <w:ind w:left="40" w:right="20" w:firstLine="460"/>
        <w:jc w:val="both"/>
        <w:rPr/>
      </w:pPr>
      <w:r>
        <w:rPr/>
        <w:t>целенаправленное формирование в курсе технологии</w:t>
      </w:r>
      <w:r>
        <w:rPr>
          <w:rStyle w:val="62"/>
        </w:rPr>
        <w:t xml:space="preserve"> представлений о рынке труда</w:t>
      </w:r>
      <w:r>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pPr>
        <w:pStyle w:val="Style30"/>
        <w:numPr>
          <w:ilvl w:val="0"/>
          <w:numId w:val="4"/>
        </w:numPr>
        <w:shd w:fill="FFFFFF" w:val="clear"/>
        <w:tabs>
          <w:tab w:val="left" w:pos="649" w:leader="none"/>
        </w:tabs>
        <w:spacing w:before="0" w:after="0"/>
        <w:ind w:left="20" w:firstLine="460"/>
        <w:jc w:val="both"/>
        <w:rPr/>
      </w:pPr>
      <w:r>
        <w:rPr/>
        <w:t>приобретение</w:t>
      </w:r>
      <w:r>
        <w:rPr>
          <w:rStyle w:val="52"/>
        </w:rPr>
        <w:t xml:space="preserve"> практического опыта пробного проектирования жизненной и профессиональной карьеры</w:t>
      </w:r>
      <w:r>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pPr>
        <w:pStyle w:val="Style30"/>
        <w:shd w:fill="FFFFFF" w:val="clear"/>
        <w:spacing w:before="0" w:after="0"/>
        <w:ind w:left="20" w:firstLine="460"/>
        <w:jc w:val="both"/>
        <w:rPr/>
      </w:pPr>
      <w:r>
        <w:rPr/>
        <w:t>В сфере развития</w:t>
      </w:r>
      <w:r>
        <w:rPr>
          <w:rStyle w:val="81"/>
        </w:rPr>
        <w:t xml:space="preserve"> регулятивных универсальных учебных действий </w:t>
      </w:r>
      <w:r>
        <w:rPr/>
        <w:t>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pPr>
        <w:pStyle w:val="Style30"/>
        <w:shd w:fill="FFFFFF" w:val="clear"/>
        <w:spacing w:before="0" w:after="0"/>
        <w:ind w:left="20" w:firstLine="460"/>
        <w:jc w:val="both"/>
        <w:rPr/>
      </w:pPr>
      <w:r>
        <w:rPr/>
        <w:t>Ведущим способом решения этой задачи является формирование способности к проектированию.</w:t>
      </w:r>
    </w:p>
    <w:p>
      <w:pPr>
        <w:pStyle w:val="Style30"/>
        <w:shd w:fill="FFFFFF" w:val="clear"/>
        <w:spacing w:before="0" w:after="0"/>
        <w:ind w:left="20" w:firstLine="460"/>
        <w:jc w:val="both"/>
        <w:rPr/>
      </w:pPr>
      <w:r>
        <w:rPr/>
        <w:t>В сфере развития</w:t>
      </w:r>
      <w:r>
        <w:rPr>
          <w:rStyle w:val="81"/>
        </w:rPr>
        <w:t xml:space="preserve"> коммуникативных универсальных учебных действий</w:t>
      </w:r>
      <w:r>
        <w:rPr/>
        <w:t xml:space="preserve"> приоритетное внимание уделяется:</w:t>
      </w:r>
    </w:p>
    <w:p>
      <w:pPr>
        <w:pStyle w:val="Style30"/>
        <w:numPr>
          <w:ilvl w:val="0"/>
          <w:numId w:val="4"/>
        </w:numPr>
        <w:shd w:fill="FFFFFF" w:val="clear"/>
        <w:tabs>
          <w:tab w:val="left" w:pos="649" w:leader="none"/>
        </w:tabs>
        <w:spacing w:before="0" w:after="0"/>
        <w:ind w:left="20" w:firstLine="460"/>
        <w:jc w:val="both"/>
        <w:rPr/>
      </w:pPr>
      <w:r>
        <w:rPr/>
        <w:t>формированию действий по организации и планированию</w:t>
      </w:r>
      <w:r>
        <w:rPr>
          <w:rStyle w:val="52"/>
        </w:rPr>
        <w:t xml:space="preserve"> учебного сотрудничества с учителем и сверстниками,</w:t>
      </w:r>
      <w:r>
        <w:rPr/>
        <w:t xml:space="preserve"> умений работать в группе и приобретению опыта такой работы, практическому освоению морально- этических и психологических принципов общения и сотрудничества;</w:t>
      </w:r>
    </w:p>
    <w:p>
      <w:pPr>
        <w:pStyle w:val="Style30"/>
        <w:numPr>
          <w:ilvl w:val="0"/>
          <w:numId w:val="4"/>
        </w:numPr>
        <w:shd w:fill="FFFFFF" w:val="clear"/>
        <w:tabs>
          <w:tab w:val="left" w:pos="644" w:leader="none"/>
        </w:tabs>
        <w:spacing w:before="0" w:after="0"/>
        <w:ind w:left="20" w:firstLine="460"/>
        <w:jc w:val="both"/>
        <w:rPr/>
      </w:pPr>
      <w:r>
        <w:rPr/>
        <w:t xml:space="preserve">практическому освоению умений, составляющих основу </w:t>
      </w:r>
      <w:r>
        <w:rPr>
          <w:rStyle w:val="52"/>
        </w:rPr>
        <w:t>коммуникативной компетентности:</w:t>
      </w:r>
      <w:r>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pPr>
        <w:pStyle w:val="Style30"/>
        <w:numPr>
          <w:ilvl w:val="0"/>
          <w:numId w:val="4"/>
        </w:numPr>
        <w:shd w:fill="FFFFFF" w:val="clear"/>
        <w:tabs>
          <w:tab w:val="left" w:pos="174" w:leader="none"/>
        </w:tabs>
        <w:spacing w:before="0" w:after="0"/>
        <w:ind w:left="20" w:firstLine="460"/>
        <w:jc w:val="both"/>
        <w:rPr/>
      </w:pPr>
      <w:r>
        <w:rPr/>
        <w:t>развитию</w:t>
      </w:r>
      <w:r>
        <w:rPr>
          <w:rStyle w:val="52"/>
        </w:rPr>
        <w:t xml:space="preserve"> речевой деятельности,</w:t>
      </w:r>
      <w:r>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pPr>
        <w:pStyle w:val="Style30"/>
        <w:shd w:fill="FFFFFF" w:val="clear"/>
        <w:spacing w:before="0" w:after="0"/>
        <w:ind w:left="20" w:right="20" w:firstLine="460"/>
        <w:jc w:val="both"/>
        <w:rPr/>
      </w:pPr>
      <w:r>
        <w:rPr/>
        <w:t>В сфере развития</w:t>
      </w:r>
      <w:r>
        <w:rPr>
          <w:rStyle w:val="71"/>
        </w:rPr>
        <w:t xml:space="preserve"> познавательных универсальных учебных действий </w:t>
      </w:r>
      <w:r>
        <w:rPr/>
        <w:t>приоритетное внимание уделяется:</w:t>
      </w:r>
    </w:p>
    <w:p>
      <w:pPr>
        <w:pStyle w:val="4111"/>
        <w:numPr>
          <w:ilvl w:val="0"/>
          <w:numId w:val="4"/>
        </w:numPr>
        <w:shd w:fill="FFFFFF" w:val="clear"/>
        <w:tabs>
          <w:tab w:val="left" w:pos="634" w:leader="none"/>
        </w:tabs>
        <w:ind w:left="20" w:right="20" w:firstLine="460"/>
        <w:rPr/>
      </w:pPr>
      <w:r>
        <w:rPr>
          <w:rStyle w:val="434"/>
          <w:i w:val="false"/>
          <w:iCs w:val="false"/>
        </w:rPr>
        <w:t>практическому освоению обучающимися</w:t>
      </w:r>
      <w:r>
        <w:rPr/>
        <w:t xml:space="preserve"> основ проектно- исследовательской деятельности;</w:t>
      </w:r>
    </w:p>
    <w:p>
      <w:pPr>
        <w:pStyle w:val="4111"/>
        <w:numPr>
          <w:ilvl w:val="0"/>
          <w:numId w:val="4"/>
        </w:numPr>
        <w:shd w:fill="FFFFFF" w:val="clear"/>
        <w:tabs>
          <w:tab w:val="left" w:pos="634" w:leader="none"/>
        </w:tabs>
        <w:ind w:left="20" w:firstLine="460"/>
        <w:rPr/>
      </w:pPr>
      <w:r>
        <w:rPr>
          <w:rStyle w:val="434"/>
          <w:i w:val="false"/>
          <w:iCs w:val="false"/>
        </w:rPr>
        <w:t>развитию</w:t>
      </w:r>
      <w:r>
        <w:rPr/>
        <w:t xml:space="preserve"> стратегий смыслового чтения</w:t>
      </w:r>
      <w:r>
        <w:rPr>
          <w:rStyle w:val="434"/>
          <w:i w:val="false"/>
          <w:iCs w:val="false"/>
        </w:rPr>
        <w:t xml:space="preserve"> и</w:t>
      </w:r>
      <w:r>
        <w:rPr/>
        <w:t xml:space="preserve"> работе с информацией;</w:t>
      </w:r>
    </w:p>
    <w:p>
      <w:pPr>
        <w:pStyle w:val="Style30"/>
        <w:numPr>
          <w:ilvl w:val="0"/>
          <w:numId w:val="4"/>
        </w:numPr>
        <w:shd w:fill="FFFFFF" w:val="clear"/>
        <w:tabs>
          <w:tab w:val="left" w:pos="639" w:leader="none"/>
        </w:tabs>
        <w:spacing w:before="0" w:after="0"/>
        <w:ind w:left="20" w:right="20" w:firstLine="460"/>
        <w:jc w:val="both"/>
        <w:rPr/>
      </w:pPr>
      <w:r>
        <w:rPr/>
        <w:t>практическому освоению</w:t>
      </w:r>
      <w:r>
        <w:rPr>
          <w:rStyle w:val="43"/>
        </w:rPr>
        <w:t xml:space="preserve"> методов познания,</w:t>
      </w:r>
      <w:r>
        <w:rPr/>
        <w:t xml:space="preserve"> используемых в различных областях знания и сферах культуры, соответствующего им</w:t>
      </w:r>
      <w:r>
        <w:rPr>
          <w:rStyle w:val="43"/>
        </w:rPr>
        <w:t xml:space="preserve"> инструментария и понятийного аппарата,</w:t>
      </w:r>
      <w:r>
        <w:rPr/>
        <w:t xml:space="preserve"> регулярному обращению в учебном процессе к использованию общеучебных умений, знаково-символических средств, широкого спектра</w:t>
      </w:r>
      <w:r>
        <w:rPr>
          <w:rStyle w:val="43"/>
        </w:rPr>
        <w:t xml:space="preserve"> логических действий и операций.</w:t>
      </w:r>
    </w:p>
    <w:p>
      <w:pPr>
        <w:pStyle w:val="Style30"/>
        <w:shd w:fill="FFFFFF" w:val="clear"/>
        <w:spacing w:before="0" w:after="0"/>
        <w:ind w:left="20" w:right="20" w:firstLine="460"/>
        <w:jc w:val="both"/>
        <w:rPr/>
      </w:pPr>
      <w:r>
        <w:rPr/>
        <w:t>При изучении учебных предметов обучающиеся усовершенствуют приобретённые на первой ступени</w:t>
      </w:r>
      <w:r>
        <w:rPr>
          <w:rStyle w:val="63"/>
        </w:rPr>
        <w:t xml:space="preserve"> навыки работы с информацией</w:t>
      </w:r>
      <w:r>
        <w:rPr/>
        <w:t xml:space="preserve"> и пополнят их. Они смогут работать с текстами, преобразовывать и интерпретировать содержащуюся в них информацию, в том числе:</w:t>
      </w:r>
    </w:p>
    <w:p>
      <w:pPr>
        <w:pStyle w:val="Style30"/>
        <w:numPr>
          <w:ilvl w:val="0"/>
          <w:numId w:val="4"/>
        </w:numPr>
        <w:shd w:fill="FFFFFF" w:val="clear"/>
        <w:tabs>
          <w:tab w:val="left" w:pos="649" w:leader="none"/>
        </w:tabs>
        <w:spacing w:before="0" w:after="0"/>
        <w:ind w:left="20" w:right="20" w:firstLine="460"/>
        <w:jc w:val="both"/>
        <w:rPr/>
      </w:pPr>
      <w:r>
        <w:rPr/>
        <w:t>систематизировать, сопоставлять, анализировать, обобщать и интерпретировать информацию, содержащуюся в готовых информационных объектах;</w:t>
      </w:r>
    </w:p>
    <w:p>
      <w:pPr>
        <w:pStyle w:val="Style30"/>
        <w:numPr>
          <w:ilvl w:val="0"/>
          <w:numId w:val="4"/>
        </w:numPr>
        <w:shd w:fill="FFFFFF" w:val="clear"/>
        <w:tabs>
          <w:tab w:val="left" w:pos="639" w:leader="none"/>
        </w:tabs>
        <w:spacing w:before="0" w:after="0"/>
        <w:ind w:left="20" w:right="20" w:firstLine="460"/>
        <w:jc w:val="both"/>
        <w:rPr/>
      </w:pPr>
      <w:r>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 символической форме (в виде таблиц, графических схем и диаграмм, карт понятий — концептуальных диаграмм, опорных конспектов);</w:t>
      </w:r>
    </w:p>
    <w:p>
      <w:pPr>
        <w:pStyle w:val="Style30"/>
        <w:numPr>
          <w:ilvl w:val="0"/>
          <w:numId w:val="4"/>
        </w:numPr>
        <w:shd w:fill="FFFFFF" w:val="clear"/>
        <w:tabs>
          <w:tab w:val="left" w:pos="638" w:leader="none"/>
        </w:tabs>
        <w:spacing w:before="0" w:after="0"/>
        <w:ind w:left="20" w:firstLine="460"/>
        <w:jc w:val="both"/>
        <w:rPr/>
      </w:pPr>
      <w:r>
        <w:rPr/>
        <w:t>заполнять и дополнять таблицы, схемы, диаграммы, тексты.</w:t>
      </w:r>
    </w:p>
    <w:p>
      <w:pPr>
        <w:pStyle w:val="Style30"/>
        <w:shd w:fill="FFFFFF" w:val="clear"/>
        <w:spacing w:before="0" w:after="0"/>
        <w:ind w:left="20" w:firstLine="460"/>
        <w:jc w:val="both"/>
        <w:rPr/>
      </w:pPr>
      <w:r>
        <w:rPr/>
        <w:t>Обучающиеся усовершенствуют навык</w:t>
      </w:r>
      <w:r>
        <w:rPr>
          <w:rStyle w:val="43"/>
        </w:rPr>
        <w:t xml:space="preserve"> поиска информации</w:t>
      </w:r>
      <w:r>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pPr>
        <w:pStyle w:val="Style30"/>
        <w:shd w:fill="FFFFFF" w:val="clear"/>
        <w:spacing w:before="0" w:after="0"/>
        <w:ind w:left="20" w:right="20" w:firstLine="460"/>
        <w:jc w:val="both"/>
        <w:rPr/>
      </w:pPr>
      <w:r>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pPr>
        <w:pStyle w:val="Style30"/>
        <w:shd w:fill="FFFFFF" w:val="clear"/>
        <w:spacing w:before="0" w:after="0"/>
        <w:ind w:left="20" w:right="20" w:firstLine="460"/>
        <w:jc w:val="both"/>
        <w:rPr/>
      </w:pPr>
      <w:r>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pPr>
        <w:pStyle w:val="Style30"/>
        <w:shd w:fill="FFFFFF" w:val="clear"/>
        <w:spacing w:before="0" w:after="0"/>
        <w:ind w:left="20" w:right="20" w:firstLine="460"/>
        <w:jc w:val="both"/>
        <w:rPr/>
      </w:pPr>
      <w:r>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pPr>
        <w:pStyle w:val="Style30"/>
        <w:shd w:fill="FFFFFF" w:val="clear"/>
        <w:spacing w:before="0" w:after="0"/>
        <w:ind w:left="20" w:right="20" w:firstLine="460"/>
        <w:jc w:val="both"/>
        <w:rPr/>
      </w:pPr>
      <w:r>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pPr>
        <w:pStyle w:val="512"/>
        <w:shd w:fill="FFFFFF" w:val="clear"/>
        <w:ind w:left="20" w:right="20" w:firstLine="1720"/>
        <w:jc w:val="left"/>
        <w:rPr/>
      </w:pPr>
      <w:r>
        <w:rPr/>
        <w:t xml:space="preserve">1.2.3. Планируемые результаты освоения учебных и междисциплинарных программ </w:t>
      </w:r>
    </w:p>
    <w:p>
      <w:pPr>
        <w:pStyle w:val="512"/>
        <w:shd w:fill="FFFFFF" w:val="clear"/>
        <w:ind w:left="20" w:right="20" w:firstLine="1720"/>
        <w:jc w:val="left"/>
        <w:rPr/>
      </w:pPr>
      <w:r>
        <w:rPr/>
        <w:t xml:space="preserve">1.2.3.1. Формирование универсальных учебных действий </w:t>
      </w:r>
    </w:p>
    <w:p>
      <w:pPr>
        <w:pStyle w:val="512"/>
        <w:shd w:fill="FFFFFF" w:val="clear"/>
        <w:ind w:right="20" w:firstLine="460"/>
        <w:jc w:val="left"/>
        <w:rPr/>
      </w:pPr>
      <w:r>
        <w:rPr/>
        <w:t>Личностные универсальные учебные действия</w:t>
      </w:r>
    </w:p>
    <w:p>
      <w:pPr>
        <w:pStyle w:val="512"/>
        <w:shd w:fill="FFFFFF" w:val="clear"/>
        <w:ind w:right="20" w:firstLine="460"/>
        <w:jc w:val="left"/>
        <w:rPr>
          <w:rStyle w:val="57"/>
          <w:b w:val="false"/>
          <w:b w:val="false"/>
          <w:bCs w:val="false"/>
        </w:rPr>
      </w:pPr>
      <w:r>
        <w:rPr>
          <w:rStyle w:val="57"/>
          <w:b w:val="false"/>
          <w:bCs w:val="false"/>
        </w:rPr>
        <w:t>В рамках</w:t>
      </w:r>
      <w:r>
        <w:rPr>
          <w:b w:val="false"/>
        </w:rPr>
        <w:t xml:space="preserve"> когнитивного компонента</w:t>
      </w:r>
      <w:r>
        <w:rPr>
          <w:rStyle w:val="57"/>
          <w:b w:val="false"/>
          <w:bCs w:val="false"/>
        </w:rPr>
        <w:t xml:space="preserve"> будут сформированы: </w:t>
      </w:r>
    </w:p>
    <w:p>
      <w:pPr>
        <w:pStyle w:val="512"/>
        <w:shd w:fill="FFFFFF" w:val="clear"/>
        <w:ind w:right="20" w:firstLine="460"/>
        <w:jc w:val="left"/>
        <w:rPr/>
      </w:pPr>
      <w:r>
        <w:rPr>
          <w:rStyle w:val="57"/>
          <w:rFonts w:eastAsia="Times New Roman"/>
          <w:b w:val="false"/>
          <w:bCs w:val="false"/>
        </w:rPr>
        <w:t xml:space="preserve">• </w:t>
      </w:r>
      <w:r>
        <w:rPr>
          <w:rStyle w:val="57"/>
          <w:bCs w:val="false"/>
        </w:rPr>
        <w:t xml:space="preserve">историко-географический образ, включая представление о территории и границах России, её географических особенностях; знание основных </w:t>
      </w:r>
      <w:r>
        <w:rPr>
          <w:b w:val="false"/>
        </w:rPr>
        <w:t>исторических событий развития государственности и общества; знание истории и географии края, его достижений и культурных традиций;</w:t>
      </w:r>
    </w:p>
    <w:p>
      <w:pPr>
        <w:pStyle w:val="Style30"/>
        <w:numPr>
          <w:ilvl w:val="0"/>
          <w:numId w:val="4"/>
        </w:numPr>
        <w:shd w:fill="FFFFFF" w:val="clear"/>
        <w:tabs>
          <w:tab w:val="left" w:pos="649" w:leader="none"/>
        </w:tabs>
        <w:spacing w:before="0" w:after="0"/>
        <w:ind w:left="20" w:right="20" w:firstLine="460"/>
        <w:jc w:val="both"/>
        <w:rPr/>
      </w:pPr>
      <w:r>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pPr>
        <w:pStyle w:val="Style30"/>
        <w:numPr>
          <w:ilvl w:val="0"/>
          <w:numId w:val="4"/>
        </w:numPr>
        <w:shd w:fill="FFFFFF" w:val="clear"/>
        <w:tabs>
          <w:tab w:val="left" w:pos="644" w:leader="none"/>
        </w:tabs>
        <w:spacing w:before="0" w:after="0"/>
        <w:ind w:left="20" w:right="20" w:firstLine="460"/>
        <w:jc w:val="both"/>
        <w:rPr/>
      </w:pPr>
      <w:r>
        <w:rPr/>
        <w:t>знание положений Конституции РФ, основных прав и обязанностей гражданина, ориентация в правовом пространстве государственно- общественных отношений;</w:t>
      </w:r>
    </w:p>
    <w:p>
      <w:pPr>
        <w:pStyle w:val="Style30"/>
        <w:numPr>
          <w:ilvl w:val="0"/>
          <w:numId w:val="4"/>
        </w:numPr>
        <w:shd w:fill="FFFFFF" w:val="clear"/>
        <w:tabs>
          <w:tab w:val="left" w:pos="649" w:leader="none"/>
        </w:tabs>
        <w:spacing w:before="0" w:after="0"/>
        <w:ind w:left="20" w:right="20" w:firstLine="460"/>
        <w:jc w:val="both"/>
        <w:rPr/>
      </w:pPr>
      <w:r>
        <w:rPr/>
        <w:t>знание о своей этнической принадлежности, освоение национальных ценностей, традиций, культуры, знание о народах и этнических группах России;</w:t>
      </w:r>
    </w:p>
    <w:p>
      <w:pPr>
        <w:pStyle w:val="Style30"/>
        <w:numPr>
          <w:ilvl w:val="0"/>
          <w:numId w:val="4"/>
        </w:numPr>
        <w:shd w:fill="FFFFFF" w:val="clear"/>
        <w:tabs>
          <w:tab w:val="left" w:pos="644" w:leader="none"/>
        </w:tabs>
        <w:spacing w:before="0" w:after="0"/>
        <w:ind w:left="20" w:right="20" w:firstLine="460"/>
        <w:jc w:val="both"/>
        <w:rPr/>
      </w:pPr>
      <w:r>
        <w:rPr/>
        <w:t>освоение общекультурного наследия России и общемирового культурного наследия;</w:t>
      </w:r>
    </w:p>
    <w:p>
      <w:pPr>
        <w:pStyle w:val="Style30"/>
        <w:numPr>
          <w:ilvl w:val="0"/>
          <w:numId w:val="4"/>
        </w:numPr>
        <w:shd w:fill="FFFFFF" w:val="clear"/>
        <w:tabs>
          <w:tab w:val="left" w:pos="644" w:leader="none"/>
        </w:tabs>
        <w:spacing w:before="0" w:after="0"/>
        <w:ind w:left="20" w:right="20" w:firstLine="460"/>
        <w:jc w:val="both"/>
        <w:rPr/>
      </w:pPr>
      <w:r>
        <w:rPr/>
        <w:t>ориентация в системе моральных норм и ценностей и их иерархизация, понимание конвенционального характера морали;</w:t>
      </w:r>
    </w:p>
    <w:p>
      <w:pPr>
        <w:pStyle w:val="Style30"/>
        <w:numPr>
          <w:ilvl w:val="0"/>
          <w:numId w:val="4"/>
        </w:numPr>
        <w:shd w:fill="FFFFFF" w:val="clear"/>
        <w:tabs>
          <w:tab w:val="left" w:pos="639" w:leader="none"/>
        </w:tabs>
        <w:spacing w:before="0" w:after="0"/>
        <w:ind w:left="20" w:right="20" w:firstLine="460"/>
        <w:jc w:val="both"/>
        <w:rPr/>
      </w:pPr>
      <w:r>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pPr>
        <w:pStyle w:val="Style30"/>
        <w:numPr>
          <w:ilvl w:val="0"/>
          <w:numId w:val="4"/>
        </w:numPr>
        <w:shd w:fill="FFFFFF" w:val="clear"/>
        <w:tabs>
          <w:tab w:val="left" w:pos="644" w:leader="none"/>
        </w:tabs>
        <w:spacing w:before="0" w:after="0"/>
        <w:ind w:left="20" w:right="20" w:firstLine="460"/>
        <w:jc w:val="both"/>
        <w:rPr/>
      </w:pPr>
      <w:r>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pPr>
        <w:pStyle w:val="512"/>
        <w:shd w:fill="FFFFFF" w:val="clear"/>
        <w:ind w:left="20" w:right="20" w:firstLine="460"/>
        <w:rPr/>
      </w:pPr>
      <w:r>
        <w:rPr>
          <w:rStyle w:val="56"/>
          <w:b w:val="false"/>
          <w:bCs w:val="false"/>
        </w:rPr>
        <w:t>В рамках</w:t>
      </w:r>
      <w:r>
        <w:rPr/>
        <w:t xml:space="preserve"> ценностного и эмоционального компонентов</w:t>
      </w:r>
      <w:r>
        <w:rPr>
          <w:rStyle w:val="56"/>
          <w:b w:val="false"/>
          <w:bCs w:val="false"/>
        </w:rPr>
        <w:t xml:space="preserve"> будут сформированы:</w:t>
      </w:r>
    </w:p>
    <w:p>
      <w:pPr>
        <w:pStyle w:val="Style30"/>
        <w:numPr>
          <w:ilvl w:val="0"/>
          <w:numId w:val="4"/>
        </w:numPr>
        <w:shd w:fill="FFFFFF" w:val="clear"/>
        <w:tabs>
          <w:tab w:val="left" w:pos="639" w:leader="none"/>
        </w:tabs>
        <w:spacing w:before="0" w:after="0"/>
        <w:ind w:left="20" w:right="20" w:firstLine="460"/>
        <w:jc w:val="both"/>
        <w:rPr/>
      </w:pPr>
      <w:r>
        <w:rPr/>
        <w:t>гражданский патриотизм, любовь к Родине, чувство гордости за свою страну;</w:t>
      </w:r>
    </w:p>
    <w:p>
      <w:pPr>
        <w:pStyle w:val="Style30"/>
        <w:numPr>
          <w:ilvl w:val="0"/>
          <w:numId w:val="4"/>
        </w:numPr>
        <w:shd w:fill="FFFFFF" w:val="clear"/>
        <w:tabs>
          <w:tab w:val="left" w:pos="634" w:leader="none"/>
        </w:tabs>
        <w:spacing w:before="0" w:after="0"/>
        <w:ind w:left="20" w:firstLine="460"/>
        <w:jc w:val="both"/>
        <w:rPr/>
      </w:pPr>
      <w:r>
        <w:rPr/>
        <w:t>уважение к истории, культурным и историческим памятникам;</w:t>
      </w:r>
    </w:p>
    <w:p>
      <w:pPr>
        <w:pStyle w:val="Style30"/>
        <w:numPr>
          <w:ilvl w:val="0"/>
          <w:numId w:val="4"/>
        </w:numPr>
        <w:shd w:fill="FFFFFF" w:val="clear"/>
        <w:tabs>
          <w:tab w:val="left" w:pos="644" w:leader="none"/>
        </w:tabs>
        <w:spacing w:before="0" w:after="0"/>
        <w:ind w:left="20" w:right="20" w:firstLine="460"/>
        <w:jc w:val="both"/>
        <w:rPr/>
      </w:pPr>
      <w:r>
        <w:rPr/>
        <w:t>эмоционально положительное принятие своей этнической идентичности;</w:t>
      </w:r>
    </w:p>
    <w:p>
      <w:pPr>
        <w:pStyle w:val="Style30"/>
        <w:numPr>
          <w:ilvl w:val="0"/>
          <w:numId w:val="4"/>
        </w:numPr>
        <w:shd w:fill="FFFFFF" w:val="clear"/>
        <w:tabs>
          <w:tab w:val="left" w:pos="614" w:leader="none"/>
        </w:tabs>
        <w:spacing w:before="0" w:after="0"/>
        <w:ind w:left="0" w:right="20" w:firstLine="460"/>
        <w:jc w:val="both"/>
        <w:rPr/>
      </w:pPr>
      <w:r>
        <w:rPr/>
        <w:t>уважение к другим народам России и мира и принятие их, межэтническая толерантность, готовность к равноправному сотрудничеству;</w:t>
      </w:r>
    </w:p>
    <w:p>
      <w:pPr>
        <w:pStyle w:val="Style30"/>
        <w:numPr>
          <w:ilvl w:val="0"/>
          <w:numId w:val="4"/>
        </w:numPr>
        <w:shd w:fill="FFFFFF" w:val="clear"/>
        <w:tabs>
          <w:tab w:val="left" w:pos="614" w:leader="none"/>
        </w:tabs>
        <w:spacing w:before="0" w:after="0"/>
        <w:ind w:left="0" w:right="20" w:firstLine="460"/>
        <w:jc w:val="both"/>
        <w:rPr/>
      </w:pPr>
      <w:r>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pPr>
        <w:pStyle w:val="Style30"/>
        <w:numPr>
          <w:ilvl w:val="0"/>
          <w:numId w:val="4"/>
        </w:numPr>
        <w:shd w:fill="FFFFFF" w:val="clear"/>
        <w:tabs>
          <w:tab w:val="left" w:pos="614" w:leader="none"/>
        </w:tabs>
        <w:spacing w:before="0" w:after="0"/>
        <w:ind w:left="0" w:right="20" w:firstLine="460"/>
        <w:jc w:val="both"/>
        <w:rPr/>
      </w:pPr>
      <w:r>
        <w:rPr/>
        <w:t>уважение к ценностям семьи, любовь к природе, признание ценности здоровья, своего и других людей, оптимизм в восприятии мира;</w:t>
      </w:r>
    </w:p>
    <w:p>
      <w:pPr>
        <w:pStyle w:val="Style30"/>
        <w:numPr>
          <w:ilvl w:val="0"/>
          <w:numId w:val="4"/>
        </w:numPr>
        <w:shd w:fill="FFFFFF" w:val="clear"/>
        <w:tabs>
          <w:tab w:val="left" w:pos="619" w:leader="none"/>
        </w:tabs>
        <w:spacing w:before="0" w:after="0"/>
        <w:ind w:left="0" w:right="20" w:firstLine="460"/>
        <w:jc w:val="both"/>
        <w:rPr/>
      </w:pPr>
      <w:r>
        <w:rPr/>
        <w:t>потребность в самовыражении и самореализации, социальном признании;</w:t>
      </w:r>
    </w:p>
    <w:p>
      <w:pPr>
        <w:pStyle w:val="Style30"/>
        <w:numPr>
          <w:ilvl w:val="0"/>
          <w:numId w:val="4"/>
        </w:numPr>
        <w:shd w:fill="FFFFFF" w:val="clear"/>
        <w:tabs>
          <w:tab w:val="left" w:pos="619" w:leader="none"/>
        </w:tabs>
        <w:spacing w:before="0" w:after="0"/>
        <w:ind w:left="0" w:right="20" w:firstLine="460"/>
        <w:jc w:val="both"/>
        <w:rPr/>
      </w:pPr>
      <w:r>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pPr>
        <w:pStyle w:val="512"/>
        <w:shd w:fill="FFFFFF" w:val="clear"/>
        <w:ind w:right="20" w:firstLine="460"/>
        <w:rPr/>
      </w:pPr>
      <w:r>
        <w:rPr>
          <w:rStyle w:val="55"/>
          <w:b w:val="false"/>
          <w:bCs w:val="false"/>
        </w:rPr>
        <w:t>В рамках</w:t>
      </w:r>
      <w:r>
        <w:rPr/>
        <w:t xml:space="preserve"> деятельностного (поведенческого) компонента</w:t>
      </w:r>
      <w:r>
        <w:rPr>
          <w:rStyle w:val="55"/>
          <w:b w:val="false"/>
          <w:bCs w:val="false"/>
        </w:rPr>
        <w:t xml:space="preserve"> будут сформированы:</w:t>
      </w:r>
    </w:p>
    <w:p>
      <w:pPr>
        <w:pStyle w:val="Style30"/>
        <w:numPr>
          <w:ilvl w:val="0"/>
          <w:numId w:val="4"/>
        </w:numPr>
        <w:shd w:fill="FFFFFF" w:val="clear"/>
        <w:tabs>
          <w:tab w:val="left" w:pos="619" w:leader="none"/>
        </w:tabs>
        <w:spacing w:before="0" w:after="0"/>
        <w:ind w:left="0" w:right="20" w:firstLine="460"/>
        <w:jc w:val="both"/>
        <w:rPr/>
      </w:pPr>
      <w:r>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pPr>
        <w:pStyle w:val="Style30"/>
        <w:numPr>
          <w:ilvl w:val="0"/>
          <w:numId w:val="4"/>
        </w:numPr>
        <w:shd w:fill="FFFFFF" w:val="clear"/>
        <w:tabs>
          <w:tab w:val="left" w:pos="619" w:leader="none"/>
        </w:tabs>
        <w:spacing w:before="0" w:after="0"/>
        <w:ind w:left="0" w:right="20" w:firstLine="460"/>
        <w:jc w:val="both"/>
        <w:rPr/>
      </w:pPr>
      <w:r>
        <w:rPr/>
        <w:t>готовность и способность к выполнению норм и требований школьной жизни, прав и обязанностей ученика;</w:t>
      </w:r>
    </w:p>
    <w:p>
      <w:pPr>
        <w:pStyle w:val="Style30"/>
        <w:numPr>
          <w:ilvl w:val="0"/>
          <w:numId w:val="4"/>
        </w:numPr>
        <w:shd w:fill="FFFFFF" w:val="clear"/>
        <w:tabs>
          <w:tab w:val="left" w:pos="619" w:leader="none"/>
        </w:tabs>
        <w:spacing w:before="0" w:after="0"/>
        <w:ind w:left="0" w:right="20" w:firstLine="460"/>
        <w:jc w:val="both"/>
        <w:rPr/>
      </w:pPr>
      <w:r>
        <w:rPr/>
        <w:t>умение вести диалог на основе равноправных отношений и взаимного уважения и принятия; умение конструктивно разрешать конфликты;</w:t>
      </w:r>
    </w:p>
    <w:p>
      <w:pPr>
        <w:pStyle w:val="Style30"/>
        <w:numPr>
          <w:ilvl w:val="0"/>
          <w:numId w:val="4"/>
        </w:numPr>
        <w:shd w:fill="FFFFFF" w:val="clear"/>
        <w:tabs>
          <w:tab w:val="left" w:pos="619" w:leader="none"/>
        </w:tabs>
        <w:spacing w:before="0" w:after="0"/>
        <w:ind w:left="0" w:right="20" w:firstLine="460"/>
        <w:jc w:val="both"/>
        <w:rPr/>
      </w:pPr>
      <w:r>
        <w:rPr/>
        <w:t>готовность и способность к выполнению моральных норм в отношении взрослых и сверстников в школе, дома, во внеучебных видах деятельности;</w:t>
      </w:r>
    </w:p>
    <w:p>
      <w:pPr>
        <w:pStyle w:val="Style30"/>
        <w:numPr>
          <w:ilvl w:val="0"/>
          <w:numId w:val="4"/>
        </w:numPr>
        <w:shd w:fill="FFFFFF" w:val="clear"/>
        <w:tabs>
          <w:tab w:val="left" w:pos="619" w:leader="none"/>
        </w:tabs>
        <w:spacing w:before="0" w:after="0"/>
        <w:ind w:left="0" w:right="20" w:firstLine="460"/>
        <w:jc w:val="both"/>
        <w:rPr/>
      </w:pPr>
      <w:r>
        <w:rPr/>
        <w:t>потребность в участии в общественной жизни ближайшего социального окружения, общественно полезной деятельности;</w:t>
      </w:r>
    </w:p>
    <w:p>
      <w:pPr>
        <w:pStyle w:val="Style30"/>
        <w:numPr>
          <w:ilvl w:val="0"/>
          <w:numId w:val="4"/>
        </w:numPr>
        <w:shd w:fill="FFFFFF" w:val="clear"/>
        <w:tabs>
          <w:tab w:val="left" w:pos="619" w:leader="none"/>
        </w:tabs>
        <w:spacing w:before="0" w:after="0"/>
        <w:ind w:left="0" w:right="20" w:firstLine="460"/>
        <w:jc w:val="both"/>
        <w:rPr/>
      </w:pPr>
      <w:r>
        <w:rPr/>
        <w:t>умение строить жизненные планы с учётом конкретных социально- исторических, политических и экономических условий;</w:t>
      </w:r>
    </w:p>
    <w:p>
      <w:pPr>
        <w:pStyle w:val="Style30"/>
        <w:numPr>
          <w:ilvl w:val="0"/>
          <w:numId w:val="4"/>
        </w:numPr>
        <w:shd w:fill="FFFFFF" w:val="clear"/>
        <w:tabs>
          <w:tab w:val="left" w:pos="614" w:leader="none"/>
        </w:tabs>
        <w:spacing w:before="0" w:after="0"/>
        <w:ind w:left="0" w:right="20" w:firstLine="460"/>
        <w:jc w:val="both"/>
        <w:rPr/>
      </w:pPr>
      <w:r>
        <w:rPr/>
        <w:t>устойчивый познавательный интерес и становление смыслообразующей функции познавательного мотива;</w:t>
      </w:r>
    </w:p>
    <w:p>
      <w:pPr>
        <w:pStyle w:val="323"/>
        <w:keepNext/>
        <w:keepLines/>
        <w:numPr>
          <w:ilvl w:val="0"/>
          <w:numId w:val="4"/>
        </w:numPr>
        <w:shd w:fill="FFFFFF" w:val="clear"/>
        <w:tabs>
          <w:tab w:val="left" w:pos="658" w:leader="none"/>
        </w:tabs>
        <w:ind w:left="40" w:hanging="0"/>
        <w:rPr/>
      </w:pPr>
      <w:bookmarkStart w:id="11" w:name="bookmark13"/>
      <w:bookmarkEnd w:id="11"/>
      <w:r>
        <w:rPr/>
        <w:t>готовность к выбору профильного образования.</w:t>
      </w:r>
    </w:p>
    <w:p>
      <w:pPr>
        <w:pStyle w:val="4111"/>
        <w:shd w:fill="FFFFFF" w:val="clear"/>
        <w:ind w:left="40" w:firstLine="460"/>
        <w:rPr/>
      </w:pPr>
      <w:r>
        <w:rPr/>
        <w:t>Выпускник получит возможность для формирования:</w:t>
      </w:r>
    </w:p>
    <w:p>
      <w:pPr>
        <w:pStyle w:val="4111"/>
        <w:numPr>
          <w:ilvl w:val="0"/>
          <w:numId w:val="4"/>
        </w:numPr>
        <w:shd w:fill="FFFFFF" w:val="clear"/>
        <w:tabs>
          <w:tab w:val="left" w:pos="659" w:leader="none"/>
        </w:tabs>
        <w:ind w:left="40" w:right="20" w:firstLine="460"/>
        <w:rPr/>
      </w:pPr>
      <w:r>
        <w:rPr/>
        <w:t>выраженной устойчивой учебно-познавательной мотивации и интереса к учению;</w:t>
      </w:r>
    </w:p>
    <w:p>
      <w:pPr>
        <w:pStyle w:val="4111"/>
        <w:numPr>
          <w:ilvl w:val="0"/>
          <w:numId w:val="4"/>
        </w:numPr>
        <w:shd w:fill="FFFFFF" w:val="clear"/>
        <w:tabs>
          <w:tab w:val="left" w:pos="654" w:leader="none"/>
        </w:tabs>
        <w:ind w:left="40" w:firstLine="460"/>
        <w:rPr/>
      </w:pPr>
      <w:r>
        <w:rPr/>
        <w:t>готовности к самообразованию и самовоспитанию;</w:t>
      </w:r>
    </w:p>
    <w:p>
      <w:pPr>
        <w:pStyle w:val="4111"/>
        <w:numPr>
          <w:ilvl w:val="0"/>
          <w:numId w:val="4"/>
        </w:numPr>
        <w:shd w:fill="FFFFFF" w:val="clear"/>
        <w:tabs>
          <w:tab w:val="left" w:pos="658" w:leader="none"/>
        </w:tabs>
        <w:ind w:left="40" w:firstLine="460"/>
        <w:rPr/>
      </w:pPr>
      <w:r>
        <w:rPr/>
        <w:t>адекватной позитивной самооценки и Я-концепции;</w:t>
      </w:r>
    </w:p>
    <w:p>
      <w:pPr>
        <w:pStyle w:val="4111"/>
        <w:numPr>
          <w:ilvl w:val="0"/>
          <w:numId w:val="4"/>
        </w:numPr>
        <w:shd w:fill="FFFFFF" w:val="clear"/>
        <w:tabs>
          <w:tab w:val="left" w:pos="664" w:leader="none"/>
        </w:tabs>
        <w:ind w:left="40" w:right="20" w:firstLine="460"/>
        <w:rPr/>
      </w:pPr>
      <w:r>
        <w:rPr/>
        <w:t>компетентности в реализации основ гражданской идентичности в поступках и деятельности;</w:t>
      </w:r>
    </w:p>
    <w:p>
      <w:pPr>
        <w:pStyle w:val="4111"/>
        <w:numPr>
          <w:ilvl w:val="0"/>
          <w:numId w:val="4"/>
        </w:numPr>
        <w:shd w:fill="FFFFFF" w:val="clear"/>
        <w:tabs>
          <w:tab w:val="left" w:pos="674" w:leader="none"/>
        </w:tabs>
        <w:ind w:left="40" w:right="20" w:firstLine="460"/>
        <w:rPr/>
      </w:pPr>
      <w:r>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pPr>
        <w:pStyle w:val="4111"/>
        <w:numPr>
          <w:ilvl w:val="0"/>
          <w:numId w:val="4"/>
        </w:numPr>
        <w:shd w:fill="FFFFFF" w:val="clear"/>
        <w:tabs>
          <w:tab w:val="left" w:pos="659" w:leader="none"/>
        </w:tabs>
        <w:ind w:left="40" w:right="20" w:firstLine="460"/>
        <w:rPr/>
      </w:pPr>
      <w:r>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pPr>
        <w:pStyle w:val="38"/>
        <w:keepNext/>
        <w:keepLines/>
        <w:shd w:fill="FFFFFF" w:val="clear"/>
        <w:ind w:left="40" w:firstLine="460"/>
        <w:jc w:val="both"/>
        <w:rPr/>
      </w:pPr>
      <w:bookmarkStart w:id="12" w:name="bookmark14"/>
      <w:bookmarkEnd w:id="12"/>
      <w:r>
        <w:rPr/>
        <w:t>Регулятивные универсальные учебные действия</w:t>
      </w:r>
    </w:p>
    <w:p>
      <w:pPr>
        <w:pStyle w:val="Style30"/>
        <w:shd w:fill="FFFFFF" w:val="clear"/>
        <w:spacing w:before="0" w:after="0"/>
        <w:ind w:left="40" w:firstLine="460"/>
        <w:jc w:val="both"/>
        <w:rPr/>
      </w:pPr>
      <w:r>
        <w:rPr/>
        <w:t>Выпускник научится:</w:t>
      </w:r>
    </w:p>
    <w:p>
      <w:pPr>
        <w:pStyle w:val="Style30"/>
        <w:numPr>
          <w:ilvl w:val="0"/>
          <w:numId w:val="4"/>
        </w:numPr>
        <w:shd w:fill="FFFFFF" w:val="clear"/>
        <w:tabs>
          <w:tab w:val="left" w:pos="664" w:leader="none"/>
        </w:tabs>
        <w:spacing w:before="0" w:after="0"/>
        <w:ind w:left="40" w:right="20" w:firstLine="460"/>
        <w:jc w:val="both"/>
        <w:rPr/>
      </w:pPr>
      <w:r>
        <w:rPr/>
        <w:t>целеполаганию, включая постановку новых целей, преобразование практической задачи в познавательную;</w:t>
      </w:r>
    </w:p>
    <w:p>
      <w:pPr>
        <w:pStyle w:val="Style30"/>
        <w:numPr>
          <w:ilvl w:val="0"/>
          <w:numId w:val="4"/>
        </w:numPr>
        <w:shd w:fill="FFFFFF" w:val="clear"/>
        <w:tabs>
          <w:tab w:val="left" w:pos="669" w:leader="none"/>
        </w:tabs>
        <w:spacing w:before="0" w:after="0"/>
        <w:ind w:left="40" w:right="20" w:firstLine="460"/>
        <w:jc w:val="both"/>
        <w:rPr/>
      </w:pPr>
      <w:r>
        <w:rPr/>
        <w:t>самостоятельно анализировать условия достижения цели на основе учёта выделенных учителем ориентиров действия в новом учебном материале;</w:t>
      </w:r>
    </w:p>
    <w:p>
      <w:pPr>
        <w:pStyle w:val="Style30"/>
        <w:numPr>
          <w:ilvl w:val="0"/>
          <w:numId w:val="4"/>
        </w:numPr>
        <w:shd w:fill="FFFFFF" w:val="clear"/>
        <w:tabs>
          <w:tab w:val="left" w:pos="658" w:leader="none"/>
        </w:tabs>
        <w:spacing w:before="0" w:after="0"/>
        <w:ind w:left="40" w:firstLine="460"/>
        <w:jc w:val="both"/>
        <w:rPr/>
      </w:pPr>
      <w:r>
        <w:rPr/>
        <w:t>планировать пути достижения целей;</w:t>
      </w:r>
    </w:p>
    <w:p>
      <w:pPr>
        <w:pStyle w:val="Style30"/>
        <w:numPr>
          <w:ilvl w:val="0"/>
          <w:numId w:val="4"/>
        </w:numPr>
        <w:shd w:fill="FFFFFF" w:val="clear"/>
        <w:tabs>
          <w:tab w:val="left" w:pos="654" w:leader="none"/>
        </w:tabs>
        <w:spacing w:before="0" w:after="0"/>
        <w:ind w:left="40" w:firstLine="460"/>
        <w:jc w:val="both"/>
        <w:rPr/>
      </w:pPr>
      <w:r>
        <w:rPr/>
        <w:t>устанавливать целевые приоритеты;</w:t>
      </w:r>
    </w:p>
    <w:p>
      <w:pPr>
        <w:pStyle w:val="Style30"/>
        <w:numPr>
          <w:ilvl w:val="0"/>
          <w:numId w:val="4"/>
        </w:numPr>
        <w:shd w:fill="FFFFFF" w:val="clear"/>
        <w:tabs>
          <w:tab w:val="left" w:pos="654" w:leader="none"/>
        </w:tabs>
        <w:spacing w:before="0" w:after="0"/>
        <w:ind w:left="40" w:firstLine="460"/>
        <w:jc w:val="both"/>
        <w:rPr/>
      </w:pPr>
      <w:r>
        <w:rPr/>
        <w:t>уметь самостоятельно контролировать своё время и управлять им;</w:t>
      </w:r>
    </w:p>
    <w:p>
      <w:pPr>
        <w:pStyle w:val="Style30"/>
        <w:numPr>
          <w:ilvl w:val="0"/>
          <w:numId w:val="4"/>
        </w:numPr>
        <w:shd w:fill="FFFFFF" w:val="clear"/>
        <w:tabs>
          <w:tab w:val="left" w:pos="658" w:leader="none"/>
        </w:tabs>
        <w:spacing w:before="0" w:after="0"/>
        <w:ind w:left="40" w:firstLine="460"/>
        <w:jc w:val="both"/>
        <w:rPr/>
      </w:pPr>
      <w:r>
        <w:rPr/>
        <w:t>принимать решения в проблемной ситуации на основе переговоров;</w:t>
      </w:r>
    </w:p>
    <w:p>
      <w:pPr>
        <w:pStyle w:val="Style30"/>
        <w:numPr>
          <w:ilvl w:val="0"/>
          <w:numId w:val="4"/>
        </w:numPr>
        <w:shd w:fill="FFFFFF" w:val="clear"/>
        <w:tabs>
          <w:tab w:val="left" w:pos="669" w:leader="none"/>
        </w:tabs>
        <w:spacing w:before="0" w:after="0"/>
        <w:ind w:left="40" w:right="20" w:firstLine="460"/>
        <w:jc w:val="both"/>
        <w:rPr/>
      </w:pPr>
      <w:r>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pPr>
        <w:pStyle w:val="Style30"/>
        <w:numPr>
          <w:ilvl w:val="0"/>
          <w:numId w:val="4"/>
        </w:numPr>
        <w:shd w:fill="FFFFFF" w:val="clear"/>
        <w:tabs>
          <w:tab w:val="left" w:pos="669" w:leader="none"/>
        </w:tabs>
        <w:spacing w:before="0" w:after="0"/>
        <w:ind w:left="40" w:right="20" w:firstLine="460"/>
        <w:jc w:val="both"/>
        <w:rPr/>
      </w:pPr>
      <w:r>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pPr>
        <w:pStyle w:val="Style30"/>
        <w:numPr>
          <w:ilvl w:val="0"/>
          <w:numId w:val="4"/>
        </w:numPr>
        <w:shd w:fill="FFFFFF" w:val="clear"/>
        <w:tabs>
          <w:tab w:val="left" w:pos="674" w:leader="none"/>
        </w:tabs>
        <w:spacing w:before="0" w:after="0"/>
        <w:ind w:left="40" w:right="20" w:firstLine="460"/>
        <w:jc w:val="both"/>
        <w:rPr/>
      </w:pPr>
      <w:r>
        <w:rPr/>
        <w:t>основам прогнозирования как предвидения будущих событий и развития процесса.</w:t>
      </w:r>
    </w:p>
    <w:p>
      <w:pPr>
        <w:pStyle w:val="4111"/>
        <w:shd w:fill="FFFFFF" w:val="clear"/>
        <w:ind w:left="40" w:firstLine="460"/>
        <w:rPr/>
      </w:pPr>
      <w:r>
        <w:rPr/>
        <w:t>Выпускник получит возможность научиться:</w:t>
      </w:r>
    </w:p>
    <w:p>
      <w:pPr>
        <w:pStyle w:val="4111"/>
        <w:numPr>
          <w:ilvl w:val="0"/>
          <w:numId w:val="4"/>
        </w:numPr>
        <w:shd w:fill="FFFFFF" w:val="clear"/>
        <w:tabs>
          <w:tab w:val="left" w:pos="663" w:leader="none"/>
        </w:tabs>
        <w:ind w:left="40" w:firstLine="460"/>
        <w:rPr/>
      </w:pPr>
      <w:r>
        <w:rPr/>
        <w:t>самостоятельно ставить новые учебные цели и задачи;</w:t>
      </w:r>
    </w:p>
    <w:p>
      <w:pPr>
        <w:pStyle w:val="4111"/>
        <w:numPr>
          <w:ilvl w:val="0"/>
          <w:numId w:val="4"/>
        </w:numPr>
        <w:shd w:fill="FFFFFF" w:val="clear"/>
        <w:tabs>
          <w:tab w:val="left" w:pos="654" w:leader="none"/>
        </w:tabs>
        <w:ind w:left="40" w:firstLine="460"/>
        <w:rPr/>
      </w:pPr>
      <w:r>
        <w:rPr/>
        <w:t>построению жизненных планов во временной перспективе;</w:t>
      </w:r>
    </w:p>
    <w:p>
      <w:pPr>
        <w:pStyle w:val="4111"/>
        <w:numPr>
          <w:ilvl w:val="0"/>
          <w:numId w:val="4"/>
        </w:numPr>
        <w:shd w:fill="FFFFFF" w:val="clear"/>
        <w:tabs>
          <w:tab w:val="left" w:pos="659" w:leader="none"/>
        </w:tabs>
        <w:ind w:left="40" w:right="20" w:firstLine="460"/>
        <w:rPr/>
      </w:pPr>
      <w:r>
        <w:rPr/>
        <w:t>при планировании достижения целей самостоятельно, полно и адекватно учитывать условия и средства их достижения;</w:t>
      </w:r>
    </w:p>
    <w:p>
      <w:pPr>
        <w:pStyle w:val="4111"/>
        <w:numPr>
          <w:ilvl w:val="0"/>
          <w:numId w:val="4"/>
        </w:numPr>
        <w:shd w:fill="FFFFFF" w:val="clear"/>
        <w:tabs>
          <w:tab w:val="left" w:pos="664" w:leader="none"/>
        </w:tabs>
        <w:ind w:left="40" w:right="20" w:firstLine="460"/>
        <w:rPr/>
      </w:pPr>
      <w:r>
        <w:rPr/>
        <w:t>выделять альтернативные способы достижения цели и выбирать наиболее эффективный способ;</w:t>
      </w:r>
    </w:p>
    <w:p>
      <w:pPr>
        <w:pStyle w:val="4111"/>
        <w:numPr>
          <w:ilvl w:val="0"/>
          <w:numId w:val="4"/>
        </w:numPr>
        <w:shd w:fill="FFFFFF" w:val="clear"/>
        <w:tabs>
          <w:tab w:val="left" w:pos="669" w:leader="none"/>
        </w:tabs>
        <w:ind w:left="40" w:right="20" w:firstLine="460"/>
        <w:rPr/>
      </w:pPr>
      <w:r>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pPr>
        <w:pStyle w:val="4111"/>
        <w:numPr>
          <w:ilvl w:val="0"/>
          <w:numId w:val="4"/>
        </w:numPr>
        <w:shd w:fill="FFFFFF" w:val="clear"/>
        <w:tabs>
          <w:tab w:val="left" w:pos="698" w:leader="none"/>
        </w:tabs>
        <w:ind w:left="40" w:right="20" w:firstLine="460"/>
        <w:rPr/>
      </w:pPr>
      <w:r>
        <w:rPr/>
        <w:t>осуществлять познавательную рефлексию в отношении действий по решению учебных и познавательных задач;</w:t>
      </w:r>
    </w:p>
    <w:p>
      <w:pPr>
        <w:pStyle w:val="4111"/>
        <w:numPr>
          <w:ilvl w:val="0"/>
          <w:numId w:val="4"/>
        </w:numPr>
        <w:shd w:fill="FFFFFF" w:val="clear"/>
        <w:tabs>
          <w:tab w:val="left" w:pos="654" w:leader="none"/>
        </w:tabs>
        <w:ind w:left="40" w:right="20" w:firstLine="460"/>
        <w:rPr/>
      </w:pPr>
      <w:r>
        <w:rPr/>
        <w:t>адекватно оценивать объективную трудность как меру фактического или предполагаемого расхода ресурсов на решение задачи;</w:t>
      </w:r>
    </w:p>
    <w:p>
      <w:pPr>
        <w:pStyle w:val="4111"/>
        <w:numPr>
          <w:ilvl w:val="0"/>
          <w:numId w:val="4"/>
        </w:numPr>
        <w:shd w:fill="FFFFFF" w:val="clear"/>
        <w:tabs>
          <w:tab w:val="left" w:pos="664" w:leader="none"/>
        </w:tabs>
        <w:ind w:left="40" w:right="20" w:firstLine="460"/>
        <w:rPr/>
      </w:pPr>
      <w:r>
        <w:rPr/>
        <w:t>адекватно оценивать свои возможности достижения цели определённой сложности в различных сферах самостоятельной деятельности;</w:t>
      </w:r>
    </w:p>
    <w:p>
      <w:pPr>
        <w:pStyle w:val="4111"/>
        <w:numPr>
          <w:ilvl w:val="0"/>
          <w:numId w:val="4"/>
        </w:numPr>
        <w:shd w:fill="FFFFFF" w:val="clear"/>
        <w:tabs>
          <w:tab w:val="left" w:pos="663" w:leader="none"/>
        </w:tabs>
        <w:ind w:left="40" w:firstLine="460"/>
        <w:rPr/>
      </w:pPr>
      <w:r>
        <w:rPr/>
        <w:t>основам саморегуляции эмоциональных состояний;</w:t>
      </w:r>
    </w:p>
    <w:p>
      <w:pPr>
        <w:pStyle w:val="4111"/>
        <w:numPr>
          <w:ilvl w:val="0"/>
          <w:numId w:val="4"/>
        </w:numPr>
        <w:shd w:fill="FFFFFF" w:val="clear"/>
        <w:tabs>
          <w:tab w:val="left" w:pos="664" w:leader="none"/>
        </w:tabs>
        <w:ind w:left="40" w:right="20" w:firstLine="460"/>
        <w:rPr/>
      </w:pPr>
      <w:r>
        <w:rPr/>
        <w:t>прилагать волевые усилия и преодолевать трудности и препятствия на пути достижения целей.</w:t>
      </w:r>
    </w:p>
    <w:p>
      <w:pPr>
        <w:pStyle w:val="38"/>
        <w:keepNext/>
        <w:keepLines/>
        <w:shd w:fill="FFFFFF" w:val="clear"/>
        <w:ind w:left="40" w:firstLine="460"/>
        <w:jc w:val="both"/>
        <w:rPr/>
      </w:pPr>
      <w:bookmarkStart w:id="13" w:name="bookmark15"/>
      <w:bookmarkEnd w:id="13"/>
      <w:r>
        <w:rPr/>
        <w:t>Коммуникативные универсальные учебные действия</w:t>
      </w:r>
    </w:p>
    <w:p>
      <w:pPr>
        <w:pStyle w:val="Style30"/>
        <w:shd w:fill="FFFFFF" w:val="clear"/>
        <w:spacing w:before="0" w:after="0"/>
        <w:ind w:left="40" w:firstLine="460"/>
        <w:jc w:val="both"/>
        <w:rPr/>
      </w:pPr>
      <w:r>
        <w:rPr/>
        <w:t>Выпускник научится:</w:t>
      </w:r>
    </w:p>
    <w:p>
      <w:pPr>
        <w:pStyle w:val="Style30"/>
        <w:numPr>
          <w:ilvl w:val="0"/>
          <w:numId w:val="4"/>
        </w:numPr>
        <w:shd w:fill="FFFFFF" w:val="clear"/>
        <w:tabs>
          <w:tab w:val="left" w:pos="654" w:leader="none"/>
        </w:tabs>
        <w:spacing w:before="0" w:after="0"/>
        <w:ind w:left="40" w:right="20" w:firstLine="460"/>
        <w:jc w:val="both"/>
        <w:rPr/>
      </w:pPr>
      <w:r>
        <w:rPr/>
        <w:t>учитывать разные мнения и стремиться к координации различных позиций в сотрудничестве;</w:t>
      </w:r>
    </w:p>
    <w:p>
      <w:pPr>
        <w:pStyle w:val="Style30"/>
        <w:numPr>
          <w:ilvl w:val="0"/>
          <w:numId w:val="4"/>
        </w:numPr>
        <w:shd w:fill="FFFFFF" w:val="clear"/>
        <w:tabs>
          <w:tab w:val="left" w:pos="624" w:leader="none"/>
        </w:tabs>
        <w:spacing w:before="0" w:after="0"/>
        <w:ind w:left="0" w:firstLine="460"/>
        <w:jc w:val="both"/>
        <w:rPr/>
      </w:pPr>
      <w:r>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pPr>
        <w:pStyle w:val="Style30"/>
        <w:numPr>
          <w:ilvl w:val="0"/>
          <w:numId w:val="4"/>
        </w:numPr>
        <w:shd w:fill="FFFFFF" w:val="clear"/>
        <w:tabs>
          <w:tab w:val="left" w:pos="614" w:leader="none"/>
        </w:tabs>
        <w:spacing w:before="0" w:after="0"/>
        <w:ind w:left="0" w:firstLine="460"/>
        <w:jc w:val="both"/>
        <w:rPr/>
      </w:pPr>
      <w:r>
        <w:rPr/>
        <w:t>устанавливать и сравнивать разные точки зрения, прежде чем принимать решения и делать выбор;</w:t>
      </w:r>
    </w:p>
    <w:p>
      <w:pPr>
        <w:pStyle w:val="Style30"/>
        <w:numPr>
          <w:ilvl w:val="0"/>
          <w:numId w:val="4"/>
        </w:numPr>
        <w:shd w:fill="FFFFFF" w:val="clear"/>
        <w:tabs>
          <w:tab w:val="left" w:pos="629" w:leader="none"/>
        </w:tabs>
        <w:spacing w:before="0" w:after="0"/>
        <w:ind w:left="0" w:firstLine="460"/>
        <w:jc w:val="both"/>
        <w:rPr/>
      </w:pPr>
      <w:r>
        <w:rPr/>
        <w:t>аргументировать свою точку зрения, спорить и отстаивать свою позицию не враждебным для оппонентов образом;</w:t>
      </w:r>
    </w:p>
    <w:p>
      <w:pPr>
        <w:pStyle w:val="Style30"/>
        <w:numPr>
          <w:ilvl w:val="0"/>
          <w:numId w:val="4"/>
        </w:numPr>
        <w:shd w:fill="FFFFFF" w:val="clear"/>
        <w:tabs>
          <w:tab w:val="left" w:pos="624" w:leader="none"/>
        </w:tabs>
        <w:spacing w:before="0" w:after="0"/>
        <w:ind w:left="0" w:firstLine="460"/>
        <w:jc w:val="both"/>
        <w:rPr/>
      </w:pPr>
      <w:r>
        <w:rPr/>
        <w:t>задавать вопросы, необходимые для организации собственной деятельности и сотрудничества с партнёром;</w:t>
      </w:r>
    </w:p>
    <w:p>
      <w:pPr>
        <w:pStyle w:val="Style30"/>
        <w:numPr>
          <w:ilvl w:val="0"/>
          <w:numId w:val="4"/>
        </w:numPr>
        <w:shd w:fill="FFFFFF" w:val="clear"/>
        <w:tabs>
          <w:tab w:val="left" w:pos="624" w:leader="none"/>
        </w:tabs>
        <w:spacing w:before="0" w:after="0"/>
        <w:ind w:left="0" w:firstLine="460"/>
        <w:jc w:val="both"/>
        <w:rPr/>
      </w:pPr>
      <w:r>
        <w:rPr/>
        <w:t>осуществлять взаимный контроль и оказывать в сотрудничестве необходимую взаимопомощь;</w:t>
      </w:r>
    </w:p>
    <w:p>
      <w:pPr>
        <w:pStyle w:val="Style30"/>
        <w:numPr>
          <w:ilvl w:val="0"/>
          <w:numId w:val="4"/>
        </w:numPr>
        <w:shd w:fill="FFFFFF" w:val="clear"/>
        <w:tabs>
          <w:tab w:val="left" w:pos="624" w:leader="none"/>
        </w:tabs>
        <w:spacing w:before="0" w:after="0"/>
        <w:ind w:left="0" w:firstLine="460"/>
        <w:jc w:val="both"/>
        <w:rPr/>
      </w:pPr>
      <w:r>
        <w:rPr/>
        <w:t>адекватно использовать речь для планирования и регуляции своей деятельности;</w:t>
      </w:r>
    </w:p>
    <w:p>
      <w:pPr>
        <w:pStyle w:val="Style30"/>
        <w:numPr>
          <w:ilvl w:val="0"/>
          <w:numId w:val="4"/>
        </w:numPr>
        <w:shd w:fill="FFFFFF" w:val="clear"/>
        <w:tabs>
          <w:tab w:val="left" w:pos="629" w:leader="none"/>
        </w:tabs>
        <w:spacing w:before="0" w:after="0"/>
        <w:ind w:left="0" w:firstLine="460"/>
        <w:jc w:val="both"/>
        <w:rPr/>
      </w:pPr>
      <w:r>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pPr>
        <w:pStyle w:val="Style30"/>
        <w:numPr>
          <w:ilvl w:val="0"/>
          <w:numId w:val="4"/>
        </w:numPr>
        <w:shd w:fill="FFFFFF" w:val="clear"/>
        <w:tabs>
          <w:tab w:val="left" w:pos="624" w:leader="none"/>
        </w:tabs>
        <w:spacing w:before="0" w:after="0"/>
        <w:ind w:left="0" w:firstLine="460"/>
        <w:jc w:val="both"/>
        <w:rPr/>
      </w:pPr>
      <w:r>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pPr>
        <w:pStyle w:val="Style30"/>
        <w:numPr>
          <w:ilvl w:val="0"/>
          <w:numId w:val="4"/>
        </w:numPr>
        <w:shd w:fill="FFFFFF" w:val="clear"/>
        <w:tabs>
          <w:tab w:val="left" w:pos="629" w:leader="none"/>
        </w:tabs>
        <w:spacing w:before="0" w:after="0"/>
        <w:ind w:left="0" w:firstLine="460"/>
        <w:jc w:val="both"/>
        <w:rPr/>
      </w:pPr>
      <w:r>
        <w:rPr/>
        <w:t>осуществлять контроль, коррекцию, оценку действий партнёра, уметь убеждать;</w:t>
      </w:r>
    </w:p>
    <w:p>
      <w:pPr>
        <w:pStyle w:val="Style30"/>
        <w:numPr>
          <w:ilvl w:val="0"/>
          <w:numId w:val="4"/>
        </w:numPr>
        <w:shd w:fill="FFFFFF" w:val="clear"/>
        <w:tabs>
          <w:tab w:val="left" w:pos="614" w:leader="none"/>
        </w:tabs>
        <w:spacing w:before="0" w:after="0"/>
        <w:ind w:left="0" w:firstLine="460"/>
        <w:jc w:val="both"/>
        <w:rPr/>
      </w:pPr>
      <w:r>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pPr>
        <w:pStyle w:val="Style30"/>
        <w:numPr>
          <w:ilvl w:val="0"/>
          <w:numId w:val="4"/>
        </w:numPr>
        <w:shd w:fill="FFFFFF" w:val="clear"/>
        <w:tabs>
          <w:tab w:val="left" w:pos="623" w:leader="none"/>
        </w:tabs>
        <w:spacing w:before="0" w:after="0"/>
        <w:ind w:left="0" w:firstLine="460"/>
        <w:jc w:val="both"/>
        <w:rPr/>
      </w:pPr>
      <w:r>
        <w:rPr/>
        <w:t>основам коммуникативной рефлексии;</w:t>
      </w:r>
    </w:p>
    <w:p>
      <w:pPr>
        <w:pStyle w:val="Style30"/>
        <w:numPr>
          <w:ilvl w:val="0"/>
          <w:numId w:val="4"/>
        </w:numPr>
        <w:shd w:fill="FFFFFF" w:val="clear"/>
        <w:tabs>
          <w:tab w:val="left" w:pos="624" w:leader="none"/>
        </w:tabs>
        <w:spacing w:before="0" w:after="0"/>
        <w:ind w:left="0" w:firstLine="460"/>
        <w:jc w:val="both"/>
        <w:rPr/>
      </w:pPr>
      <w:r>
        <w:rPr/>
        <w:t>использовать адекватные языковые средства для отображения своих чувств, мыслей, мотивов и потребностей;</w:t>
      </w:r>
    </w:p>
    <w:p>
      <w:pPr>
        <w:pStyle w:val="Style30"/>
        <w:numPr>
          <w:ilvl w:val="0"/>
          <w:numId w:val="4"/>
        </w:numPr>
        <w:shd w:fill="FFFFFF" w:val="clear"/>
        <w:tabs>
          <w:tab w:val="left" w:pos="669" w:leader="none"/>
        </w:tabs>
        <w:spacing w:before="0" w:after="0"/>
        <w:ind w:left="40" w:right="20" w:firstLine="460"/>
        <w:jc w:val="both"/>
        <w:rPr/>
      </w:pPr>
      <w:r>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pPr>
        <w:pStyle w:val="4111"/>
        <w:shd w:fill="FFFFFF" w:val="clear"/>
        <w:ind w:left="40" w:firstLine="460"/>
        <w:rPr/>
      </w:pPr>
      <w:r>
        <w:rPr/>
        <w:t>Выпускник получит возможность научиться:</w:t>
      </w:r>
    </w:p>
    <w:p>
      <w:pPr>
        <w:pStyle w:val="4111"/>
        <w:numPr>
          <w:ilvl w:val="0"/>
          <w:numId w:val="4"/>
        </w:numPr>
        <w:shd w:fill="FFFFFF" w:val="clear"/>
        <w:tabs>
          <w:tab w:val="left" w:pos="640" w:leader="none"/>
        </w:tabs>
        <w:ind w:left="40" w:right="20" w:firstLine="460"/>
        <w:rPr/>
      </w:pPr>
      <w:r>
        <w:rPr/>
        <w:t>учитывать и координировать отличные от собственной позиции других людей в сотрудничестве;</w:t>
      </w:r>
    </w:p>
    <w:p>
      <w:pPr>
        <w:pStyle w:val="4111"/>
        <w:numPr>
          <w:ilvl w:val="0"/>
          <w:numId w:val="4"/>
        </w:numPr>
        <w:shd w:fill="FFFFFF" w:val="clear"/>
        <w:tabs>
          <w:tab w:val="left" w:pos="645" w:leader="none"/>
        </w:tabs>
        <w:ind w:left="40" w:right="20" w:firstLine="460"/>
        <w:rPr/>
      </w:pPr>
      <w:r>
        <w:rPr/>
        <w:t>учитывать разные мнения и интересы и обосновывать собственную позицию;</w:t>
      </w:r>
    </w:p>
    <w:p>
      <w:pPr>
        <w:pStyle w:val="4111"/>
        <w:numPr>
          <w:ilvl w:val="0"/>
          <w:numId w:val="4"/>
        </w:numPr>
        <w:shd w:fill="FFFFFF" w:val="clear"/>
        <w:tabs>
          <w:tab w:val="left" w:pos="654" w:leader="none"/>
        </w:tabs>
        <w:ind w:left="40" w:firstLine="460"/>
        <w:rPr/>
      </w:pPr>
      <w:r>
        <w:rPr/>
        <w:t>понимать относительность мнений и подходов к решению проблемы;</w:t>
      </w:r>
    </w:p>
    <w:p>
      <w:pPr>
        <w:pStyle w:val="4111"/>
        <w:numPr>
          <w:ilvl w:val="0"/>
          <w:numId w:val="4"/>
        </w:numPr>
        <w:shd w:fill="FFFFFF" w:val="clear"/>
        <w:tabs>
          <w:tab w:val="left" w:pos="688" w:leader="none"/>
        </w:tabs>
        <w:ind w:left="40" w:right="20" w:firstLine="460"/>
        <w:rPr/>
      </w:pPr>
      <w:r>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pPr>
        <w:pStyle w:val="4111"/>
        <w:numPr>
          <w:ilvl w:val="0"/>
          <w:numId w:val="4"/>
        </w:numPr>
        <w:shd w:fill="FFFFFF" w:val="clear"/>
        <w:tabs>
          <w:tab w:val="left" w:pos="650" w:leader="none"/>
        </w:tabs>
        <w:ind w:left="40" w:right="20" w:firstLine="460"/>
        <w:rPr/>
      </w:pPr>
      <w:r>
        <w:rPr/>
        <w:t>брать на себя инициативу в организации совместного действия (деловое лидерство);</w:t>
      </w:r>
    </w:p>
    <w:p>
      <w:pPr>
        <w:pStyle w:val="4111"/>
        <w:numPr>
          <w:ilvl w:val="0"/>
          <w:numId w:val="4"/>
        </w:numPr>
        <w:shd w:fill="FFFFFF" w:val="clear"/>
        <w:tabs>
          <w:tab w:val="left" w:pos="659" w:leader="none"/>
        </w:tabs>
        <w:ind w:left="40" w:right="20" w:firstLine="460"/>
        <w:rPr/>
      </w:pPr>
      <w:r>
        <w:rPr/>
        <w:t>оказывать поддержку и содействие тем, от кого зависит достижение цели в совместной деятельности;</w:t>
      </w:r>
    </w:p>
    <w:p>
      <w:pPr>
        <w:pStyle w:val="4111"/>
        <w:numPr>
          <w:ilvl w:val="0"/>
          <w:numId w:val="4"/>
        </w:numPr>
        <w:shd w:fill="FFFFFF" w:val="clear"/>
        <w:tabs>
          <w:tab w:val="left" w:pos="664" w:leader="none"/>
        </w:tabs>
        <w:ind w:left="40" w:right="20" w:firstLine="460"/>
        <w:rPr/>
      </w:pPr>
      <w:r>
        <w:rPr/>
        <w:t>осуществлять коммуникативную рефлексию как осознание оснований собственных действий и действий партнёра;</w:t>
      </w:r>
    </w:p>
    <w:p>
      <w:pPr>
        <w:pStyle w:val="4111"/>
        <w:numPr>
          <w:ilvl w:val="0"/>
          <w:numId w:val="4"/>
        </w:numPr>
        <w:shd w:fill="FFFFFF" w:val="clear"/>
        <w:tabs>
          <w:tab w:val="left" w:pos="669" w:leader="none"/>
        </w:tabs>
        <w:ind w:left="40" w:right="20" w:firstLine="460"/>
        <w:rPr/>
      </w:pPr>
      <w:r>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pPr>
        <w:pStyle w:val="4111"/>
        <w:numPr>
          <w:ilvl w:val="0"/>
          <w:numId w:val="4"/>
        </w:numPr>
        <w:shd w:fill="FFFFFF" w:val="clear"/>
        <w:tabs>
          <w:tab w:val="left" w:pos="664" w:leader="none"/>
        </w:tabs>
        <w:ind w:left="40" w:right="20" w:firstLine="460"/>
        <w:rPr/>
      </w:pPr>
      <w:r>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pPr>
        <w:pStyle w:val="4111"/>
        <w:numPr>
          <w:ilvl w:val="0"/>
          <w:numId w:val="4"/>
        </w:numPr>
        <w:shd w:fill="FFFFFF" w:val="clear"/>
        <w:tabs>
          <w:tab w:val="left" w:pos="674" w:leader="none"/>
        </w:tabs>
        <w:ind w:left="40" w:right="20" w:firstLine="460"/>
        <w:rPr/>
      </w:pPr>
      <w:r>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pPr>
        <w:pStyle w:val="4111"/>
        <w:numPr>
          <w:ilvl w:val="0"/>
          <w:numId w:val="4"/>
        </w:numPr>
        <w:shd w:fill="FFFFFF" w:val="clear"/>
        <w:tabs>
          <w:tab w:val="left" w:pos="610" w:leader="none"/>
        </w:tabs>
        <w:ind w:left="20" w:right="20" w:firstLine="460"/>
        <w:rPr/>
      </w:pPr>
      <w:r>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pPr>
        <w:pStyle w:val="4111"/>
        <w:numPr>
          <w:ilvl w:val="0"/>
          <w:numId w:val="4"/>
        </w:numPr>
        <w:shd w:fill="FFFFFF" w:val="clear"/>
        <w:tabs>
          <w:tab w:val="left" w:pos="644" w:leader="none"/>
        </w:tabs>
        <w:ind w:left="20" w:right="20" w:firstLine="460"/>
        <w:rPr/>
      </w:pPr>
      <w:r>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pPr>
        <w:pStyle w:val="38"/>
        <w:keepNext/>
        <w:keepLines/>
        <w:shd w:fill="FFFFFF" w:val="clear"/>
        <w:ind w:left="20" w:firstLine="460"/>
        <w:jc w:val="both"/>
        <w:rPr/>
      </w:pPr>
      <w:bookmarkStart w:id="14" w:name="bookmark16"/>
      <w:bookmarkEnd w:id="14"/>
      <w:r>
        <w:rPr/>
        <w:t>Познавательные универсальные учебные действия</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43" w:leader="none"/>
        </w:tabs>
        <w:spacing w:before="0" w:after="0"/>
        <w:ind w:left="20" w:firstLine="460"/>
        <w:jc w:val="both"/>
        <w:rPr/>
      </w:pPr>
      <w:r>
        <w:rPr/>
        <w:t>основам реализации проектно-исследовательской деятельности;</w:t>
      </w:r>
    </w:p>
    <w:p>
      <w:pPr>
        <w:pStyle w:val="Style30"/>
        <w:numPr>
          <w:ilvl w:val="0"/>
          <w:numId w:val="4"/>
        </w:numPr>
        <w:shd w:fill="FFFFFF" w:val="clear"/>
        <w:tabs>
          <w:tab w:val="left" w:pos="638" w:leader="none"/>
        </w:tabs>
        <w:spacing w:before="0" w:after="0"/>
        <w:ind w:left="20" w:firstLine="460"/>
        <w:jc w:val="both"/>
        <w:rPr/>
      </w:pPr>
      <w:r>
        <w:rPr/>
        <w:t>проводить наблюдение и эксперимент под руководством учителя;</w:t>
      </w:r>
    </w:p>
    <w:p>
      <w:pPr>
        <w:pStyle w:val="Style30"/>
        <w:numPr>
          <w:ilvl w:val="0"/>
          <w:numId w:val="4"/>
        </w:numPr>
        <w:shd w:fill="FFFFFF" w:val="clear"/>
        <w:tabs>
          <w:tab w:val="left" w:pos="654" w:leader="none"/>
        </w:tabs>
        <w:spacing w:before="0" w:after="0"/>
        <w:ind w:left="20" w:right="20" w:firstLine="460"/>
        <w:jc w:val="both"/>
        <w:rPr/>
      </w:pPr>
      <w:r>
        <w:rPr/>
        <w:t>осуществлять расширенный поиск информации с использованием ресурсов библиотек и Интернета;</w:t>
      </w:r>
    </w:p>
    <w:p>
      <w:pPr>
        <w:pStyle w:val="Style30"/>
        <w:numPr>
          <w:ilvl w:val="0"/>
          <w:numId w:val="4"/>
        </w:numPr>
        <w:shd w:fill="FFFFFF" w:val="clear"/>
        <w:tabs>
          <w:tab w:val="left" w:pos="643" w:leader="none"/>
        </w:tabs>
        <w:spacing w:before="0" w:after="0"/>
        <w:ind w:left="20" w:firstLine="460"/>
        <w:jc w:val="both"/>
        <w:rPr/>
      </w:pPr>
      <w:r>
        <w:rPr/>
        <w:t>создавать и преобразовывать модели и схемы для решения задач;</w:t>
      </w:r>
    </w:p>
    <w:p>
      <w:pPr>
        <w:pStyle w:val="Style30"/>
        <w:numPr>
          <w:ilvl w:val="0"/>
          <w:numId w:val="4"/>
        </w:numPr>
        <w:shd w:fill="FFFFFF" w:val="clear"/>
        <w:tabs>
          <w:tab w:val="left" w:pos="649" w:leader="none"/>
        </w:tabs>
        <w:spacing w:before="0" w:after="0"/>
        <w:ind w:left="20" w:right="20" w:firstLine="460"/>
        <w:jc w:val="both"/>
        <w:rPr/>
      </w:pPr>
      <w:r>
        <w:rPr/>
        <w:t>осуществлять выбор наиболее эффективных способов решения задач в зависимости от конкретных условий;</w:t>
      </w:r>
    </w:p>
    <w:p>
      <w:pPr>
        <w:pStyle w:val="Style30"/>
        <w:numPr>
          <w:ilvl w:val="0"/>
          <w:numId w:val="4"/>
        </w:numPr>
        <w:shd w:fill="FFFFFF" w:val="clear"/>
        <w:tabs>
          <w:tab w:val="left" w:pos="638" w:leader="none"/>
        </w:tabs>
        <w:spacing w:before="0" w:after="0"/>
        <w:ind w:left="20" w:firstLine="460"/>
        <w:jc w:val="both"/>
        <w:rPr/>
      </w:pPr>
      <w:r>
        <w:rPr/>
        <w:t>давать определение понятиям;</w:t>
      </w:r>
    </w:p>
    <w:p>
      <w:pPr>
        <w:pStyle w:val="Style30"/>
        <w:numPr>
          <w:ilvl w:val="0"/>
          <w:numId w:val="4"/>
        </w:numPr>
        <w:shd w:fill="FFFFFF" w:val="clear"/>
        <w:tabs>
          <w:tab w:val="left" w:pos="634" w:leader="none"/>
        </w:tabs>
        <w:spacing w:before="0" w:after="0"/>
        <w:ind w:left="20" w:firstLine="460"/>
        <w:jc w:val="both"/>
        <w:rPr/>
      </w:pPr>
      <w:r>
        <w:rPr/>
        <w:t>устанавливать причинно-следственные связи;</w:t>
      </w:r>
    </w:p>
    <w:p>
      <w:pPr>
        <w:pStyle w:val="Style30"/>
        <w:numPr>
          <w:ilvl w:val="0"/>
          <w:numId w:val="4"/>
        </w:numPr>
        <w:shd w:fill="FFFFFF" w:val="clear"/>
        <w:tabs>
          <w:tab w:val="left" w:pos="644" w:leader="none"/>
        </w:tabs>
        <w:spacing w:before="0" w:after="0"/>
        <w:ind w:left="20" w:right="20" w:firstLine="460"/>
        <w:jc w:val="both"/>
        <w:rPr/>
      </w:pPr>
      <w:r>
        <w:rPr/>
        <w:t>осуществлять логическую операцию установления родовидовых отношений, ограничение понятия;</w:t>
      </w:r>
    </w:p>
    <w:p>
      <w:pPr>
        <w:pStyle w:val="Style30"/>
        <w:numPr>
          <w:ilvl w:val="0"/>
          <w:numId w:val="4"/>
        </w:numPr>
        <w:shd w:fill="FFFFFF" w:val="clear"/>
        <w:tabs>
          <w:tab w:val="left" w:pos="649" w:leader="none"/>
        </w:tabs>
        <w:spacing w:before="0" w:after="0"/>
        <w:ind w:left="20" w:right="20" w:firstLine="460"/>
        <w:jc w:val="both"/>
        <w:rPr/>
      </w:pPr>
      <w:r>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pPr>
        <w:pStyle w:val="Style30"/>
        <w:numPr>
          <w:ilvl w:val="0"/>
          <w:numId w:val="4"/>
        </w:numPr>
        <w:shd w:fill="FFFFFF" w:val="clear"/>
        <w:tabs>
          <w:tab w:val="left" w:pos="644" w:leader="none"/>
        </w:tabs>
        <w:spacing w:before="0" w:after="0"/>
        <w:ind w:left="20" w:right="20" w:firstLine="460"/>
        <w:jc w:val="both"/>
        <w:rPr/>
      </w:pPr>
      <w:r>
        <w:rPr/>
        <w:t>осуществлять сравнение, сериацию и классификацию, самостоятельно выбирая основания и критерии для указанных логических операций;</w:t>
      </w:r>
    </w:p>
    <w:p>
      <w:pPr>
        <w:pStyle w:val="Style30"/>
        <w:numPr>
          <w:ilvl w:val="0"/>
          <w:numId w:val="4"/>
        </w:numPr>
        <w:shd w:fill="FFFFFF" w:val="clear"/>
        <w:tabs>
          <w:tab w:val="left" w:pos="644" w:leader="none"/>
        </w:tabs>
        <w:spacing w:before="0" w:after="0"/>
        <w:ind w:left="20" w:right="20" w:firstLine="460"/>
        <w:jc w:val="both"/>
        <w:rPr/>
      </w:pPr>
      <w:r>
        <w:rPr/>
        <w:t>строить классификацию на основе дихотомического деления (на основе отрицания);</w:t>
      </w:r>
    </w:p>
    <w:p>
      <w:pPr>
        <w:pStyle w:val="Style30"/>
        <w:numPr>
          <w:ilvl w:val="0"/>
          <w:numId w:val="4"/>
        </w:numPr>
        <w:shd w:fill="FFFFFF" w:val="clear"/>
        <w:tabs>
          <w:tab w:val="left" w:pos="644" w:leader="none"/>
        </w:tabs>
        <w:spacing w:before="0" w:after="0"/>
        <w:ind w:left="20" w:right="20" w:firstLine="460"/>
        <w:jc w:val="both"/>
        <w:rPr/>
      </w:pPr>
      <w:r>
        <w:rPr/>
        <w:t>строить логическое рассуждение, включающее установление причинно- следственных связей;</w:t>
      </w:r>
    </w:p>
    <w:p>
      <w:pPr>
        <w:pStyle w:val="Style30"/>
        <w:numPr>
          <w:ilvl w:val="0"/>
          <w:numId w:val="4"/>
        </w:numPr>
        <w:shd w:fill="FFFFFF" w:val="clear"/>
        <w:tabs>
          <w:tab w:val="left" w:pos="644" w:leader="none"/>
        </w:tabs>
        <w:spacing w:before="0" w:after="0"/>
        <w:ind w:left="20" w:right="20" w:firstLine="460"/>
        <w:jc w:val="both"/>
        <w:rPr/>
      </w:pPr>
      <w:r>
        <w:rPr/>
        <w:t>объяснять явления, процессы, связи и отношения, выявляемые в ходе исследования;</w:t>
      </w:r>
    </w:p>
    <w:p>
      <w:pPr>
        <w:pStyle w:val="Style30"/>
        <w:numPr>
          <w:ilvl w:val="0"/>
          <w:numId w:val="4"/>
        </w:numPr>
        <w:shd w:fill="FFFFFF" w:val="clear"/>
        <w:tabs>
          <w:tab w:val="left" w:pos="649" w:leader="none"/>
        </w:tabs>
        <w:spacing w:before="0" w:after="0"/>
        <w:ind w:left="20" w:right="20" w:firstLine="460"/>
        <w:jc w:val="both"/>
        <w:rPr/>
      </w:pPr>
      <w:r>
        <w:rPr/>
        <w:t>основам ознакомительного, изучающего, усваивающего и поискового чтения;</w:t>
      </w:r>
    </w:p>
    <w:p>
      <w:pPr>
        <w:pStyle w:val="Style30"/>
        <w:numPr>
          <w:ilvl w:val="0"/>
          <w:numId w:val="4"/>
        </w:numPr>
        <w:shd w:fill="FFFFFF" w:val="clear"/>
        <w:tabs>
          <w:tab w:val="left" w:pos="644" w:leader="none"/>
        </w:tabs>
        <w:spacing w:before="0" w:after="0"/>
        <w:ind w:left="20" w:right="20" w:firstLine="460"/>
        <w:jc w:val="both"/>
        <w:rPr/>
      </w:pPr>
      <w:r>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pPr>
        <w:pStyle w:val="Style30"/>
        <w:numPr>
          <w:ilvl w:val="0"/>
          <w:numId w:val="4"/>
        </w:numPr>
        <w:shd w:fill="FFFFFF" w:val="clear"/>
        <w:tabs>
          <w:tab w:val="left" w:pos="639" w:leader="none"/>
        </w:tabs>
        <w:spacing w:before="0" w:after="0"/>
        <w:ind w:left="20" w:right="20" w:firstLine="460"/>
        <w:jc w:val="both"/>
        <w:rPr/>
      </w:pPr>
      <w:r>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43" w:leader="none"/>
        </w:tabs>
        <w:ind w:left="20" w:firstLine="460"/>
        <w:rPr/>
      </w:pPr>
      <w:r>
        <w:rPr/>
        <w:t>основам рефлексивного чтения;</w:t>
      </w:r>
    </w:p>
    <w:p>
      <w:pPr>
        <w:pStyle w:val="4111"/>
        <w:numPr>
          <w:ilvl w:val="0"/>
          <w:numId w:val="4"/>
        </w:numPr>
        <w:shd w:fill="FFFFFF" w:val="clear"/>
        <w:tabs>
          <w:tab w:val="left" w:pos="643" w:leader="none"/>
        </w:tabs>
        <w:ind w:left="20" w:firstLine="460"/>
        <w:rPr/>
      </w:pPr>
      <w:r>
        <w:rPr/>
        <w:t>ставить проблему, аргументировать её актуальность;</w:t>
      </w:r>
    </w:p>
    <w:p>
      <w:pPr>
        <w:pStyle w:val="4111"/>
        <w:numPr>
          <w:ilvl w:val="0"/>
          <w:numId w:val="4"/>
        </w:numPr>
        <w:shd w:fill="FFFFFF" w:val="clear"/>
        <w:tabs>
          <w:tab w:val="left" w:pos="668" w:leader="none"/>
        </w:tabs>
        <w:ind w:left="20" w:right="20" w:firstLine="460"/>
        <w:rPr/>
      </w:pPr>
      <w:r>
        <w:rPr/>
        <w:t>самостоятельно проводить исследование на основе применения методов наблюдения и эксперимента;</w:t>
      </w:r>
    </w:p>
    <w:p>
      <w:pPr>
        <w:pStyle w:val="4111"/>
        <w:numPr>
          <w:ilvl w:val="0"/>
          <w:numId w:val="4"/>
        </w:numPr>
        <w:shd w:fill="FFFFFF" w:val="clear"/>
        <w:tabs>
          <w:tab w:val="left" w:pos="639" w:leader="none"/>
        </w:tabs>
        <w:ind w:left="20" w:right="20" w:firstLine="460"/>
        <w:rPr/>
      </w:pPr>
      <w:r>
        <w:rPr/>
        <w:t>выдвигать гипотезы о связях и закономерностях событий, процессов, объектов;</w:t>
      </w:r>
    </w:p>
    <w:p>
      <w:pPr>
        <w:pStyle w:val="4111"/>
        <w:numPr>
          <w:ilvl w:val="0"/>
          <w:numId w:val="4"/>
        </w:numPr>
        <w:shd w:fill="FFFFFF" w:val="clear"/>
        <w:tabs>
          <w:tab w:val="left" w:pos="643" w:leader="none"/>
        </w:tabs>
        <w:ind w:left="20" w:firstLine="460"/>
        <w:rPr/>
      </w:pPr>
      <w:r>
        <w:rPr/>
        <w:t>организовывать исследование с целью проверки гипотез;</w:t>
      </w:r>
    </w:p>
    <w:p>
      <w:pPr>
        <w:pStyle w:val="4111"/>
        <w:numPr>
          <w:ilvl w:val="0"/>
          <w:numId w:val="4"/>
        </w:numPr>
        <w:shd w:fill="FFFFFF" w:val="clear"/>
        <w:tabs>
          <w:tab w:val="left" w:pos="639" w:leader="none"/>
        </w:tabs>
        <w:ind w:left="20" w:right="20" w:firstLine="460"/>
        <w:rPr/>
      </w:pPr>
      <w:r>
        <w:rPr/>
        <w:t>делать умозаключения (индуктивное и по аналогии) и выводы на основе аргументации.</w:t>
      </w:r>
    </w:p>
    <w:p>
      <w:pPr>
        <w:pStyle w:val="38"/>
        <w:keepNext/>
        <w:keepLines/>
        <w:shd w:fill="FFFFFF" w:val="clear"/>
        <w:ind w:left="1200" w:hanging="0"/>
        <w:rPr/>
      </w:pPr>
      <w:bookmarkStart w:id="15" w:name="bookmark17"/>
      <w:bookmarkEnd w:id="15"/>
      <w:r>
        <w:rPr/>
        <w:t>1.2.3.2. Формирование ИКТ-компетентности обучающихся</w:t>
      </w:r>
    </w:p>
    <w:p>
      <w:pPr>
        <w:pStyle w:val="38"/>
        <w:keepNext/>
        <w:keepLines/>
        <w:shd w:fill="FFFFFF" w:val="clear"/>
        <w:ind w:left="20" w:firstLine="460"/>
        <w:jc w:val="both"/>
        <w:rPr/>
      </w:pPr>
      <w:bookmarkStart w:id="16" w:name="bookmark18"/>
      <w:bookmarkEnd w:id="16"/>
      <w:r>
        <w:rPr/>
        <w:t>Обращение с устройствами ИКТ</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34" w:leader="none"/>
        </w:tabs>
        <w:spacing w:before="0" w:after="0"/>
        <w:ind w:left="20" w:right="20" w:firstLine="460"/>
        <w:jc w:val="both"/>
        <w:rPr/>
      </w:pPr>
      <w:r>
        <w:rPr/>
        <w:t>подключать устройства ИКТ к электрическим и информационным сетям, использовать аккумуляторы;</w:t>
      </w:r>
    </w:p>
    <w:p>
      <w:pPr>
        <w:pStyle w:val="Style30"/>
        <w:numPr>
          <w:ilvl w:val="0"/>
          <w:numId w:val="4"/>
        </w:numPr>
        <w:shd w:fill="FFFFFF" w:val="clear"/>
        <w:tabs>
          <w:tab w:val="left" w:pos="644" w:leader="none"/>
        </w:tabs>
        <w:spacing w:before="0" w:after="0"/>
        <w:ind w:left="20" w:right="20" w:firstLine="460"/>
        <w:jc w:val="both"/>
        <w:rPr/>
      </w:pPr>
      <w:r>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pPr>
        <w:pStyle w:val="Style30"/>
        <w:numPr>
          <w:ilvl w:val="0"/>
          <w:numId w:val="4"/>
        </w:numPr>
        <w:shd w:fill="FFFFFF" w:val="clear"/>
        <w:tabs>
          <w:tab w:val="left" w:pos="639" w:leader="none"/>
        </w:tabs>
        <w:spacing w:before="0" w:after="0"/>
        <w:ind w:left="20" w:right="20" w:firstLine="460"/>
        <w:jc w:val="both"/>
        <w:rPr/>
      </w:pPr>
      <w:r>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pPr>
        <w:pStyle w:val="Style30"/>
        <w:numPr>
          <w:ilvl w:val="0"/>
          <w:numId w:val="4"/>
        </w:numPr>
        <w:shd w:fill="FFFFFF" w:val="clear"/>
        <w:tabs>
          <w:tab w:val="left" w:pos="644" w:leader="none"/>
        </w:tabs>
        <w:spacing w:before="0" w:after="0"/>
        <w:ind w:left="20" w:right="20" w:firstLine="460"/>
        <w:jc w:val="both"/>
        <w:rPr/>
      </w:pPr>
      <w:r>
        <w:rPr/>
        <w:t>осуществлять информационное подключение к локальной сети и глобальной сети Интернет;</w:t>
      </w:r>
    </w:p>
    <w:p>
      <w:pPr>
        <w:pStyle w:val="Style30"/>
        <w:numPr>
          <w:ilvl w:val="0"/>
          <w:numId w:val="4"/>
        </w:numPr>
        <w:shd w:fill="FFFFFF" w:val="clear"/>
        <w:tabs>
          <w:tab w:val="left" w:pos="644" w:leader="none"/>
        </w:tabs>
        <w:spacing w:before="0" w:after="0"/>
        <w:ind w:left="20" w:right="20" w:firstLine="460"/>
        <w:jc w:val="both"/>
        <w:rPr/>
      </w:pPr>
      <w:r>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pPr>
        <w:pStyle w:val="Style30"/>
        <w:numPr>
          <w:ilvl w:val="0"/>
          <w:numId w:val="4"/>
        </w:numPr>
        <w:shd w:fill="FFFFFF" w:val="clear"/>
        <w:tabs>
          <w:tab w:val="left" w:pos="639" w:leader="none"/>
        </w:tabs>
        <w:spacing w:before="0" w:after="0"/>
        <w:ind w:left="20" w:right="20" w:firstLine="460"/>
        <w:jc w:val="both"/>
        <w:rPr/>
      </w:pPr>
      <w:r>
        <w:rPr/>
        <w:t>выводить информацию на бумагу, правильно обращаться с расходными материалами;</w:t>
      </w:r>
    </w:p>
    <w:p>
      <w:pPr>
        <w:pStyle w:val="Style30"/>
        <w:numPr>
          <w:ilvl w:val="0"/>
          <w:numId w:val="4"/>
        </w:numPr>
        <w:shd w:fill="FFFFFF" w:val="clear"/>
        <w:tabs>
          <w:tab w:val="left" w:pos="649" w:leader="none"/>
        </w:tabs>
        <w:spacing w:before="0" w:after="0"/>
        <w:ind w:left="20" w:right="20" w:firstLine="460"/>
        <w:jc w:val="both"/>
        <w:rPr/>
      </w:pPr>
      <w:r>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54" w:leader="none"/>
        </w:tabs>
        <w:ind w:left="20" w:right="20" w:firstLine="460"/>
        <w:rPr/>
      </w:pPr>
      <w:r>
        <w:rPr/>
        <w:t>осознавать и использовать в практической деятельности основные психологические особенности восприятия информации человеком.</w:t>
      </w:r>
    </w:p>
    <w:p>
      <w:pPr>
        <w:pStyle w:val="Style30"/>
        <w:shd w:fill="FFFFFF" w:val="clear"/>
        <w:spacing w:before="0" w:after="0"/>
        <w:ind w:left="20" w:right="20" w:firstLine="460"/>
        <w:jc w:val="both"/>
        <w:rPr/>
      </w:pPr>
      <w:r>
        <w:rPr>
          <w:u w:val="single"/>
        </w:rPr>
        <w:t>Примечание</w:t>
      </w:r>
      <w:r>
        <w:rPr/>
        <w:t>: результаты достигаются преимущественно в рамках предметов «Технология», «Информатика», а также во внеурочной и внешкольной деятельности.</w:t>
      </w:r>
    </w:p>
    <w:p>
      <w:pPr>
        <w:pStyle w:val="38"/>
        <w:keepNext/>
        <w:keepLines/>
        <w:shd w:fill="FFFFFF" w:val="clear"/>
        <w:ind w:left="20" w:firstLine="460"/>
        <w:jc w:val="both"/>
        <w:rPr/>
      </w:pPr>
      <w:bookmarkStart w:id="17" w:name="bookmark19"/>
      <w:bookmarkEnd w:id="17"/>
      <w:r>
        <w:rPr/>
        <w:t>Фиксация изображений и звуков</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49" w:leader="none"/>
        </w:tabs>
        <w:spacing w:before="0" w:after="0"/>
        <w:ind w:left="20" w:right="20" w:firstLine="460"/>
        <w:jc w:val="both"/>
        <w:rPr/>
      </w:pPr>
      <w:r>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pPr>
        <w:pStyle w:val="Style30"/>
        <w:numPr>
          <w:ilvl w:val="0"/>
          <w:numId w:val="4"/>
        </w:numPr>
        <w:shd w:fill="FFFFFF" w:val="clear"/>
        <w:tabs>
          <w:tab w:val="left" w:pos="634" w:leader="none"/>
        </w:tabs>
        <w:spacing w:before="0" w:after="0"/>
        <w:ind w:left="20" w:right="20" w:firstLine="460"/>
        <w:jc w:val="both"/>
        <w:rPr/>
      </w:pPr>
      <w:r>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pPr>
        <w:pStyle w:val="Style30"/>
        <w:numPr>
          <w:ilvl w:val="0"/>
          <w:numId w:val="4"/>
        </w:numPr>
        <w:shd w:fill="FFFFFF" w:val="clear"/>
        <w:tabs>
          <w:tab w:val="left" w:pos="639" w:leader="none"/>
        </w:tabs>
        <w:spacing w:before="0" w:after="0"/>
        <w:ind w:left="20" w:right="20" w:firstLine="460"/>
        <w:jc w:val="both"/>
        <w:rPr/>
      </w:pPr>
      <w:r>
        <w:rPr/>
        <w:t>выбирать технические средства ИКТ для фиксации изображений и звуков в соответствии с поставленной целью;</w:t>
      </w:r>
    </w:p>
    <w:p>
      <w:pPr>
        <w:pStyle w:val="Style30"/>
        <w:numPr>
          <w:ilvl w:val="0"/>
          <w:numId w:val="4"/>
        </w:numPr>
        <w:shd w:fill="FFFFFF" w:val="clear"/>
        <w:tabs>
          <w:tab w:val="left" w:pos="644" w:leader="none"/>
        </w:tabs>
        <w:spacing w:before="0" w:after="0"/>
        <w:ind w:left="20" w:right="20" w:firstLine="460"/>
        <w:jc w:val="both"/>
        <w:rPr/>
      </w:pPr>
      <w:r>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pPr>
        <w:pStyle w:val="Style30"/>
        <w:numPr>
          <w:ilvl w:val="0"/>
          <w:numId w:val="4"/>
        </w:numPr>
        <w:shd w:fill="FFFFFF" w:val="clear"/>
        <w:tabs>
          <w:tab w:val="left" w:pos="649" w:leader="none"/>
        </w:tabs>
        <w:spacing w:before="0" w:after="0"/>
        <w:ind w:left="20" w:right="20" w:firstLine="460"/>
        <w:jc w:val="both"/>
        <w:rPr/>
      </w:pPr>
      <w:r>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pPr>
        <w:pStyle w:val="Style30"/>
        <w:numPr>
          <w:ilvl w:val="0"/>
          <w:numId w:val="4"/>
        </w:numPr>
        <w:shd w:fill="FFFFFF" w:val="clear"/>
        <w:tabs>
          <w:tab w:val="left" w:pos="649" w:leader="none"/>
        </w:tabs>
        <w:spacing w:before="0" w:after="0"/>
        <w:ind w:left="20" w:right="20" w:firstLine="460"/>
        <w:jc w:val="both"/>
        <w:rPr/>
      </w:pPr>
      <w:r>
        <w:rPr/>
        <w:t>осуществлять видеосъёмку и проводить монтаж отснятого материала с использованием возможностей специальных компьютерных инструментов.</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05" w:leader="none"/>
        </w:tabs>
        <w:ind w:left="20" w:firstLine="460"/>
        <w:rPr/>
      </w:pPr>
      <w:r>
        <w:rPr/>
        <w:t>различать творческую и техническую фиксацию звуков и изображений;</w:t>
      </w:r>
    </w:p>
    <w:p>
      <w:pPr>
        <w:pStyle w:val="4111"/>
        <w:numPr>
          <w:ilvl w:val="0"/>
          <w:numId w:val="4"/>
        </w:numPr>
        <w:shd w:fill="FFFFFF" w:val="clear"/>
        <w:tabs>
          <w:tab w:val="left" w:pos="644" w:leader="none"/>
        </w:tabs>
        <w:ind w:left="20" w:right="20" w:firstLine="460"/>
        <w:rPr/>
      </w:pPr>
      <w:r>
        <w:rPr/>
        <w:t>использовать возможности ИКТ в творческой деятельности, связанной с искусством;</w:t>
      </w:r>
    </w:p>
    <w:p>
      <w:pPr>
        <w:pStyle w:val="4111"/>
        <w:numPr>
          <w:ilvl w:val="0"/>
          <w:numId w:val="4"/>
        </w:numPr>
        <w:shd w:fill="FFFFFF" w:val="clear"/>
        <w:tabs>
          <w:tab w:val="left" w:pos="643" w:leader="none"/>
        </w:tabs>
        <w:ind w:left="20" w:firstLine="460"/>
        <w:rPr/>
      </w:pPr>
      <w:r>
        <w:rPr/>
        <w:t>осуществлять трёхмерное сканирование.</w:t>
      </w:r>
    </w:p>
    <w:p>
      <w:pPr>
        <w:pStyle w:val="Style30"/>
        <w:shd w:fill="FFFFFF" w:val="clear"/>
        <w:spacing w:before="0" w:after="0"/>
        <w:ind w:left="20" w:right="20" w:firstLine="460"/>
        <w:jc w:val="both"/>
        <w:rPr/>
      </w:pPr>
      <w:r>
        <w:rPr>
          <w:u w:val="single"/>
        </w:rPr>
        <w:t>Примечание</w:t>
      </w:r>
      <w:r>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pPr>
        <w:pStyle w:val="38"/>
        <w:keepNext/>
        <w:keepLines/>
        <w:shd w:fill="FFFFFF" w:val="clear"/>
        <w:ind w:left="20" w:firstLine="460"/>
        <w:jc w:val="both"/>
        <w:rPr/>
      </w:pPr>
      <w:bookmarkStart w:id="18" w:name="bookmark20"/>
      <w:bookmarkEnd w:id="18"/>
      <w:r>
        <w:rPr/>
        <w:t>Создание письменных сообщений</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49" w:leader="none"/>
        </w:tabs>
        <w:spacing w:before="0" w:after="0"/>
        <w:ind w:left="20" w:right="20" w:firstLine="460"/>
        <w:jc w:val="both"/>
        <w:rPr/>
      </w:pPr>
      <w:r>
        <w:rPr/>
        <w:t>создавать текст на русском языке с использованием слепого десятипальцевого клавиатурного письма;</w:t>
      </w:r>
    </w:p>
    <w:p>
      <w:pPr>
        <w:pStyle w:val="Style30"/>
        <w:numPr>
          <w:ilvl w:val="0"/>
          <w:numId w:val="4"/>
        </w:numPr>
        <w:shd w:fill="FFFFFF" w:val="clear"/>
        <w:tabs>
          <w:tab w:val="left" w:pos="654" w:leader="none"/>
        </w:tabs>
        <w:spacing w:before="0" w:after="0"/>
        <w:ind w:left="20" w:right="20" w:firstLine="460"/>
        <w:jc w:val="both"/>
        <w:rPr/>
      </w:pPr>
      <w:r>
        <w:rPr/>
        <w:t>сканировать текст и осуществлять распознавание сканированного текста;</w:t>
      </w:r>
    </w:p>
    <w:p>
      <w:pPr>
        <w:pStyle w:val="Style30"/>
        <w:numPr>
          <w:ilvl w:val="0"/>
          <w:numId w:val="4"/>
        </w:numPr>
        <w:shd w:fill="FFFFFF" w:val="clear"/>
        <w:tabs>
          <w:tab w:val="left" w:pos="644" w:leader="none"/>
        </w:tabs>
        <w:spacing w:before="0" w:after="0"/>
        <w:ind w:left="20" w:right="20" w:firstLine="460"/>
        <w:jc w:val="both"/>
        <w:rPr/>
      </w:pPr>
      <w:r>
        <w:rPr/>
        <w:t>осуществлять редактирование и структурирование текста в соответствии с его смыслом средствами текстового редактора;</w:t>
      </w:r>
    </w:p>
    <w:p>
      <w:pPr>
        <w:pStyle w:val="Style30"/>
        <w:numPr>
          <w:ilvl w:val="0"/>
          <w:numId w:val="4"/>
        </w:numPr>
        <w:shd w:fill="FFFFFF" w:val="clear"/>
        <w:tabs>
          <w:tab w:val="left" w:pos="654" w:leader="none"/>
        </w:tabs>
        <w:spacing w:before="0" w:after="0"/>
        <w:ind w:left="20" w:right="20" w:firstLine="460"/>
        <w:jc w:val="both"/>
        <w:rPr/>
      </w:pPr>
      <w:r>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pPr>
        <w:pStyle w:val="Style30"/>
        <w:numPr>
          <w:ilvl w:val="0"/>
          <w:numId w:val="4"/>
        </w:numPr>
        <w:shd w:fill="FFFFFF" w:val="clear"/>
        <w:tabs>
          <w:tab w:val="left" w:pos="649" w:leader="none"/>
        </w:tabs>
        <w:spacing w:before="0" w:after="0"/>
        <w:ind w:left="20" w:right="20" w:firstLine="460"/>
        <w:jc w:val="both"/>
        <w:rPr/>
      </w:pPr>
      <w:r>
        <w:rPr/>
        <w:t>использовать средства орфографического и синтаксического контроля русского текста и текста на иностранном языке.</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24" w:leader="none"/>
        </w:tabs>
        <w:ind w:left="0" w:right="20" w:firstLine="460"/>
        <w:rPr/>
      </w:pPr>
      <w:r>
        <w:rPr/>
        <w:t>создавать текст на иностранном языке с использованием слепого десятипальцевого клавиатурного письма;</w:t>
      </w:r>
    </w:p>
    <w:p>
      <w:pPr>
        <w:pStyle w:val="4111"/>
        <w:numPr>
          <w:ilvl w:val="0"/>
          <w:numId w:val="4"/>
        </w:numPr>
        <w:shd w:fill="FFFFFF" w:val="clear"/>
        <w:tabs>
          <w:tab w:val="left" w:pos="629" w:leader="none"/>
        </w:tabs>
        <w:ind w:left="0" w:right="20" w:firstLine="460"/>
        <w:rPr/>
      </w:pPr>
      <w:r>
        <w:rPr/>
        <w:t>использовать компьютерные инструменты, упрощающие расшифровку аудиозаписей.</w:t>
      </w:r>
    </w:p>
    <w:p>
      <w:pPr>
        <w:pStyle w:val="Style30"/>
        <w:shd w:fill="FFFFFF" w:val="clear"/>
        <w:spacing w:before="0" w:after="0"/>
        <w:ind w:right="20" w:firstLine="460"/>
        <w:jc w:val="both"/>
        <w:rPr/>
      </w:pPr>
      <w:r>
        <w:rPr>
          <w:u w:val="single"/>
        </w:rPr>
        <w:t>Примечание</w:t>
      </w:r>
      <w:r>
        <w:rPr/>
        <w:t>: результаты достигаются преимущественно в рамках предметов «Русский язык», «Иностранный язык», «Литература», «История».</w:t>
      </w:r>
    </w:p>
    <w:p>
      <w:pPr>
        <w:pStyle w:val="38"/>
        <w:keepNext/>
        <w:keepLines/>
        <w:shd w:fill="FFFFFF" w:val="clear"/>
        <w:ind w:firstLine="460"/>
        <w:jc w:val="both"/>
        <w:rPr/>
      </w:pPr>
      <w:bookmarkStart w:id="19" w:name="bookmark21"/>
      <w:bookmarkEnd w:id="19"/>
      <w:r>
        <w:rPr/>
        <w:t>Создание графических объектов</w:t>
      </w:r>
    </w:p>
    <w:p>
      <w:pPr>
        <w:pStyle w:val="Style30"/>
        <w:shd w:fill="FFFFFF" w:val="clear"/>
        <w:spacing w:before="0" w:after="0"/>
        <w:ind w:firstLine="460"/>
        <w:jc w:val="both"/>
        <w:rPr/>
      </w:pPr>
      <w:r>
        <w:rPr/>
        <w:t>Выпускник научится:</w:t>
      </w:r>
    </w:p>
    <w:p>
      <w:pPr>
        <w:pStyle w:val="Style30"/>
        <w:numPr>
          <w:ilvl w:val="0"/>
          <w:numId w:val="4"/>
        </w:numPr>
        <w:shd w:fill="FFFFFF" w:val="clear"/>
        <w:tabs>
          <w:tab w:val="left" w:pos="624" w:leader="none"/>
        </w:tabs>
        <w:spacing w:before="0" w:after="0"/>
        <w:ind w:left="0" w:right="20" w:firstLine="460"/>
        <w:jc w:val="both"/>
        <w:rPr/>
      </w:pPr>
      <w:r>
        <w:rPr/>
        <w:t>создавать различные геометрические объекты с использованием возможностей специальных компьютерных инструментов;</w:t>
      </w:r>
    </w:p>
    <w:p>
      <w:pPr>
        <w:pStyle w:val="Style30"/>
        <w:numPr>
          <w:ilvl w:val="0"/>
          <w:numId w:val="4"/>
        </w:numPr>
        <w:shd w:fill="FFFFFF" w:val="clear"/>
        <w:tabs>
          <w:tab w:val="left" w:pos="629" w:leader="none"/>
        </w:tabs>
        <w:spacing w:before="0" w:after="0"/>
        <w:ind w:left="0" w:right="20" w:firstLine="460"/>
        <w:jc w:val="both"/>
        <w:rPr/>
      </w:pPr>
      <w:r>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pPr>
        <w:pStyle w:val="Style30"/>
        <w:numPr>
          <w:ilvl w:val="0"/>
          <w:numId w:val="4"/>
        </w:numPr>
        <w:shd w:fill="FFFFFF" w:val="clear"/>
        <w:tabs>
          <w:tab w:val="left" w:pos="629" w:leader="none"/>
        </w:tabs>
        <w:spacing w:before="0" w:after="0"/>
        <w:ind w:left="0" w:right="20" w:firstLine="460"/>
        <w:jc w:val="both"/>
        <w:rPr/>
      </w:pPr>
      <w:r>
        <w:rPr/>
        <w:t>создавать специализированные карты и диаграммы: географические, хронологические;</w:t>
      </w:r>
    </w:p>
    <w:p>
      <w:pPr>
        <w:pStyle w:val="Style30"/>
        <w:numPr>
          <w:ilvl w:val="0"/>
          <w:numId w:val="4"/>
        </w:numPr>
        <w:shd w:fill="FFFFFF" w:val="clear"/>
        <w:tabs>
          <w:tab w:val="left" w:pos="629" w:leader="none"/>
        </w:tabs>
        <w:spacing w:before="0" w:after="0"/>
        <w:ind w:left="0" w:right="20" w:firstLine="460"/>
        <w:jc w:val="both"/>
        <w:rPr/>
      </w:pPr>
      <w:r>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pPr>
        <w:pStyle w:val="4111"/>
        <w:shd w:fill="FFFFFF" w:val="clear"/>
        <w:ind w:firstLine="460"/>
        <w:rPr/>
      </w:pPr>
      <w:r>
        <w:rPr/>
        <w:t>Выпускник получит возможность научиться:</w:t>
      </w:r>
    </w:p>
    <w:p>
      <w:pPr>
        <w:pStyle w:val="4111"/>
        <w:numPr>
          <w:ilvl w:val="0"/>
          <w:numId w:val="4"/>
        </w:numPr>
        <w:shd w:fill="FFFFFF" w:val="clear"/>
        <w:tabs>
          <w:tab w:val="left" w:pos="623" w:leader="none"/>
        </w:tabs>
        <w:ind w:left="0" w:firstLine="460"/>
        <w:rPr/>
      </w:pPr>
      <w:r>
        <w:rPr/>
        <w:t>создавать мультипликационные фильмы;</w:t>
      </w:r>
    </w:p>
    <w:p>
      <w:pPr>
        <w:pStyle w:val="4111"/>
        <w:numPr>
          <w:ilvl w:val="0"/>
          <w:numId w:val="4"/>
        </w:numPr>
        <w:shd w:fill="FFFFFF" w:val="clear"/>
        <w:tabs>
          <w:tab w:val="left" w:pos="623" w:leader="none"/>
        </w:tabs>
        <w:ind w:left="0" w:firstLine="460"/>
        <w:rPr/>
      </w:pPr>
      <w:r>
        <w:rPr/>
        <w:t>создавать виртуальные модели трёхмерных объектов.</w:t>
      </w:r>
    </w:p>
    <w:p>
      <w:pPr>
        <w:pStyle w:val="Style30"/>
        <w:shd w:fill="FFFFFF" w:val="clear"/>
        <w:spacing w:before="0" w:after="0"/>
        <w:ind w:firstLine="460"/>
        <w:jc w:val="both"/>
        <w:rPr/>
      </w:pPr>
      <w:r>
        <w:rPr>
          <w:u w:val="single"/>
        </w:rPr>
        <w:t>Примечание:</w:t>
      </w:r>
      <w:r>
        <w:rPr/>
        <w:t xml:space="preserve"> результаты достигаются преимущественно в рамках</w:t>
      </w:r>
    </w:p>
    <w:p>
      <w:pPr>
        <w:pStyle w:val="Style30"/>
        <w:shd w:fill="FFFFFF" w:val="clear"/>
        <w:spacing w:before="0" w:after="0"/>
        <w:ind w:right="20" w:hanging="0"/>
        <w:jc w:val="both"/>
        <w:rPr/>
      </w:pPr>
      <w:r>
        <w:rPr/>
        <w:t>предметов «Технология», «Обществознание», «География», «История», «Математика».</w:t>
      </w:r>
    </w:p>
    <w:p>
      <w:pPr>
        <w:pStyle w:val="38"/>
        <w:keepNext/>
        <w:keepLines/>
        <w:shd w:fill="FFFFFF" w:val="clear"/>
        <w:ind w:firstLine="460"/>
        <w:jc w:val="both"/>
        <w:rPr/>
      </w:pPr>
      <w:bookmarkStart w:id="20" w:name="bookmark22"/>
      <w:bookmarkEnd w:id="20"/>
      <w:r>
        <w:rPr/>
        <w:t>Создание музыкальных и звуковых сообщений</w:t>
      </w:r>
    </w:p>
    <w:p>
      <w:pPr>
        <w:pStyle w:val="Style30"/>
        <w:shd w:fill="FFFFFF" w:val="clear"/>
        <w:spacing w:before="0" w:after="0"/>
        <w:ind w:firstLine="460"/>
        <w:jc w:val="both"/>
        <w:rPr/>
      </w:pPr>
      <w:r>
        <w:rPr/>
        <w:t>Выпускник научится:</w:t>
      </w:r>
    </w:p>
    <w:p>
      <w:pPr>
        <w:pStyle w:val="Style30"/>
        <w:numPr>
          <w:ilvl w:val="0"/>
          <w:numId w:val="4"/>
        </w:numPr>
        <w:shd w:fill="FFFFFF" w:val="clear"/>
        <w:tabs>
          <w:tab w:val="left" w:pos="618" w:leader="none"/>
        </w:tabs>
        <w:spacing w:before="0" w:after="0"/>
        <w:ind w:left="0" w:firstLine="460"/>
        <w:jc w:val="both"/>
        <w:rPr/>
      </w:pPr>
      <w:r>
        <w:rPr/>
        <w:t>использовать звуковые и музыкальные редакторы;</w:t>
      </w:r>
    </w:p>
    <w:p>
      <w:pPr>
        <w:pStyle w:val="Style30"/>
        <w:numPr>
          <w:ilvl w:val="0"/>
          <w:numId w:val="4"/>
        </w:numPr>
        <w:shd w:fill="FFFFFF" w:val="clear"/>
        <w:tabs>
          <w:tab w:val="left" w:pos="618" w:leader="none"/>
        </w:tabs>
        <w:spacing w:before="0" w:after="0"/>
        <w:ind w:left="0" w:firstLine="460"/>
        <w:jc w:val="both"/>
        <w:rPr/>
      </w:pPr>
      <w:r>
        <w:rPr/>
        <w:t>использовать клавишные и кинестетические синтезаторы;</w:t>
      </w:r>
    </w:p>
    <w:p>
      <w:pPr>
        <w:pStyle w:val="Style30"/>
        <w:numPr>
          <w:ilvl w:val="0"/>
          <w:numId w:val="4"/>
        </w:numPr>
        <w:shd w:fill="FFFFFF" w:val="clear"/>
        <w:tabs>
          <w:tab w:val="left" w:pos="618" w:leader="none"/>
        </w:tabs>
        <w:spacing w:before="0" w:after="0"/>
        <w:ind w:left="0" w:firstLine="460"/>
        <w:jc w:val="both"/>
        <w:rPr/>
      </w:pPr>
      <w:r>
        <w:rPr/>
        <w:t>использовать программы звукозаписи и микрофоны.</w:t>
      </w:r>
    </w:p>
    <w:p>
      <w:pPr>
        <w:pStyle w:val="4111"/>
        <w:shd w:fill="FFFFFF" w:val="clear"/>
        <w:ind w:firstLine="460"/>
        <w:rPr/>
      </w:pPr>
      <w:r>
        <w:rPr/>
        <w:t>Выпускник получит возможность научиться:</w:t>
      </w:r>
    </w:p>
    <w:p>
      <w:pPr>
        <w:pStyle w:val="4111"/>
        <w:numPr>
          <w:ilvl w:val="0"/>
          <w:numId w:val="4"/>
        </w:numPr>
        <w:shd w:fill="FFFFFF" w:val="clear"/>
        <w:tabs>
          <w:tab w:val="left" w:pos="639" w:leader="none"/>
        </w:tabs>
        <w:ind w:left="20" w:firstLine="460"/>
        <w:rPr/>
      </w:pPr>
      <w:r>
        <w:rPr/>
        <w:t>использовать музыкальные редакторы, клавишные и кинетические синтезаторы для решения творческих задач.</w:t>
      </w:r>
    </w:p>
    <w:p>
      <w:pPr>
        <w:pStyle w:val="Style30"/>
        <w:shd w:fill="FFFFFF" w:val="clear"/>
        <w:spacing w:before="0" w:after="0"/>
        <w:ind w:left="20" w:firstLine="460"/>
        <w:jc w:val="both"/>
        <w:rPr/>
      </w:pPr>
      <w:r>
        <w:rPr>
          <w:u w:val="single"/>
        </w:rPr>
        <w:t>Примечание:</w:t>
      </w:r>
      <w:r>
        <w:rPr/>
        <w:t xml:space="preserve"> результаты достигаются преимущественно в рамках предмета «Искусство», а также во внеурочной деятельности.</w:t>
      </w:r>
    </w:p>
    <w:p>
      <w:pPr>
        <w:pStyle w:val="38"/>
        <w:keepNext/>
        <w:keepLines/>
        <w:shd w:fill="FFFFFF" w:val="clear"/>
        <w:ind w:left="20" w:firstLine="460"/>
        <w:jc w:val="both"/>
        <w:rPr/>
      </w:pPr>
      <w:bookmarkStart w:id="21" w:name="bookmark23"/>
      <w:bookmarkEnd w:id="21"/>
      <w:r>
        <w:rPr/>
        <w:t>Создание, восприятие и использование гипермедиасообщений</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49" w:leader="none"/>
        </w:tabs>
        <w:spacing w:before="0" w:after="0"/>
        <w:ind w:left="20" w:firstLine="460"/>
        <w:jc w:val="both"/>
        <w:rPr/>
      </w:pPr>
      <w:r>
        <w:rPr/>
        <w:t>организовывать сообщения в виде линейного или включающего ссылки представления для самостоятельного просмотра через браузер;</w:t>
      </w:r>
    </w:p>
    <w:p>
      <w:pPr>
        <w:pStyle w:val="Style30"/>
        <w:numPr>
          <w:ilvl w:val="0"/>
          <w:numId w:val="4"/>
        </w:numPr>
        <w:shd w:fill="FFFFFF" w:val="clear"/>
        <w:tabs>
          <w:tab w:val="left" w:pos="644" w:leader="none"/>
        </w:tabs>
        <w:spacing w:before="0" w:after="0"/>
        <w:ind w:left="20" w:firstLine="460"/>
        <w:jc w:val="both"/>
        <w:rPr/>
      </w:pPr>
      <w:r>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pPr>
        <w:pStyle w:val="Style30"/>
        <w:numPr>
          <w:ilvl w:val="0"/>
          <w:numId w:val="4"/>
        </w:numPr>
        <w:shd w:fill="FFFFFF" w:val="clear"/>
        <w:tabs>
          <w:tab w:val="left" w:pos="644" w:leader="none"/>
        </w:tabs>
        <w:spacing w:before="0" w:after="0"/>
        <w:ind w:left="20" w:firstLine="460"/>
        <w:jc w:val="both"/>
        <w:rPr/>
      </w:pPr>
      <w:r>
        <w:rPr/>
        <w:t>проводить деконструкцию сообщений, выделение в них структуры, элементов и фрагментов;</w:t>
      </w:r>
    </w:p>
    <w:p>
      <w:pPr>
        <w:pStyle w:val="Style30"/>
        <w:numPr>
          <w:ilvl w:val="0"/>
          <w:numId w:val="4"/>
        </w:numPr>
        <w:shd w:fill="FFFFFF" w:val="clear"/>
        <w:tabs>
          <w:tab w:val="left" w:pos="639" w:leader="none"/>
        </w:tabs>
        <w:spacing w:before="0" w:after="0"/>
        <w:ind w:left="20" w:firstLine="460"/>
        <w:jc w:val="both"/>
        <w:rPr/>
      </w:pPr>
      <w:r>
        <w:rPr/>
        <w:t>использовать при восприятии сообщений внутренние и внешние ссылки;</w:t>
      </w:r>
    </w:p>
    <w:p>
      <w:pPr>
        <w:pStyle w:val="Style30"/>
        <w:numPr>
          <w:ilvl w:val="0"/>
          <w:numId w:val="4"/>
        </w:numPr>
        <w:shd w:fill="FFFFFF" w:val="clear"/>
        <w:tabs>
          <w:tab w:val="left" w:pos="644" w:leader="none"/>
        </w:tabs>
        <w:spacing w:before="0" w:after="0"/>
        <w:ind w:left="20" w:firstLine="460"/>
        <w:jc w:val="both"/>
        <w:rPr/>
      </w:pPr>
      <w:r>
        <w:rPr/>
        <w:t>формулировать вопросы к сообщению, создавать краткое описание сообщения; цитировать фрагменты сообщения;</w:t>
      </w:r>
    </w:p>
    <w:p>
      <w:pPr>
        <w:pStyle w:val="Style30"/>
        <w:numPr>
          <w:ilvl w:val="0"/>
          <w:numId w:val="4"/>
        </w:numPr>
        <w:shd w:fill="FFFFFF" w:val="clear"/>
        <w:tabs>
          <w:tab w:val="left" w:pos="644" w:leader="none"/>
        </w:tabs>
        <w:spacing w:before="0" w:after="0"/>
        <w:ind w:left="20" w:firstLine="460"/>
        <w:jc w:val="both"/>
        <w:rPr/>
      </w:pPr>
      <w:r>
        <w:rPr/>
        <w:t>избирательно относиться к информации в окружающем информационном пространстве, отказываться от потребления ненужной информации.</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30" w:leader="none"/>
        </w:tabs>
        <w:ind w:left="20" w:firstLine="460"/>
        <w:rPr/>
      </w:pPr>
      <w:r>
        <w:rPr/>
        <w:t>проектировать дизайн сообщений в соответствии с задачами и средствами доставки;</w:t>
      </w:r>
    </w:p>
    <w:p>
      <w:pPr>
        <w:pStyle w:val="4111"/>
        <w:numPr>
          <w:ilvl w:val="0"/>
          <w:numId w:val="4"/>
        </w:numPr>
        <w:shd w:fill="FFFFFF" w:val="clear"/>
        <w:tabs>
          <w:tab w:val="left" w:pos="634" w:leader="none"/>
        </w:tabs>
        <w:ind w:left="20" w:firstLine="460"/>
        <w:rPr/>
      </w:pPr>
      <w:r>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pPr>
        <w:pStyle w:val="Style30"/>
        <w:shd w:fill="FFFFFF" w:val="clear"/>
        <w:spacing w:before="0" w:after="0"/>
        <w:ind w:left="20" w:firstLine="460"/>
        <w:jc w:val="both"/>
        <w:rPr/>
      </w:pPr>
      <w:r>
        <w:rPr>
          <w:u w:val="single"/>
        </w:rPr>
        <w:t>Примечание</w:t>
      </w:r>
      <w:r>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pPr>
        <w:pStyle w:val="38"/>
        <w:keepNext/>
        <w:keepLines/>
        <w:shd w:fill="FFFFFF" w:val="clear"/>
        <w:ind w:left="20" w:firstLine="460"/>
        <w:jc w:val="both"/>
        <w:rPr/>
      </w:pPr>
      <w:bookmarkStart w:id="22" w:name="bookmark24"/>
      <w:bookmarkEnd w:id="22"/>
      <w:r>
        <w:rPr/>
        <w:t>Коммуникация и социальное взаимодействие</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39" w:leader="none"/>
        </w:tabs>
        <w:spacing w:before="0" w:after="0"/>
        <w:ind w:left="20" w:firstLine="460"/>
        <w:jc w:val="both"/>
        <w:rPr/>
      </w:pPr>
      <w:r>
        <w:rPr/>
        <w:t>выступать с аудиовидеоподдержкой, включая выступление перед дистанционной аудиторией;</w:t>
      </w:r>
    </w:p>
    <w:p>
      <w:pPr>
        <w:pStyle w:val="Style30"/>
        <w:numPr>
          <w:ilvl w:val="0"/>
          <w:numId w:val="4"/>
        </w:numPr>
        <w:shd w:fill="FFFFFF" w:val="clear"/>
        <w:tabs>
          <w:tab w:val="left" w:pos="634" w:leader="none"/>
        </w:tabs>
        <w:spacing w:before="0" w:after="0"/>
        <w:ind w:left="20" w:firstLine="460"/>
        <w:jc w:val="both"/>
        <w:rPr/>
      </w:pPr>
      <w:r>
        <w:rPr/>
        <w:t>участвовать в обсуждении (аудиовидеофорум, текстовый форум) с использованием возможностей Интернета;</w:t>
      </w:r>
    </w:p>
    <w:p>
      <w:pPr>
        <w:pStyle w:val="Style30"/>
        <w:numPr>
          <w:ilvl w:val="0"/>
          <w:numId w:val="4"/>
        </w:numPr>
        <w:shd w:fill="FFFFFF" w:val="clear"/>
        <w:tabs>
          <w:tab w:val="left" w:pos="634" w:leader="none"/>
        </w:tabs>
        <w:spacing w:before="0" w:after="0"/>
        <w:ind w:left="20" w:firstLine="460"/>
        <w:jc w:val="both"/>
        <w:rPr/>
      </w:pPr>
      <w:r>
        <w:rPr/>
        <w:t>использовать возможности электронной почты для информационного обмена;</w:t>
      </w:r>
    </w:p>
    <w:p>
      <w:pPr>
        <w:pStyle w:val="Style30"/>
        <w:numPr>
          <w:ilvl w:val="0"/>
          <w:numId w:val="4"/>
        </w:numPr>
        <w:shd w:fill="FFFFFF" w:val="clear"/>
        <w:tabs>
          <w:tab w:val="left" w:pos="644" w:leader="none"/>
        </w:tabs>
        <w:spacing w:before="0" w:after="0"/>
        <w:ind w:left="20" w:firstLine="460"/>
        <w:jc w:val="both"/>
        <w:rPr/>
      </w:pPr>
      <w:r>
        <w:rPr/>
        <w:t>вести личный дневник (блог) с использованием возможностей Интернета;</w:t>
      </w:r>
    </w:p>
    <w:p>
      <w:pPr>
        <w:pStyle w:val="Style30"/>
        <w:numPr>
          <w:ilvl w:val="0"/>
          <w:numId w:val="4"/>
        </w:numPr>
        <w:shd w:fill="FFFFFF" w:val="clear"/>
        <w:tabs>
          <w:tab w:val="left" w:pos="644" w:leader="none"/>
        </w:tabs>
        <w:spacing w:before="0" w:after="0"/>
        <w:ind w:left="20" w:firstLine="460"/>
        <w:jc w:val="both"/>
        <w:rPr/>
      </w:pPr>
      <w:r>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pPr>
        <w:pStyle w:val="Style30"/>
        <w:numPr>
          <w:ilvl w:val="0"/>
          <w:numId w:val="4"/>
        </w:numPr>
        <w:shd w:fill="FFFFFF" w:val="clear"/>
        <w:tabs>
          <w:tab w:val="left" w:pos="649" w:leader="none"/>
        </w:tabs>
        <w:spacing w:before="0" w:after="0"/>
        <w:ind w:left="20" w:firstLine="460"/>
        <w:jc w:val="both"/>
        <w:rPr/>
      </w:pPr>
      <w:r>
        <w:rPr/>
        <w:t>соблюдать нормы информационной культуры, этики и права; с уважением относиться к частной информации и информационным правам других людей.</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34" w:leader="none"/>
        </w:tabs>
        <w:ind w:left="20" w:firstLine="460"/>
        <w:rPr/>
      </w:pPr>
      <w:r>
        <w:rPr/>
        <w:t>взаимодействовать в социальных сетях, работать в группе над сообщением (вики);</w:t>
      </w:r>
    </w:p>
    <w:p>
      <w:pPr>
        <w:pStyle w:val="4111"/>
        <w:numPr>
          <w:ilvl w:val="0"/>
          <w:numId w:val="4"/>
        </w:numPr>
        <w:shd w:fill="FFFFFF" w:val="clear"/>
        <w:tabs>
          <w:tab w:val="left" w:pos="614" w:leader="none"/>
        </w:tabs>
        <w:ind w:left="20" w:firstLine="460"/>
        <w:rPr/>
      </w:pPr>
      <w:r>
        <w:rPr/>
        <w:t>участвовать в форумах в социальных образовательных сетях;</w:t>
      </w:r>
    </w:p>
    <w:p>
      <w:pPr>
        <w:pStyle w:val="4111"/>
        <w:numPr>
          <w:ilvl w:val="0"/>
          <w:numId w:val="4"/>
        </w:numPr>
        <w:shd w:fill="FFFFFF" w:val="clear"/>
        <w:tabs>
          <w:tab w:val="left" w:pos="649" w:leader="none"/>
        </w:tabs>
        <w:ind w:left="20" w:firstLine="460"/>
        <w:rPr/>
      </w:pPr>
      <w:r>
        <w:rPr/>
        <w:t>взаимодействовать с партнёрами с использованием возможностей Интернета (игровое и театральное взаимодействие).</w:t>
      </w:r>
    </w:p>
    <w:p>
      <w:pPr>
        <w:pStyle w:val="Style30"/>
        <w:shd w:fill="FFFFFF" w:val="clear"/>
        <w:spacing w:before="0" w:after="0"/>
        <w:ind w:left="20" w:firstLine="460"/>
        <w:jc w:val="both"/>
        <w:rPr/>
      </w:pPr>
      <w:r>
        <w:rPr>
          <w:u w:val="single"/>
        </w:rPr>
        <w:t>Примечание</w:t>
      </w:r>
      <w:r>
        <w:rPr/>
        <w:t>: результаты достигаются в рамках всех предметов, а также во внеурочной деятельности.</w:t>
      </w:r>
    </w:p>
    <w:p>
      <w:pPr>
        <w:pStyle w:val="38"/>
        <w:keepNext/>
        <w:keepLines/>
        <w:shd w:fill="FFFFFF" w:val="clear"/>
        <w:ind w:left="20" w:firstLine="460"/>
        <w:jc w:val="both"/>
        <w:rPr/>
      </w:pPr>
      <w:bookmarkStart w:id="23" w:name="bookmark25"/>
      <w:bookmarkEnd w:id="23"/>
      <w:r>
        <w:rPr/>
        <w:t>Поиск и организация хранения информации</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39" w:leader="none"/>
        </w:tabs>
        <w:spacing w:before="0" w:after="0"/>
        <w:ind w:left="20" w:firstLine="460"/>
        <w:jc w:val="both"/>
        <w:rPr/>
      </w:pPr>
      <w:r>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pPr>
        <w:pStyle w:val="Style30"/>
        <w:numPr>
          <w:ilvl w:val="0"/>
          <w:numId w:val="4"/>
        </w:numPr>
        <w:shd w:fill="FFFFFF" w:val="clear"/>
        <w:tabs>
          <w:tab w:val="left" w:pos="659" w:leader="none"/>
        </w:tabs>
        <w:spacing w:before="0" w:after="0"/>
        <w:ind w:left="40" w:firstLine="460"/>
        <w:jc w:val="both"/>
        <w:rPr/>
      </w:pPr>
      <w:r>
        <w:rPr/>
        <w:t>использовать приёмы поиска информации на персональном компьютере, в информационной среде учреждения и в образовательном пространстве;</w:t>
      </w:r>
    </w:p>
    <w:p>
      <w:pPr>
        <w:pStyle w:val="Style30"/>
        <w:numPr>
          <w:ilvl w:val="0"/>
          <w:numId w:val="4"/>
        </w:numPr>
        <w:shd w:fill="FFFFFF" w:val="clear"/>
        <w:tabs>
          <w:tab w:val="left" w:pos="659" w:leader="none"/>
        </w:tabs>
        <w:spacing w:before="0" w:after="0"/>
        <w:ind w:left="40" w:firstLine="460"/>
        <w:jc w:val="both"/>
        <w:rPr/>
      </w:pPr>
      <w:r>
        <w:rPr/>
        <w:t>использовать различные библиотечные, в том числе электронные, каталоги для поиска необходимых книг;</w:t>
      </w:r>
    </w:p>
    <w:p>
      <w:pPr>
        <w:pStyle w:val="Style30"/>
        <w:numPr>
          <w:ilvl w:val="0"/>
          <w:numId w:val="4"/>
        </w:numPr>
        <w:shd w:fill="FFFFFF" w:val="clear"/>
        <w:tabs>
          <w:tab w:val="left" w:pos="650" w:leader="none"/>
        </w:tabs>
        <w:spacing w:before="0" w:after="0"/>
        <w:ind w:left="40" w:firstLine="460"/>
        <w:jc w:val="both"/>
        <w:rPr/>
      </w:pPr>
      <w:r>
        <w:rPr/>
        <w:t>искать информацию в различных базах данных, создавать и заполнять базы данных, в частности использовать различные определители;</w:t>
      </w:r>
    </w:p>
    <w:p>
      <w:pPr>
        <w:pStyle w:val="Style30"/>
        <w:numPr>
          <w:ilvl w:val="0"/>
          <w:numId w:val="4"/>
        </w:numPr>
        <w:shd w:fill="FFFFFF" w:val="clear"/>
        <w:tabs>
          <w:tab w:val="left" w:pos="674" w:leader="none"/>
        </w:tabs>
        <w:spacing w:before="0" w:after="0"/>
        <w:ind w:left="40" w:firstLine="460"/>
        <w:jc w:val="both"/>
        <w:rPr/>
      </w:pPr>
      <w:r>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pPr>
        <w:pStyle w:val="4111"/>
        <w:shd w:fill="FFFFFF" w:val="clear"/>
        <w:ind w:left="40" w:firstLine="460"/>
        <w:rPr/>
      </w:pPr>
      <w:r>
        <w:rPr/>
        <w:t>Выпускник получит возможность научиться:</w:t>
      </w:r>
    </w:p>
    <w:p>
      <w:pPr>
        <w:pStyle w:val="4111"/>
        <w:numPr>
          <w:ilvl w:val="0"/>
          <w:numId w:val="4"/>
        </w:numPr>
        <w:shd w:fill="FFFFFF" w:val="clear"/>
        <w:tabs>
          <w:tab w:val="left" w:pos="663" w:leader="none"/>
        </w:tabs>
        <w:ind w:left="40" w:firstLine="460"/>
        <w:rPr/>
      </w:pPr>
      <w:r>
        <w:rPr/>
        <w:t>создавать и заполнять различные определители;</w:t>
      </w:r>
    </w:p>
    <w:p>
      <w:pPr>
        <w:pStyle w:val="4111"/>
        <w:numPr>
          <w:ilvl w:val="0"/>
          <w:numId w:val="4"/>
        </w:numPr>
        <w:shd w:fill="FFFFFF" w:val="clear"/>
        <w:tabs>
          <w:tab w:val="left" w:pos="683" w:leader="none"/>
        </w:tabs>
        <w:ind w:left="40" w:firstLine="460"/>
        <w:rPr/>
      </w:pPr>
      <w:r>
        <w:rPr/>
        <w:t>использовать различные приёмы поиска информации в Интернете в ходе учебной деятельности.</w:t>
      </w:r>
    </w:p>
    <w:p>
      <w:pPr>
        <w:pStyle w:val="Style30"/>
        <w:shd w:fill="FFFFFF" w:val="clear"/>
        <w:spacing w:before="0" w:after="0"/>
        <w:ind w:left="40" w:firstLine="460"/>
        <w:jc w:val="both"/>
        <w:rPr/>
      </w:pPr>
      <w:r>
        <w:rPr>
          <w:u w:val="single"/>
        </w:rPr>
        <w:t>Примечание</w:t>
      </w:r>
      <w:r>
        <w:rPr/>
        <w:t>: результаты достигаются преимущественно в рамках предметов «История», «Литература», «Технология», «Информатика» и других предметов.</w:t>
      </w:r>
    </w:p>
    <w:p>
      <w:pPr>
        <w:pStyle w:val="38"/>
        <w:keepNext/>
        <w:keepLines/>
        <w:shd w:fill="FFFFFF" w:val="clear"/>
        <w:ind w:left="40" w:firstLine="460"/>
        <w:jc w:val="both"/>
        <w:rPr/>
      </w:pPr>
      <w:bookmarkStart w:id="24" w:name="bookmark26"/>
      <w:bookmarkEnd w:id="24"/>
      <w:r>
        <w:rPr/>
        <w:t>Анализ информации, математическая обработка данных в исследовании</w:t>
      </w:r>
    </w:p>
    <w:p>
      <w:pPr>
        <w:pStyle w:val="Style30"/>
        <w:shd w:fill="FFFFFF" w:val="clear"/>
        <w:spacing w:before="0" w:after="0"/>
        <w:ind w:left="40" w:firstLine="460"/>
        <w:jc w:val="both"/>
        <w:rPr/>
      </w:pPr>
      <w:r>
        <w:rPr/>
        <w:t>Выпускник научится:</w:t>
      </w:r>
    </w:p>
    <w:p>
      <w:pPr>
        <w:pStyle w:val="Style30"/>
        <w:numPr>
          <w:ilvl w:val="0"/>
          <w:numId w:val="4"/>
        </w:numPr>
        <w:shd w:fill="FFFFFF" w:val="clear"/>
        <w:tabs>
          <w:tab w:val="left" w:pos="654" w:leader="none"/>
        </w:tabs>
        <w:spacing w:before="0" w:after="0"/>
        <w:ind w:left="40" w:firstLine="460"/>
        <w:jc w:val="both"/>
        <w:rPr/>
      </w:pPr>
      <w:r>
        <w:rPr/>
        <w:t>вводить результаты измерений и другие цифровые данные для их обработки, в том числе статистической и визуализации;</w:t>
      </w:r>
    </w:p>
    <w:p>
      <w:pPr>
        <w:pStyle w:val="Style30"/>
        <w:numPr>
          <w:ilvl w:val="0"/>
          <w:numId w:val="4"/>
        </w:numPr>
        <w:shd w:fill="FFFFFF" w:val="clear"/>
        <w:tabs>
          <w:tab w:val="left" w:pos="663" w:leader="none"/>
        </w:tabs>
        <w:spacing w:before="0" w:after="0"/>
        <w:ind w:left="40" w:firstLine="460"/>
        <w:jc w:val="both"/>
        <w:rPr/>
      </w:pPr>
      <w:r>
        <w:rPr/>
        <w:t>строить математические модели;</w:t>
      </w:r>
    </w:p>
    <w:p>
      <w:pPr>
        <w:pStyle w:val="Style30"/>
        <w:numPr>
          <w:ilvl w:val="0"/>
          <w:numId w:val="4"/>
        </w:numPr>
        <w:shd w:fill="FFFFFF" w:val="clear"/>
        <w:tabs>
          <w:tab w:val="left" w:pos="659" w:leader="none"/>
        </w:tabs>
        <w:spacing w:before="0" w:after="0"/>
        <w:ind w:left="40" w:firstLine="460"/>
        <w:jc w:val="both"/>
        <w:rPr/>
      </w:pPr>
      <w:r>
        <w:rPr/>
        <w:t>проводить эксперименты и исследования в виртуальных лабораториях по естественным наукам, математике и информатике.</w:t>
      </w:r>
    </w:p>
    <w:p>
      <w:pPr>
        <w:pStyle w:val="4111"/>
        <w:shd w:fill="FFFFFF" w:val="clear"/>
        <w:ind w:left="40" w:firstLine="460"/>
        <w:rPr/>
      </w:pPr>
      <w:r>
        <w:rPr/>
        <w:t>Выпускник получит возможность научиться:</w:t>
      </w:r>
    </w:p>
    <w:p>
      <w:pPr>
        <w:pStyle w:val="4111"/>
        <w:numPr>
          <w:ilvl w:val="0"/>
          <w:numId w:val="4"/>
        </w:numPr>
        <w:shd w:fill="FFFFFF" w:val="clear"/>
        <w:tabs>
          <w:tab w:val="left" w:pos="688" w:leader="none"/>
        </w:tabs>
        <w:ind w:left="40" w:firstLine="460"/>
        <w:rPr/>
      </w:pPr>
      <w:r>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pPr>
        <w:pStyle w:val="4111"/>
        <w:numPr>
          <w:ilvl w:val="0"/>
          <w:numId w:val="4"/>
        </w:numPr>
        <w:shd w:fill="FFFFFF" w:val="clear"/>
        <w:tabs>
          <w:tab w:val="left" w:pos="693" w:leader="none"/>
        </w:tabs>
        <w:ind w:left="40" w:right="20" w:firstLine="460"/>
        <w:rPr/>
      </w:pPr>
      <w:r>
        <w:rPr/>
        <w:t>анализировать результаты своей деятельности и затрачиваемых ресурсов.</w:t>
      </w:r>
    </w:p>
    <w:p>
      <w:pPr>
        <w:pStyle w:val="Style30"/>
        <w:shd w:fill="FFFFFF" w:val="clear"/>
        <w:spacing w:before="0" w:after="0"/>
        <w:ind w:left="40" w:right="20" w:firstLine="460"/>
        <w:jc w:val="both"/>
        <w:rPr/>
      </w:pPr>
      <w:r>
        <w:rPr>
          <w:u w:val="single"/>
        </w:rPr>
        <w:t>Примечание</w:t>
      </w:r>
      <w:r>
        <w:rPr/>
        <w:t>: результаты достигаются преимущественно в рамках естественных наук, предметов «Обществознание», «Математика».</w:t>
      </w:r>
    </w:p>
    <w:p>
      <w:pPr>
        <w:pStyle w:val="38"/>
        <w:keepNext/>
        <w:keepLines/>
        <w:shd w:fill="FFFFFF" w:val="clear"/>
        <w:ind w:left="40" w:firstLine="460"/>
        <w:jc w:val="both"/>
        <w:rPr/>
      </w:pPr>
      <w:bookmarkStart w:id="25" w:name="bookmark27"/>
      <w:bookmarkEnd w:id="25"/>
      <w:r>
        <w:rPr/>
        <w:t>Моделирование, проектирование и управление</w:t>
      </w:r>
    </w:p>
    <w:p>
      <w:pPr>
        <w:pStyle w:val="Style30"/>
        <w:shd w:fill="FFFFFF" w:val="clear"/>
        <w:spacing w:before="0" w:after="0"/>
        <w:ind w:left="40" w:firstLine="460"/>
        <w:jc w:val="both"/>
        <w:rPr/>
      </w:pPr>
      <w:r>
        <w:rPr/>
        <w:t>Выпускник научится:</w:t>
      </w:r>
    </w:p>
    <w:p>
      <w:pPr>
        <w:pStyle w:val="Style30"/>
        <w:numPr>
          <w:ilvl w:val="0"/>
          <w:numId w:val="4"/>
        </w:numPr>
        <w:shd w:fill="FFFFFF" w:val="clear"/>
        <w:tabs>
          <w:tab w:val="left" w:pos="658" w:leader="none"/>
        </w:tabs>
        <w:spacing w:before="0" w:after="0"/>
        <w:ind w:left="40" w:firstLine="460"/>
        <w:jc w:val="both"/>
        <w:rPr/>
      </w:pPr>
      <w:r>
        <w:rPr/>
        <w:t>моделировать с использованием виртуальных конструкторов;</w:t>
      </w:r>
    </w:p>
    <w:p>
      <w:pPr>
        <w:pStyle w:val="Style30"/>
        <w:numPr>
          <w:ilvl w:val="0"/>
          <w:numId w:val="4"/>
        </w:numPr>
        <w:shd w:fill="FFFFFF" w:val="clear"/>
        <w:tabs>
          <w:tab w:val="left" w:pos="659" w:leader="none"/>
        </w:tabs>
        <w:spacing w:before="0" w:after="0"/>
        <w:ind w:left="40" w:right="20" w:firstLine="460"/>
        <w:jc w:val="both"/>
        <w:rPr/>
      </w:pPr>
      <w:r>
        <w:rPr/>
        <w:t>конструировать и моделировать с использованием материальных конструкторов с компьютерным управлением и обратной связью;</w:t>
      </w:r>
    </w:p>
    <w:p>
      <w:pPr>
        <w:pStyle w:val="Style30"/>
        <w:numPr>
          <w:ilvl w:val="0"/>
          <w:numId w:val="4"/>
        </w:numPr>
        <w:shd w:fill="FFFFFF" w:val="clear"/>
        <w:tabs>
          <w:tab w:val="left" w:pos="658" w:leader="none"/>
        </w:tabs>
        <w:spacing w:before="0" w:after="0"/>
        <w:ind w:left="40" w:firstLine="460"/>
        <w:jc w:val="both"/>
        <w:rPr/>
      </w:pPr>
      <w:r>
        <w:rPr/>
        <w:t>моделировать с использованием средств программирования;</w:t>
      </w:r>
    </w:p>
    <w:p>
      <w:pPr>
        <w:pStyle w:val="Style30"/>
        <w:numPr>
          <w:ilvl w:val="0"/>
          <w:numId w:val="4"/>
        </w:numPr>
        <w:shd w:fill="FFFFFF" w:val="clear"/>
        <w:tabs>
          <w:tab w:val="left" w:pos="659" w:leader="none"/>
        </w:tabs>
        <w:spacing w:before="0" w:after="0"/>
        <w:ind w:left="40" w:right="20" w:firstLine="460"/>
        <w:jc w:val="both"/>
        <w:rPr/>
      </w:pPr>
      <w:r>
        <w:rPr/>
        <w:t>проектировать и организовывать свою индивидуальную и групповую деятельность, организовывать своё время с использованием ИКТ.</w:t>
      </w:r>
    </w:p>
    <w:p>
      <w:pPr>
        <w:pStyle w:val="4111"/>
        <w:shd w:fill="FFFFFF" w:val="clear"/>
        <w:ind w:left="40" w:firstLine="460"/>
        <w:rPr/>
      </w:pPr>
      <w:r>
        <w:rPr/>
        <w:t>Выпускник получит возможность научиться:</w:t>
      </w:r>
    </w:p>
    <w:p>
      <w:pPr>
        <w:pStyle w:val="4111"/>
        <w:numPr>
          <w:ilvl w:val="0"/>
          <w:numId w:val="4"/>
        </w:numPr>
        <w:shd w:fill="FFFFFF" w:val="clear"/>
        <w:tabs>
          <w:tab w:val="left" w:pos="650" w:leader="none"/>
        </w:tabs>
        <w:ind w:left="40" w:right="20" w:firstLine="460"/>
        <w:rPr/>
      </w:pPr>
      <w:r>
        <w:rPr/>
        <w:t>проектировать виртуальные и реальные объекты и процессы, использовать системы автоматизированного проектирования.</w:t>
      </w:r>
    </w:p>
    <w:p>
      <w:pPr>
        <w:pStyle w:val="Style30"/>
        <w:shd w:fill="FFFFFF" w:val="clear"/>
        <w:spacing w:before="0" w:after="0"/>
        <w:ind w:left="40" w:right="20" w:firstLine="460"/>
        <w:jc w:val="both"/>
        <w:rPr/>
      </w:pPr>
      <w:r>
        <w:rPr>
          <w:u w:val="single"/>
        </w:rPr>
        <w:t>Примечание</w:t>
      </w:r>
      <w:r>
        <w:rPr/>
        <w:t>: результаты достигаются преимущественно в рамках естественных наук, предметов «Технология», «Математика», «Информатика», «Обществознание».</w:t>
      </w:r>
    </w:p>
    <w:p>
      <w:pPr>
        <w:pStyle w:val="38"/>
        <w:keepNext/>
        <w:keepLines/>
        <w:shd w:fill="FFFFFF" w:val="clear"/>
        <w:ind w:left="40" w:firstLine="460"/>
        <w:jc w:val="both"/>
        <w:rPr/>
      </w:pPr>
      <w:bookmarkStart w:id="26" w:name="bookmark28"/>
      <w:bookmarkEnd w:id="26"/>
      <w:r>
        <w:rPr/>
        <w:t>1.2.3.3. Основы учебно-исследовательской и проектной деятельности</w:t>
      </w:r>
    </w:p>
    <w:p>
      <w:pPr>
        <w:pStyle w:val="Style30"/>
        <w:shd w:fill="FFFFFF" w:val="clear"/>
        <w:spacing w:before="0" w:after="0"/>
        <w:ind w:left="40" w:firstLine="460"/>
        <w:jc w:val="both"/>
        <w:rPr/>
      </w:pPr>
      <w:r>
        <w:rPr/>
        <w:t>Выпускник научится:</w:t>
      </w:r>
    </w:p>
    <w:p>
      <w:pPr>
        <w:pStyle w:val="Style30"/>
        <w:numPr>
          <w:ilvl w:val="0"/>
          <w:numId w:val="4"/>
        </w:numPr>
        <w:shd w:fill="FFFFFF" w:val="clear"/>
        <w:tabs>
          <w:tab w:val="left" w:pos="659" w:leader="none"/>
        </w:tabs>
        <w:spacing w:before="0" w:after="0"/>
        <w:ind w:left="40" w:right="20" w:firstLine="460"/>
        <w:jc w:val="both"/>
        <w:rPr/>
      </w:pPr>
      <w:r>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pPr>
        <w:pStyle w:val="Style30"/>
        <w:numPr>
          <w:ilvl w:val="0"/>
          <w:numId w:val="4"/>
        </w:numPr>
        <w:shd w:fill="FFFFFF" w:val="clear"/>
        <w:tabs>
          <w:tab w:val="left" w:pos="659" w:leader="none"/>
        </w:tabs>
        <w:spacing w:before="0" w:after="0"/>
        <w:ind w:left="40" w:right="20" w:firstLine="460"/>
        <w:jc w:val="both"/>
        <w:rPr/>
      </w:pPr>
      <w:r>
        <w:rPr/>
        <w:t>выбирать и использовать методы, релевантные рассматриваемой проблеме;</w:t>
      </w:r>
    </w:p>
    <w:p>
      <w:pPr>
        <w:pStyle w:val="Style30"/>
        <w:numPr>
          <w:ilvl w:val="0"/>
          <w:numId w:val="4"/>
        </w:numPr>
        <w:shd w:fill="FFFFFF" w:val="clear"/>
        <w:tabs>
          <w:tab w:val="left" w:pos="654" w:leader="none"/>
        </w:tabs>
        <w:spacing w:before="0" w:after="0"/>
        <w:ind w:left="40" w:right="20" w:firstLine="460"/>
        <w:jc w:val="both"/>
        <w:rPr/>
      </w:pPr>
      <w:r>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pPr>
        <w:pStyle w:val="Style30"/>
        <w:numPr>
          <w:ilvl w:val="0"/>
          <w:numId w:val="4"/>
        </w:numPr>
        <w:shd w:fill="FFFFFF" w:val="clear"/>
        <w:tabs>
          <w:tab w:val="left" w:pos="659" w:leader="none"/>
        </w:tabs>
        <w:spacing w:before="0" w:after="0"/>
        <w:ind w:left="40" w:right="20" w:firstLine="460"/>
        <w:jc w:val="both"/>
        <w:rPr/>
      </w:pPr>
      <w:r>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pPr>
        <w:pStyle w:val="Style30"/>
        <w:numPr>
          <w:ilvl w:val="0"/>
          <w:numId w:val="4"/>
        </w:numPr>
        <w:shd w:fill="FFFFFF" w:val="clear"/>
        <w:tabs>
          <w:tab w:val="left" w:pos="649" w:leader="none"/>
        </w:tabs>
        <w:spacing w:before="0" w:after="0"/>
        <w:ind w:left="20" w:right="20" w:firstLine="460"/>
        <w:jc w:val="both"/>
        <w:rPr/>
      </w:pPr>
      <w:r>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pPr>
        <w:pStyle w:val="Style30"/>
        <w:numPr>
          <w:ilvl w:val="0"/>
          <w:numId w:val="4"/>
        </w:numPr>
        <w:shd w:fill="FFFFFF" w:val="clear"/>
        <w:tabs>
          <w:tab w:val="left" w:pos="639" w:leader="none"/>
        </w:tabs>
        <w:spacing w:before="0" w:after="0"/>
        <w:ind w:left="20" w:right="20" w:firstLine="460"/>
        <w:jc w:val="both"/>
        <w:rPr/>
      </w:pPr>
      <w:r>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pPr>
        <w:pStyle w:val="Style30"/>
        <w:numPr>
          <w:ilvl w:val="0"/>
          <w:numId w:val="4"/>
        </w:numPr>
        <w:shd w:fill="FFFFFF" w:val="clear"/>
        <w:tabs>
          <w:tab w:val="left" w:pos="644" w:leader="none"/>
        </w:tabs>
        <w:spacing w:before="0" w:after="0"/>
        <w:ind w:left="20" w:right="20" w:firstLine="460"/>
        <w:jc w:val="both"/>
        <w:rPr/>
      </w:pPr>
      <w:r>
        <w:rPr/>
        <w:t>ясно, логично и точно излагать свою точку зрения, использовать языковые средства, адекватные обсуждаемой проблеме;</w:t>
      </w:r>
    </w:p>
    <w:p>
      <w:pPr>
        <w:pStyle w:val="Style30"/>
        <w:numPr>
          <w:ilvl w:val="0"/>
          <w:numId w:val="4"/>
        </w:numPr>
        <w:shd w:fill="FFFFFF" w:val="clear"/>
        <w:tabs>
          <w:tab w:val="left" w:pos="644" w:leader="none"/>
        </w:tabs>
        <w:spacing w:before="0" w:after="0"/>
        <w:ind w:left="20" w:right="20" w:firstLine="460"/>
        <w:jc w:val="both"/>
        <w:rPr/>
      </w:pPr>
      <w:r>
        <w:rPr/>
        <w:t>отличать факты от суждений, мнений и оценок, критически относиться к суждениям, мнениям, оценкам, реконструировать их основания;</w:t>
      </w:r>
    </w:p>
    <w:p>
      <w:pPr>
        <w:pStyle w:val="Style30"/>
        <w:numPr>
          <w:ilvl w:val="0"/>
          <w:numId w:val="4"/>
        </w:numPr>
        <w:shd w:fill="FFFFFF" w:val="clear"/>
        <w:tabs>
          <w:tab w:val="left" w:pos="644" w:leader="none"/>
        </w:tabs>
        <w:spacing w:before="0" w:after="0"/>
        <w:ind w:left="20" w:right="20" w:firstLine="460"/>
        <w:jc w:val="both"/>
        <w:rPr/>
      </w:pPr>
      <w:r>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44" w:leader="none"/>
        </w:tabs>
        <w:ind w:left="20" w:right="20" w:firstLine="460"/>
        <w:rPr/>
      </w:pPr>
      <w:r>
        <w:rPr/>
        <w:t>самостоятельно задумывать, планировать и выполнять учебное исследование, учебный и социальный проект;</w:t>
      </w:r>
    </w:p>
    <w:p>
      <w:pPr>
        <w:pStyle w:val="4111"/>
        <w:numPr>
          <w:ilvl w:val="0"/>
          <w:numId w:val="4"/>
        </w:numPr>
        <w:shd w:fill="FFFFFF" w:val="clear"/>
        <w:tabs>
          <w:tab w:val="left" w:pos="643" w:leader="none"/>
        </w:tabs>
        <w:ind w:left="20" w:firstLine="460"/>
        <w:rPr/>
      </w:pPr>
      <w:r>
        <w:rPr/>
        <w:t>использовать догадку, озарение, интуицию;</w:t>
      </w:r>
    </w:p>
    <w:p>
      <w:pPr>
        <w:pStyle w:val="4111"/>
        <w:numPr>
          <w:ilvl w:val="0"/>
          <w:numId w:val="4"/>
        </w:numPr>
        <w:shd w:fill="FFFFFF" w:val="clear"/>
        <w:tabs>
          <w:tab w:val="left" w:pos="668" w:leader="none"/>
        </w:tabs>
        <w:ind w:left="20" w:right="20" w:firstLine="460"/>
        <w:rPr/>
      </w:pPr>
      <w:r>
        <w:rPr/>
        <w:t>использовать такие математические методы и приёмы, как перебор логических возможностей, математическое моделирование;</w:t>
      </w:r>
    </w:p>
    <w:p>
      <w:pPr>
        <w:pStyle w:val="4111"/>
        <w:numPr>
          <w:ilvl w:val="0"/>
          <w:numId w:val="4"/>
        </w:numPr>
        <w:shd w:fill="FFFFFF" w:val="clear"/>
        <w:tabs>
          <w:tab w:val="left" w:pos="644" w:leader="none"/>
        </w:tabs>
        <w:ind w:left="20" w:right="20" w:firstLine="460"/>
        <w:rPr/>
      </w:pPr>
      <w:r>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pPr>
        <w:pStyle w:val="4111"/>
        <w:numPr>
          <w:ilvl w:val="0"/>
          <w:numId w:val="4"/>
        </w:numPr>
        <w:shd w:fill="FFFFFF" w:val="clear"/>
        <w:tabs>
          <w:tab w:val="left" w:pos="639" w:leader="none"/>
        </w:tabs>
        <w:ind w:left="20" w:right="20" w:firstLine="460"/>
        <w:rPr/>
      </w:pPr>
      <w:r>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pPr>
        <w:pStyle w:val="4111"/>
        <w:numPr>
          <w:ilvl w:val="0"/>
          <w:numId w:val="4"/>
        </w:numPr>
        <w:shd w:fill="FFFFFF" w:val="clear"/>
        <w:tabs>
          <w:tab w:val="left" w:pos="644" w:leader="none"/>
        </w:tabs>
        <w:ind w:left="20" w:right="20" w:firstLine="460"/>
        <w:rPr/>
      </w:pPr>
      <w:r>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pPr>
        <w:pStyle w:val="4111"/>
        <w:numPr>
          <w:ilvl w:val="0"/>
          <w:numId w:val="4"/>
        </w:numPr>
        <w:shd w:fill="FFFFFF" w:val="clear"/>
        <w:tabs>
          <w:tab w:val="left" w:pos="639" w:leader="none"/>
        </w:tabs>
        <w:ind w:left="20" w:right="20" w:firstLine="460"/>
        <w:rPr/>
      </w:pPr>
      <w:r>
        <w:rPr/>
        <w:t>целенаправленно и осознанно развивать свои коммуникативные способности, осваивать новые языковые средства;</w:t>
      </w:r>
    </w:p>
    <w:p>
      <w:pPr>
        <w:pStyle w:val="4111"/>
        <w:numPr>
          <w:ilvl w:val="0"/>
          <w:numId w:val="4"/>
        </w:numPr>
        <w:shd w:fill="FFFFFF" w:val="clear"/>
        <w:tabs>
          <w:tab w:val="left" w:pos="654" w:leader="none"/>
        </w:tabs>
        <w:ind w:left="20" w:right="20" w:firstLine="460"/>
        <w:rPr/>
      </w:pPr>
      <w:r>
        <w:rPr/>
        <w:t>осознавать свою ответственность за достоверность полученных знаний, за качество выполненного проекта.</w:t>
      </w:r>
    </w:p>
    <w:p>
      <w:pPr>
        <w:pStyle w:val="38"/>
        <w:keepNext/>
        <w:keepLines/>
        <w:shd w:fill="FFFFFF" w:val="clear"/>
        <w:ind w:left="1320" w:hanging="0"/>
        <w:rPr/>
      </w:pPr>
      <w:bookmarkStart w:id="27" w:name="bookmark29"/>
      <w:bookmarkEnd w:id="27"/>
      <w:r>
        <w:rPr/>
        <w:t>1.2.3.4. Стратегии смыслового чтения и работа с текстом</w:t>
      </w:r>
    </w:p>
    <w:p>
      <w:pPr>
        <w:pStyle w:val="38"/>
        <w:keepNext/>
        <w:keepLines/>
        <w:shd w:fill="FFFFFF" w:val="clear"/>
        <w:ind w:left="20" w:firstLine="460"/>
        <w:jc w:val="both"/>
        <w:rPr/>
      </w:pPr>
      <w:bookmarkStart w:id="28" w:name="bookmark30"/>
      <w:bookmarkEnd w:id="28"/>
      <w:r>
        <w:rPr/>
        <w:t>Работа с текстом: поиск информации и понимание прочитанного</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43" w:leader="none"/>
        </w:tabs>
        <w:spacing w:before="0" w:after="0"/>
        <w:ind w:left="20" w:firstLine="460"/>
        <w:jc w:val="both"/>
        <w:rPr/>
      </w:pPr>
      <w:r>
        <w:rPr/>
        <w:t>ориентироваться в содержании текста и понимать его целостный смысл:</w:t>
      </w:r>
    </w:p>
    <w:p>
      <w:pPr>
        <w:pStyle w:val="Style30"/>
        <w:numPr>
          <w:ilvl w:val="0"/>
          <w:numId w:val="5"/>
        </w:numPr>
        <w:shd w:fill="FFFFFF" w:val="clear"/>
        <w:tabs>
          <w:tab w:val="left" w:pos="840" w:leader="none"/>
        </w:tabs>
        <w:spacing w:before="0" w:after="0"/>
        <w:ind w:left="20" w:firstLine="460"/>
        <w:jc w:val="both"/>
        <w:rPr/>
      </w:pPr>
      <w:r>
        <w:rPr/>
        <w:t>определять главную тему, общую цель или назначение текста;</w:t>
      </w:r>
    </w:p>
    <w:p>
      <w:pPr>
        <w:pStyle w:val="Style30"/>
        <w:numPr>
          <w:ilvl w:val="0"/>
          <w:numId w:val="5"/>
        </w:numPr>
        <w:shd w:fill="FFFFFF" w:val="clear"/>
        <w:tabs>
          <w:tab w:val="left" w:pos="822" w:leader="none"/>
        </w:tabs>
        <w:spacing w:before="0" w:after="0"/>
        <w:ind w:left="20" w:right="20" w:firstLine="460"/>
        <w:jc w:val="both"/>
        <w:rPr/>
      </w:pPr>
      <w:r>
        <w:rPr/>
        <w:t>выбирать из текста или придумать заголовок, соответствующий содержанию и общему смыслу текста;</w:t>
      </w:r>
    </w:p>
    <w:p>
      <w:pPr>
        <w:pStyle w:val="Style30"/>
        <w:numPr>
          <w:ilvl w:val="0"/>
          <w:numId w:val="5"/>
        </w:numPr>
        <w:shd w:fill="FFFFFF" w:val="clear"/>
        <w:tabs>
          <w:tab w:val="left" w:pos="840" w:leader="none"/>
        </w:tabs>
        <w:spacing w:before="0" w:after="0"/>
        <w:ind w:left="20" w:firstLine="460"/>
        <w:jc w:val="both"/>
        <w:rPr/>
      </w:pPr>
      <w:r>
        <w:rPr/>
        <w:t>формулировать тезис, выражающий общий смысл текста;</w:t>
      </w:r>
    </w:p>
    <w:p>
      <w:pPr>
        <w:pStyle w:val="Style30"/>
        <w:numPr>
          <w:ilvl w:val="0"/>
          <w:numId w:val="5"/>
        </w:numPr>
        <w:shd w:fill="FFFFFF" w:val="clear"/>
        <w:tabs>
          <w:tab w:val="left" w:pos="817" w:leader="none"/>
        </w:tabs>
        <w:spacing w:before="0" w:after="0"/>
        <w:ind w:left="20" w:right="20" w:firstLine="460"/>
        <w:jc w:val="both"/>
        <w:rPr/>
      </w:pPr>
      <w:r>
        <w:rPr/>
        <w:t>предвосхищать содержание предметного плана текста по заголовку и с опорой на предыдущий опыт;</w:t>
      </w:r>
    </w:p>
    <w:p>
      <w:pPr>
        <w:pStyle w:val="Style30"/>
        <w:numPr>
          <w:ilvl w:val="0"/>
          <w:numId w:val="5"/>
        </w:numPr>
        <w:shd w:fill="FFFFFF" w:val="clear"/>
        <w:tabs>
          <w:tab w:val="left" w:pos="840" w:leader="none"/>
        </w:tabs>
        <w:spacing w:before="0" w:after="0"/>
        <w:ind w:left="20" w:firstLine="460"/>
        <w:jc w:val="both"/>
        <w:rPr/>
      </w:pPr>
      <w:r>
        <w:rPr/>
        <w:t>объяснять порядок частей/инструкций, содержащихся в тексте;</w:t>
      </w:r>
    </w:p>
    <w:p>
      <w:pPr>
        <w:pStyle w:val="Style30"/>
        <w:numPr>
          <w:ilvl w:val="0"/>
          <w:numId w:val="5"/>
        </w:numPr>
        <w:shd w:fill="FFFFFF" w:val="clear"/>
        <w:tabs>
          <w:tab w:val="left" w:pos="826" w:leader="none"/>
        </w:tabs>
        <w:spacing w:before="0" w:after="0"/>
        <w:ind w:left="20" w:right="20" w:firstLine="460"/>
        <w:jc w:val="both"/>
        <w:rPr/>
      </w:pPr>
      <w:r>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pPr>
        <w:pStyle w:val="Style30"/>
        <w:numPr>
          <w:ilvl w:val="0"/>
          <w:numId w:val="4"/>
        </w:numPr>
        <w:shd w:fill="FFFFFF" w:val="clear"/>
        <w:tabs>
          <w:tab w:val="left" w:pos="644" w:leader="none"/>
        </w:tabs>
        <w:spacing w:before="0" w:after="0"/>
        <w:ind w:left="20" w:right="20" w:firstLine="460"/>
        <w:jc w:val="both"/>
        <w:rPr/>
      </w:pPr>
      <w:r>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pPr>
        <w:pStyle w:val="Style30"/>
        <w:numPr>
          <w:ilvl w:val="0"/>
          <w:numId w:val="4"/>
        </w:numPr>
        <w:shd w:fill="FFFFFF" w:val="clear"/>
        <w:tabs>
          <w:tab w:val="left" w:pos="639" w:leader="none"/>
        </w:tabs>
        <w:spacing w:before="0" w:after="0"/>
        <w:ind w:left="20" w:right="20" w:firstLine="460"/>
        <w:jc w:val="both"/>
        <w:rPr/>
      </w:pPr>
      <w:r>
        <w:rPr/>
        <w:t>решать учебно-познавательные и учебно-практические задачи, требующие полного и критического понимания текста:</w:t>
      </w:r>
    </w:p>
    <w:p>
      <w:pPr>
        <w:pStyle w:val="Style30"/>
        <w:numPr>
          <w:ilvl w:val="0"/>
          <w:numId w:val="5"/>
        </w:numPr>
        <w:shd w:fill="FFFFFF" w:val="clear"/>
        <w:tabs>
          <w:tab w:val="left" w:pos="840" w:leader="none"/>
        </w:tabs>
        <w:spacing w:before="0" w:after="0"/>
        <w:ind w:left="20" w:firstLine="460"/>
        <w:jc w:val="both"/>
        <w:rPr/>
      </w:pPr>
      <w:r>
        <w:rPr/>
        <w:t>определять назначение разных видов текстов;</w:t>
      </w:r>
    </w:p>
    <w:p>
      <w:pPr>
        <w:pStyle w:val="Style30"/>
        <w:numPr>
          <w:ilvl w:val="0"/>
          <w:numId w:val="5"/>
        </w:numPr>
        <w:shd w:fill="FFFFFF" w:val="clear"/>
        <w:tabs>
          <w:tab w:val="left" w:pos="831" w:leader="none"/>
        </w:tabs>
        <w:spacing w:before="0" w:after="0"/>
        <w:ind w:left="20" w:right="40" w:firstLine="460"/>
        <w:jc w:val="both"/>
        <w:rPr/>
      </w:pPr>
      <w:r>
        <w:rPr/>
        <w:t>ставить перед собой цель чтения, направляя внимание на полезную в данный момент информацию;</w:t>
      </w:r>
    </w:p>
    <w:p>
      <w:pPr>
        <w:pStyle w:val="Style30"/>
        <w:numPr>
          <w:ilvl w:val="0"/>
          <w:numId w:val="5"/>
        </w:numPr>
        <w:shd w:fill="FFFFFF" w:val="clear"/>
        <w:tabs>
          <w:tab w:val="left" w:pos="830" w:leader="none"/>
        </w:tabs>
        <w:spacing w:before="0" w:after="0"/>
        <w:ind w:left="20" w:firstLine="460"/>
        <w:jc w:val="both"/>
        <w:rPr/>
      </w:pPr>
      <w:r>
        <w:rPr/>
        <w:t>различать темы и подтемы специального текста;</w:t>
      </w:r>
    </w:p>
    <w:p>
      <w:pPr>
        <w:pStyle w:val="Style30"/>
        <w:numPr>
          <w:ilvl w:val="0"/>
          <w:numId w:val="5"/>
        </w:numPr>
        <w:shd w:fill="FFFFFF" w:val="clear"/>
        <w:tabs>
          <w:tab w:val="left" w:pos="835" w:leader="none"/>
        </w:tabs>
        <w:spacing w:before="0" w:after="0"/>
        <w:ind w:left="20" w:firstLine="460"/>
        <w:jc w:val="both"/>
        <w:rPr/>
      </w:pPr>
      <w:r>
        <w:rPr/>
        <w:t>выделять не только главную, но и избыточную информацию;</w:t>
      </w:r>
    </w:p>
    <w:p>
      <w:pPr>
        <w:pStyle w:val="Style30"/>
        <w:numPr>
          <w:ilvl w:val="0"/>
          <w:numId w:val="5"/>
        </w:numPr>
        <w:shd w:fill="FFFFFF" w:val="clear"/>
        <w:tabs>
          <w:tab w:val="left" w:pos="835" w:leader="none"/>
        </w:tabs>
        <w:spacing w:before="0" w:after="0"/>
        <w:ind w:left="20" w:firstLine="460"/>
        <w:jc w:val="both"/>
        <w:rPr/>
      </w:pPr>
      <w:r>
        <w:rPr/>
        <w:t>прогнозировать последовательность изложения идей текста;</w:t>
      </w:r>
    </w:p>
    <w:p>
      <w:pPr>
        <w:pStyle w:val="Style30"/>
        <w:numPr>
          <w:ilvl w:val="0"/>
          <w:numId w:val="5"/>
        </w:numPr>
        <w:shd w:fill="FFFFFF" w:val="clear"/>
        <w:tabs>
          <w:tab w:val="left" w:pos="831" w:leader="none"/>
        </w:tabs>
        <w:spacing w:before="0" w:after="0"/>
        <w:ind w:left="20" w:right="40" w:firstLine="460"/>
        <w:jc w:val="both"/>
        <w:rPr/>
      </w:pPr>
      <w:r>
        <w:rPr/>
        <w:t>сопоставлять разные точки зрения и разные источники информации по заданной теме;</w:t>
      </w:r>
    </w:p>
    <w:p>
      <w:pPr>
        <w:pStyle w:val="Style30"/>
        <w:numPr>
          <w:ilvl w:val="0"/>
          <w:numId w:val="5"/>
        </w:numPr>
        <w:shd w:fill="FFFFFF" w:val="clear"/>
        <w:tabs>
          <w:tab w:val="left" w:pos="835" w:leader="none"/>
        </w:tabs>
        <w:spacing w:before="0" w:after="0"/>
        <w:ind w:left="20" w:firstLine="460"/>
        <w:jc w:val="both"/>
        <w:rPr/>
      </w:pPr>
      <w:r>
        <w:rPr/>
        <w:t>выполнять смысловое свёртывание выделенных фактов и мыслей;</w:t>
      </w:r>
    </w:p>
    <w:p>
      <w:pPr>
        <w:pStyle w:val="Style30"/>
        <w:numPr>
          <w:ilvl w:val="0"/>
          <w:numId w:val="5"/>
        </w:numPr>
        <w:shd w:fill="FFFFFF" w:val="clear"/>
        <w:tabs>
          <w:tab w:val="left" w:pos="826" w:leader="none"/>
        </w:tabs>
        <w:spacing w:before="0" w:after="0"/>
        <w:ind w:left="20" w:right="40" w:firstLine="460"/>
        <w:jc w:val="both"/>
        <w:rPr/>
      </w:pPr>
      <w:r>
        <w:rPr/>
        <w:t>формировать на основе текста систему аргументов (доводов) для обоснования определённой позиции;</w:t>
      </w:r>
    </w:p>
    <w:p>
      <w:pPr>
        <w:pStyle w:val="Style30"/>
        <w:numPr>
          <w:ilvl w:val="0"/>
          <w:numId w:val="5"/>
        </w:numPr>
        <w:shd w:fill="FFFFFF" w:val="clear"/>
        <w:tabs>
          <w:tab w:val="left" w:pos="835" w:leader="none"/>
        </w:tabs>
        <w:spacing w:before="0" w:after="0"/>
        <w:ind w:left="20" w:firstLine="460"/>
        <w:jc w:val="both"/>
        <w:rPr/>
      </w:pPr>
      <w:r>
        <w:rPr/>
        <w:t>понимать душевное состояние персонажей текста, сопереживать им.</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34" w:leader="none"/>
        </w:tabs>
        <w:ind w:left="20" w:right="40" w:firstLine="460"/>
        <w:rPr/>
      </w:pPr>
      <w:r>
        <w:rPr/>
        <w:t>анализировать изменения своего эмоционального состояния в процессе чтения, получения и переработки полученной информации и её осмысления.</w:t>
      </w:r>
    </w:p>
    <w:p>
      <w:pPr>
        <w:pStyle w:val="38"/>
        <w:keepNext/>
        <w:keepLines/>
        <w:shd w:fill="FFFFFF" w:val="clear"/>
        <w:ind w:left="20" w:firstLine="460"/>
        <w:jc w:val="both"/>
        <w:rPr/>
      </w:pPr>
      <w:bookmarkStart w:id="29" w:name="bookmark31"/>
      <w:bookmarkEnd w:id="29"/>
      <w:r>
        <w:rPr/>
        <w:t>Работа с текстом: преобразование и интерпретация информации</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54" w:leader="none"/>
        </w:tabs>
        <w:spacing w:before="0" w:after="0"/>
        <w:ind w:left="20" w:right="40" w:firstLine="460"/>
        <w:jc w:val="both"/>
        <w:rPr/>
      </w:pPr>
      <w:r>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pPr>
        <w:pStyle w:val="Style30"/>
        <w:numPr>
          <w:ilvl w:val="0"/>
          <w:numId w:val="4"/>
        </w:numPr>
        <w:shd w:fill="FFFFFF" w:val="clear"/>
        <w:tabs>
          <w:tab w:val="left" w:pos="644" w:leader="none"/>
        </w:tabs>
        <w:spacing w:before="0" w:after="0"/>
        <w:ind w:left="20" w:right="40" w:firstLine="460"/>
        <w:jc w:val="both"/>
        <w:rPr/>
      </w:pPr>
      <w:r>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pPr>
        <w:pStyle w:val="Style30"/>
        <w:numPr>
          <w:ilvl w:val="0"/>
          <w:numId w:val="4"/>
        </w:numPr>
        <w:shd w:fill="FFFFFF" w:val="clear"/>
        <w:tabs>
          <w:tab w:val="left" w:pos="638" w:leader="none"/>
        </w:tabs>
        <w:spacing w:before="0" w:after="0"/>
        <w:ind w:left="20" w:firstLine="460"/>
        <w:jc w:val="both"/>
        <w:rPr/>
      </w:pPr>
      <w:r>
        <w:rPr/>
        <w:t>интерпретировать текст:</w:t>
      </w:r>
    </w:p>
    <w:p>
      <w:pPr>
        <w:pStyle w:val="Style30"/>
        <w:numPr>
          <w:ilvl w:val="0"/>
          <w:numId w:val="5"/>
        </w:numPr>
        <w:shd w:fill="FFFFFF" w:val="clear"/>
        <w:tabs>
          <w:tab w:val="left" w:pos="836" w:leader="none"/>
        </w:tabs>
        <w:spacing w:before="0" w:after="0"/>
        <w:ind w:left="20" w:right="40" w:firstLine="460"/>
        <w:jc w:val="both"/>
        <w:rPr/>
      </w:pPr>
      <w:r>
        <w:rPr/>
        <w:t>сравнивать и противопоставлять заключённую в тексте информацию разного характера;</w:t>
      </w:r>
    </w:p>
    <w:p>
      <w:pPr>
        <w:pStyle w:val="Style30"/>
        <w:numPr>
          <w:ilvl w:val="0"/>
          <w:numId w:val="5"/>
        </w:numPr>
        <w:shd w:fill="FFFFFF" w:val="clear"/>
        <w:tabs>
          <w:tab w:val="left" w:pos="840" w:leader="none"/>
        </w:tabs>
        <w:spacing w:before="0" w:after="0"/>
        <w:ind w:left="20" w:firstLine="460"/>
        <w:jc w:val="both"/>
        <w:rPr/>
      </w:pPr>
      <w:r>
        <w:rPr/>
        <w:t>обнаруживать в тексте доводы в подтверждение выдвинутых тезисов;</w:t>
      </w:r>
    </w:p>
    <w:p>
      <w:pPr>
        <w:pStyle w:val="Style30"/>
        <w:numPr>
          <w:ilvl w:val="0"/>
          <w:numId w:val="5"/>
        </w:numPr>
        <w:shd w:fill="FFFFFF" w:val="clear"/>
        <w:tabs>
          <w:tab w:val="left" w:pos="835" w:leader="none"/>
        </w:tabs>
        <w:spacing w:before="0" w:after="0"/>
        <w:ind w:left="20" w:firstLine="460"/>
        <w:jc w:val="both"/>
        <w:rPr/>
      </w:pPr>
      <w:r>
        <w:rPr/>
        <w:t>делать выводы из сформулированных посылок;</w:t>
      </w:r>
    </w:p>
    <w:p>
      <w:pPr>
        <w:pStyle w:val="Style30"/>
        <w:numPr>
          <w:ilvl w:val="0"/>
          <w:numId w:val="5"/>
        </w:numPr>
        <w:shd w:fill="FFFFFF" w:val="clear"/>
        <w:tabs>
          <w:tab w:val="left" w:pos="835" w:leader="none"/>
        </w:tabs>
        <w:spacing w:before="0" w:after="0"/>
        <w:ind w:left="20" w:firstLine="460"/>
        <w:jc w:val="both"/>
        <w:rPr/>
      </w:pPr>
      <w:r>
        <w:rPr/>
        <w:t>выводить заключение о намерении автора или главной мысли текста.</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39" w:leader="none"/>
        </w:tabs>
        <w:ind w:left="20" w:right="20" w:firstLine="460"/>
        <w:rPr/>
      </w:pPr>
      <w:r>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pPr>
        <w:pStyle w:val="38"/>
        <w:keepNext/>
        <w:keepLines/>
        <w:shd w:fill="FFFFFF" w:val="clear"/>
        <w:ind w:left="20" w:firstLine="460"/>
        <w:jc w:val="both"/>
        <w:rPr/>
      </w:pPr>
      <w:bookmarkStart w:id="30" w:name="bookmark32"/>
      <w:bookmarkEnd w:id="30"/>
      <w:r>
        <w:rPr/>
        <w:t>Работа с текстом: оценка информации</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43" w:leader="none"/>
        </w:tabs>
        <w:spacing w:before="0" w:after="0"/>
        <w:ind w:left="20" w:firstLine="460"/>
        <w:jc w:val="both"/>
        <w:rPr/>
      </w:pPr>
      <w:r>
        <w:rPr/>
        <w:t>откликаться на содержание текста:</w:t>
      </w:r>
    </w:p>
    <w:p>
      <w:pPr>
        <w:pStyle w:val="Style30"/>
        <w:numPr>
          <w:ilvl w:val="0"/>
          <w:numId w:val="5"/>
        </w:numPr>
        <w:shd w:fill="FFFFFF" w:val="clear"/>
        <w:tabs>
          <w:tab w:val="left" w:pos="831" w:leader="none"/>
        </w:tabs>
        <w:spacing w:before="0" w:after="0"/>
        <w:ind w:left="20" w:right="20" w:firstLine="460"/>
        <w:jc w:val="both"/>
        <w:rPr/>
      </w:pPr>
      <w:r>
        <w:rPr/>
        <w:t>связывать информацию, обнаруженную в тексте, со знаниями из других источников;</w:t>
      </w:r>
    </w:p>
    <w:p>
      <w:pPr>
        <w:pStyle w:val="Style30"/>
        <w:numPr>
          <w:ilvl w:val="0"/>
          <w:numId w:val="5"/>
        </w:numPr>
        <w:shd w:fill="FFFFFF" w:val="clear"/>
        <w:tabs>
          <w:tab w:val="left" w:pos="831" w:leader="none"/>
        </w:tabs>
        <w:spacing w:before="0" w:after="0"/>
        <w:ind w:left="20" w:right="20" w:firstLine="460"/>
        <w:jc w:val="both"/>
        <w:rPr/>
      </w:pPr>
      <w:r>
        <w:rPr/>
        <w:t>оценивать утверждения, сделанные в тексте, исходя из своих представлений о мире;</w:t>
      </w:r>
    </w:p>
    <w:p>
      <w:pPr>
        <w:pStyle w:val="Style30"/>
        <w:numPr>
          <w:ilvl w:val="0"/>
          <w:numId w:val="5"/>
        </w:numPr>
        <w:shd w:fill="FFFFFF" w:val="clear"/>
        <w:tabs>
          <w:tab w:val="left" w:pos="835" w:leader="none"/>
        </w:tabs>
        <w:spacing w:before="0" w:after="0"/>
        <w:ind w:left="20" w:firstLine="460"/>
        <w:jc w:val="both"/>
        <w:rPr/>
      </w:pPr>
      <w:r>
        <w:rPr/>
        <w:t>находить доводы в защиту своей точки зрения;</w:t>
      </w:r>
    </w:p>
    <w:p>
      <w:pPr>
        <w:pStyle w:val="Style30"/>
        <w:numPr>
          <w:ilvl w:val="0"/>
          <w:numId w:val="4"/>
        </w:numPr>
        <w:shd w:fill="FFFFFF" w:val="clear"/>
        <w:tabs>
          <w:tab w:val="left" w:pos="649" w:leader="none"/>
        </w:tabs>
        <w:spacing w:before="0" w:after="0"/>
        <w:ind w:left="20" w:right="20" w:firstLine="460"/>
        <w:jc w:val="both"/>
        <w:rPr/>
      </w:pPr>
      <w:r>
        <w:rPr/>
        <w:t>откликаться на форму текста: оценивать не только содержание текста, но и его форму, а в целом — мастерство его исполнения;</w:t>
      </w:r>
    </w:p>
    <w:p>
      <w:pPr>
        <w:pStyle w:val="Style30"/>
        <w:numPr>
          <w:ilvl w:val="0"/>
          <w:numId w:val="4"/>
        </w:numPr>
        <w:shd w:fill="FFFFFF" w:val="clear"/>
        <w:tabs>
          <w:tab w:val="left" w:pos="644" w:leader="none"/>
        </w:tabs>
        <w:spacing w:before="0" w:after="0"/>
        <w:ind w:left="20" w:right="20" w:firstLine="460"/>
        <w:jc w:val="both"/>
        <w:rPr/>
      </w:pPr>
      <w:r>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pPr>
        <w:pStyle w:val="Style30"/>
        <w:numPr>
          <w:ilvl w:val="0"/>
          <w:numId w:val="4"/>
        </w:numPr>
        <w:shd w:fill="FFFFFF" w:val="clear"/>
        <w:tabs>
          <w:tab w:val="left" w:pos="639" w:leader="none"/>
        </w:tabs>
        <w:spacing w:before="0" w:after="0"/>
        <w:ind w:left="20" w:right="20" w:firstLine="460"/>
        <w:jc w:val="both"/>
        <w:rPr/>
      </w:pPr>
      <w:r>
        <w:rPr/>
        <w:t>в процессе работы с одним или несколькими источниками выявлять содержащуюся в них противоречивую, конфликтную информацию;</w:t>
      </w:r>
    </w:p>
    <w:p>
      <w:pPr>
        <w:pStyle w:val="Style30"/>
        <w:numPr>
          <w:ilvl w:val="0"/>
          <w:numId w:val="4"/>
        </w:numPr>
        <w:shd w:fill="FFFFFF" w:val="clear"/>
        <w:tabs>
          <w:tab w:val="left" w:pos="644" w:leader="none"/>
        </w:tabs>
        <w:spacing w:before="0" w:after="0"/>
        <w:ind w:left="20" w:right="20" w:firstLine="460"/>
        <w:jc w:val="both"/>
        <w:rPr/>
      </w:pPr>
      <w:r>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38" w:leader="none"/>
        </w:tabs>
        <w:ind w:left="20" w:firstLine="460"/>
        <w:rPr/>
      </w:pPr>
      <w:r>
        <w:rPr/>
        <w:t>критически относиться к рекламной информации;</w:t>
      </w:r>
    </w:p>
    <w:p>
      <w:pPr>
        <w:pStyle w:val="4111"/>
        <w:numPr>
          <w:ilvl w:val="0"/>
          <w:numId w:val="4"/>
        </w:numPr>
        <w:shd w:fill="FFFFFF" w:val="clear"/>
        <w:tabs>
          <w:tab w:val="left" w:pos="638" w:leader="none"/>
        </w:tabs>
        <w:ind w:left="20" w:firstLine="460"/>
        <w:rPr/>
      </w:pPr>
      <w:r>
        <w:rPr/>
        <w:t>находить способы проверки противоречивой информации;</w:t>
      </w:r>
    </w:p>
    <w:p>
      <w:pPr>
        <w:pStyle w:val="4111"/>
        <w:numPr>
          <w:ilvl w:val="0"/>
          <w:numId w:val="4"/>
        </w:numPr>
        <w:shd w:fill="FFFFFF" w:val="clear"/>
        <w:tabs>
          <w:tab w:val="left" w:pos="654" w:leader="none"/>
        </w:tabs>
        <w:ind w:left="20" w:right="20" w:firstLine="460"/>
        <w:rPr/>
      </w:pPr>
      <w:r>
        <w:rPr/>
        <w:t>определять достоверную информацию в случае наличия противоречивой или конфликтной ситуации.</w:t>
      </w:r>
    </w:p>
    <w:p>
      <w:pPr>
        <w:pStyle w:val="38"/>
        <w:keepNext/>
        <w:keepLines/>
        <w:shd w:fill="FFFFFF" w:val="clear"/>
        <w:ind w:left="3600" w:hanging="0"/>
        <w:rPr/>
      </w:pPr>
      <w:bookmarkStart w:id="31" w:name="bookmark33"/>
      <w:bookmarkEnd w:id="31"/>
      <w:r>
        <w:rPr/>
        <w:t>1.2.3.5. Русский язык</w:t>
      </w:r>
    </w:p>
    <w:p>
      <w:pPr>
        <w:pStyle w:val="38"/>
        <w:keepNext/>
        <w:keepLines/>
        <w:shd w:fill="FFFFFF" w:val="clear"/>
        <w:ind w:firstLine="460"/>
        <w:jc w:val="both"/>
        <w:rPr/>
      </w:pPr>
      <w:bookmarkStart w:id="32" w:name="bookmark34"/>
      <w:bookmarkEnd w:id="32"/>
      <w:r>
        <w:rPr/>
        <w:t>Речь и речевое общение</w:t>
      </w:r>
    </w:p>
    <w:p>
      <w:pPr>
        <w:pStyle w:val="Style30"/>
        <w:shd w:fill="FFFFFF" w:val="clear"/>
        <w:spacing w:before="0" w:after="0"/>
        <w:ind w:firstLine="460"/>
        <w:jc w:val="both"/>
        <w:rPr/>
      </w:pPr>
      <w:r>
        <w:rPr/>
        <w:t>Выпускник научится:</w:t>
      </w:r>
    </w:p>
    <w:p>
      <w:pPr>
        <w:pStyle w:val="Style30"/>
        <w:numPr>
          <w:ilvl w:val="0"/>
          <w:numId w:val="4"/>
        </w:numPr>
        <w:shd w:fill="FFFFFF" w:val="clear"/>
        <w:tabs>
          <w:tab w:val="left" w:pos="624" w:leader="none"/>
        </w:tabs>
        <w:spacing w:before="0" w:after="0"/>
        <w:ind w:left="0" w:right="40" w:firstLine="460"/>
        <w:jc w:val="both"/>
        <w:rPr/>
      </w:pPr>
      <w:r>
        <w:rPr/>
        <w:t>использовать различные виды монолога (повествование, описание, рассуждение; сочетание разных видов монолога) в различных ситуациях общения;</w:t>
      </w:r>
    </w:p>
    <w:p>
      <w:pPr>
        <w:pStyle w:val="Style30"/>
        <w:numPr>
          <w:ilvl w:val="0"/>
          <w:numId w:val="4"/>
        </w:numPr>
        <w:shd w:fill="FFFFFF" w:val="clear"/>
        <w:tabs>
          <w:tab w:val="left" w:pos="619" w:leader="none"/>
        </w:tabs>
        <w:spacing w:before="0" w:after="0"/>
        <w:ind w:left="0" w:right="40" w:firstLine="460"/>
        <w:jc w:val="both"/>
        <w:rPr/>
      </w:pPr>
      <w:r>
        <w:rPr/>
        <w:t>использовать различные виды диалога в ситуациях формального и неформального, межличностного и межкультурного общения;</w:t>
      </w:r>
    </w:p>
    <w:p>
      <w:pPr>
        <w:pStyle w:val="Style30"/>
        <w:numPr>
          <w:ilvl w:val="0"/>
          <w:numId w:val="4"/>
        </w:numPr>
        <w:shd w:fill="FFFFFF" w:val="clear"/>
        <w:tabs>
          <w:tab w:val="left" w:pos="623" w:leader="none"/>
        </w:tabs>
        <w:spacing w:before="0" w:after="0"/>
        <w:ind w:left="0" w:firstLine="460"/>
        <w:jc w:val="both"/>
        <w:rPr/>
      </w:pPr>
      <w:r>
        <w:rPr/>
        <w:t>соблюдать нормы речевого поведения в типичных ситуациях общения;</w:t>
      </w:r>
    </w:p>
    <w:p>
      <w:pPr>
        <w:pStyle w:val="Style30"/>
        <w:numPr>
          <w:ilvl w:val="0"/>
          <w:numId w:val="4"/>
        </w:numPr>
        <w:shd w:fill="FFFFFF" w:val="clear"/>
        <w:tabs>
          <w:tab w:val="left" w:pos="629" w:leader="none"/>
        </w:tabs>
        <w:spacing w:before="0" w:after="0"/>
        <w:ind w:left="0" w:right="40" w:firstLine="460"/>
        <w:jc w:val="both"/>
        <w:rPr/>
      </w:pPr>
      <w:r>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pPr>
        <w:pStyle w:val="Style30"/>
        <w:numPr>
          <w:ilvl w:val="0"/>
          <w:numId w:val="4"/>
        </w:numPr>
        <w:shd w:fill="FFFFFF" w:val="clear"/>
        <w:tabs>
          <w:tab w:val="left" w:pos="619" w:leader="none"/>
        </w:tabs>
        <w:spacing w:before="0" w:after="0"/>
        <w:ind w:left="0" w:right="40" w:firstLine="460"/>
        <w:jc w:val="both"/>
        <w:rPr/>
      </w:pPr>
      <w:r>
        <w:rPr/>
        <w:t>предупреждать коммуникативные неудачи в процессе речевого общения.</w:t>
      </w:r>
    </w:p>
    <w:p>
      <w:pPr>
        <w:pStyle w:val="4111"/>
        <w:shd w:fill="FFFFFF" w:val="clear"/>
        <w:ind w:firstLine="460"/>
        <w:rPr/>
      </w:pPr>
      <w:r>
        <w:rPr/>
        <w:t>Выпускник получит возможность научиться:</w:t>
      </w:r>
    </w:p>
    <w:p>
      <w:pPr>
        <w:pStyle w:val="4111"/>
        <w:numPr>
          <w:ilvl w:val="0"/>
          <w:numId w:val="4"/>
        </w:numPr>
        <w:shd w:fill="FFFFFF" w:val="clear"/>
        <w:tabs>
          <w:tab w:val="left" w:pos="624" w:leader="none"/>
        </w:tabs>
        <w:ind w:left="0" w:right="40" w:firstLine="460"/>
        <w:rPr/>
      </w:pPr>
      <w:r>
        <w:rPr/>
        <w:t>выступать перед аудиторией с небольшим докладом; публично представлять проект, реферат; публично защищать свою позицию;</w:t>
      </w:r>
    </w:p>
    <w:p>
      <w:pPr>
        <w:pStyle w:val="4111"/>
        <w:numPr>
          <w:ilvl w:val="0"/>
          <w:numId w:val="4"/>
        </w:numPr>
        <w:shd w:fill="FFFFFF" w:val="clear"/>
        <w:tabs>
          <w:tab w:val="left" w:pos="590" w:leader="none"/>
        </w:tabs>
        <w:ind w:left="0" w:right="40" w:firstLine="460"/>
        <w:rPr/>
      </w:pPr>
      <w:r>
        <w:rPr/>
        <w:t>участвовать в коллективном обсуждении проблем, аргументировать собственную позицию, доказывать её, убеждать;</w:t>
      </w:r>
    </w:p>
    <w:p>
      <w:pPr>
        <w:pStyle w:val="4111"/>
        <w:numPr>
          <w:ilvl w:val="0"/>
          <w:numId w:val="4"/>
        </w:numPr>
        <w:shd w:fill="FFFFFF" w:val="clear"/>
        <w:tabs>
          <w:tab w:val="left" w:pos="614" w:leader="none"/>
        </w:tabs>
        <w:ind w:left="0" w:firstLine="460"/>
        <w:rPr/>
      </w:pPr>
      <w:r>
        <w:rPr/>
        <w:t>понимать основные причины коммуникативных неудач и объяснять их.</w:t>
      </w:r>
    </w:p>
    <w:p>
      <w:pPr>
        <w:pStyle w:val="38"/>
        <w:keepNext/>
        <w:keepLines/>
        <w:shd w:fill="FFFFFF" w:val="clear"/>
        <w:ind w:firstLine="460"/>
        <w:jc w:val="both"/>
        <w:rPr/>
      </w:pPr>
      <w:bookmarkStart w:id="33" w:name="bookmark35"/>
      <w:bookmarkEnd w:id="33"/>
      <w:r>
        <w:rPr/>
        <w:t>Речевая деятельность</w:t>
      </w:r>
    </w:p>
    <w:p>
      <w:pPr>
        <w:pStyle w:val="611"/>
        <w:shd w:fill="FFFFFF" w:val="clear"/>
        <w:rPr/>
      </w:pPr>
      <w:r>
        <w:rPr/>
        <w:t>Аудирование</w:t>
      </w:r>
    </w:p>
    <w:p>
      <w:pPr>
        <w:pStyle w:val="Style30"/>
        <w:shd w:fill="FFFFFF" w:val="clear"/>
        <w:spacing w:before="0" w:after="0"/>
        <w:ind w:firstLine="460"/>
        <w:jc w:val="both"/>
        <w:rPr/>
      </w:pPr>
      <w:r>
        <w:rPr/>
        <w:t>Выпускник научится:</w:t>
      </w:r>
    </w:p>
    <w:p>
      <w:pPr>
        <w:pStyle w:val="Style30"/>
        <w:numPr>
          <w:ilvl w:val="0"/>
          <w:numId w:val="4"/>
        </w:numPr>
        <w:shd w:fill="FFFFFF" w:val="clear"/>
        <w:tabs>
          <w:tab w:val="left" w:pos="614" w:leader="none"/>
        </w:tabs>
        <w:spacing w:before="0" w:after="0"/>
        <w:ind w:left="0" w:right="40" w:firstLine="460"/>
        <w:jc w:val="both"/>
        <w:rPr/>
      </w:pPr>
      <w:r>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pPr>
        <w:pStyle w:val="Style30"/>
        <w:numPr>
          <w:ilvl w:val="0"/>
          <w:numId w:val="4"/>
        </w:numPr>
        <w:shd w:fill="FFFFFF" w:val="clear"/>
        <w:tabs>
          <w:tab w:val="left" w:pos="619" w:leader="none"/>
        </w:tabs>
        <w:spacing w:before="0" w:after="0"/>
        <w:ind w:left="0" w:right="40" w:firstLine="460"/>
        <w:jc w:val="both"/>
        <w:rPr/>
      </w:pPr>
      <w:r>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pPr>
        <w:pStyle w:val="Style30"/>
        <w:numPr>
          <w:ilvl w:val="0"/>
          <w:numId w:val="4"/>
        </w:numPr>
        <w:shd w:fill="FFFFFF" w:val="clear"/>
        <w:tabs>
          <w:tab w:val="left" w:pos="649" w:leader="none"/>
        </w:tabs>
        <w:spacing w:before="0" w:after="0"/>
        <w:ind w:left="20" w:firstLine="460"/>
        <w:jc w:val="both"/>
        <w:rPr/>
      </w:pPr>
      <w:r>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44" w:leader="none"/>
        </w:tabs>
        <w:ind w:left="20" w:firstLine="460"/>
        <w:rPr/>
      </w:pPr>
      <w:r>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pPr>
        <w:pStyle w:val="218"/>
        <w:keepNext/>
        <w:keepLines/>
        <w:shd w:fill="FFFFFF" w:val="clear"/>
        <w:ind w:left="20" w:firstLine="460"/>
        <w:rPr/>
      </w:pPr>
      <w:bookmarkStart w:id="34" w:name="bookmark36"/>
      <w:bookmarkEnd w:id="34"/>
      <w:r>
        <w:rPr/>
        <w:t>Чтение</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39" w:leader="none"/>
        </w:tabs>
        <w:spacing w:before="0" w:after="0"/>
        <w:ind w:left="20" w:firstLine="460"/>
        <w:jc w:val="both"/>
        <w:rPr/>
      </w:pPr>
      <w:r>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pPr>
        <w:pStyle w:val="Style30"/>
        <w:numPr>
          <w:ilvl w:val="0"/>
          <w:numId w:val="4"/>
        </w:numPr>
        <w:shd w:fill="FFFFFF" w:val="clear"/>
        <w:tabs>
          <w:tab w:val="left" w:pos="644" w:leader="none"/>
        </w:tabs>
        <w:spacing w:before="0" w:after="0"/>
        <w:ind w:left="20" w:firstLine="460"/>
        <w:jc w:val="both"/>
        <w:rPr/>
      </w:pPr>
      <w:r>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pPr>
        <w:pStyle w:val="Style30"/>
        <w:numPr>
          <w:ilvl w:val="0"/>
          <w:numId w:val="4"/>
        </w:numPr>
        <w:shd w:fill="FFFFFF" w:val="clear"/>
        <w:tabs>
          <w:tab w:val="left" w:pos="644" w:leader="none"/>
        </w:tabs>
        <w:spacing w:before="0" w:after="0"/>
        <w:ind w:left="20" w:firstLine="460"/>
        <w:jc w:val="both"/>
        <w:rPr/>
      </w:pPr>
      <w:r>
        <w:rPr/>
        <w:t>передавать схематически представленную информацию в виде связного текста;</w:t>
      </w:r>
    </w:p>
    <w:p>
      <w:pPr>
        <w:pStyle w:val="Style30"/>
        <w:numPr>
          <w:ilvl w:val="0"/>
          <w:numId w:val="4"/>
        </w:numPr>
        <w:shd w:fill="FFFFFF" w:val="clear"/>
        <w:tabs>
          <w:tab w:val="left" w:pos="644" w:leader="none"/>
        </w:tabs>
        <w:spacing w:before="0" w:after="0"/>
        <w:ind w:left="20" w:firstLine="460"/>
        <w:jc w:val="both"/>
        <w:rPr/>
      </w:pPr>
      <w:r>
        <w:rPr/>
        <w:t>использовать приёмы работы с учебной книгой, справочниками и другими информационными источниками, включая СМИ и ресурсы Интернета;</w:t>
      </w:r>
    </w:p>
    <w:p>
      <w:pPr>
        <w:pStyle w:val="Style30"/>
        <w:numPr>
          <w:ilvl w:val="0"/>
          <w:numId w:val="4"/>
        </w:numPr>
        <w:shd w:fill="FFFFFF" w:val="clear"/>
        <w:tabs>
          <w:tab w:val="left" w:pos="644" w:leader="none"/>
        </w:tabs>
        <w:spacing w:before="0" w:after="0"/>
        <w:ind w:left="20" w:firstLine="460"/>
        <w:jc w:val="both"/>
        <w:rPr/>
      </w:pPr>
      <w:r>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30" w:leader="none"/>
        </w:tabs>
        <w:ind w:left="20" w:firstLine="460"/>
        <w:rPr/>
      </w:pPr>
      <w:r>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pPr>
        <w:pStyle w:val="4111"/>
        <w:numPr>
          <w:ilvl w:val="0"/>
          <w:numId w:val="4"/>
        </w:numPr>
        <w:shd w:fill="FFFFFF" w:val="clear"/>
        <w:tabs>
          <w:tab w:val="left" w:pos="654" w:leader="none"/>
        </w:tabs>
        <w:ind w:left="20" w:firstLine="460"/>
        <w:rPr/>
      </w:pPr>
      <w:r>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 деловых текстов), высказывать собственную точку зрения на решение проблемы.</w:t>
      </w:r>
    </w:p>
    <w:p>
      <w:pPr>
        <w:pStyle w:val="218"/>
        <w:keepNext/>
        <w:keepLines/>
        <w:shd w:fill="FFFFFF" w:val="clear"/>
        <w:ind w:left="20" w:firstLine="460"/>
        <w:rPr/>
      </w:pPr>
      <w:bookmarkStart w:id="35" w:name="bookmark37"/>
      <w:bookmarkEnd w:id="35"/>
      <w:r>
        <w:rPr/>
        <w:t>Говорение</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54" w:leader="none"/>
        </w:tabs>
        <w:spacing w:before="0" w:after="0"/>
        <w:ind w:left="20" w:firstLine="460"/>
        <w:jc w:val="both"/>
        <w:rPr/>
      </w:pPr>
      <w:r>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pPr>
        <w:pStyle w:val="Style30"/>
        <w:numPr>
          <w:ilvl w:val="0"/>
          <w:numId w:val="4"/>
        </w:numPr>
        <w:shd w:fill="FFFFFF" w:val="clear"/>
        <w:tabs>
          <w:tab w:val="left" w:pos="649" w:leader="none"/>
        </w:tabs>
        <w:spacing w:before="0" w:after="0"/>
        <w:ind w:left="20" w:firstLine="460"/>
        <w:jc w:val="both"/>
        <w:rPr/>
      </w:pPr>
      <w:r>
        <w:rPr/>
        <w:t>обсуждать и чётко формулировать цели, план совместной групповой учебной деятельности, распределение частей работы;</w:t>
      </w:r>
    </w:p>
    <w:p>
      <w:pPr>
        <w:pStyle w:val="Style30"/>
        <w:numPr>
          <w:ilvl w:val="0"/>
          <w:numId w:val="4"/>
        </w:numPr>
        <w:shd w:fill="FFFFFF" w:val="clear"/>
        <w:tabs>
          <w:tab w:val="left" w:pos="639" w:leader="none"/>
        </w:tabs>
        <w:spacing w:before="0" w:after="0"/>
        <w:ind w:left="20" w:firstLine="460"/>
        <w:jc w:val="both"/>
        <w:rPr/>
      </w:pPr>
      <w:r>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pPr>
        <w:pStyle w:val="Style30"/>
        <w:numPr>
          <w:ilvl w:val="0"/>
          <w:numId w:val="4"/>
        </w:numPr>
        <w:shd w:fill="FFFFFF" w:val="clear"/>
        <w:tabs>
          <w:tab w:val="left" w:pos="649" w:leader="none"/>
        </w:tabs>
        <w:spacing w:before="0" w:after="0"/>
        <w:ind w:left="20" w:firstLine="460"/>
        <w:jc w:val="both"/>
        <w:rPr/>
      </w:pPr>
      <w:r>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78" w:leader="none"/>
        </w:tabs>
        <w:ind w:left="20" w:right="20" w:firstLine="460"/>
        <w:rPr/>
      </w:pPr>
      <w:r>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pPr>
        <w:pStyle w:val="4111"/>
        <w:numPr>
          <w:ilvl w:val="0"/>
          <w:numId w:val="4"/>
        </w:numPr>
        <w:shd w:fill="FFFFFF" w:val="clear"/>
        <w:tabs>
          <w:tab w:val="left" w:pos="673" w:leader="none"/>
        </w:tabs>
        <w:ind w:left="20" w:right="20" w:firstLine="460"/>
        <w:rPr/>
      </w:pPr>
      <w:r>
        <w:rPr/>
        <w:t>выступать перед аудиторией с докладом; публично защищать проект, реферат;</w:t>
      </w:r>
    </w:p>
    <w:p>
      <w:pPr>
        <w:pStyle w:val="4111"/>
        <w:numPr>
          <w:ilvl w:val="0"/>
          <w:numId w:val="4"/>
        </w:numPr>
        <w:shd w:fill="FFFFFF" w:val="clear"/>
        <w:tabs>
          <w:tab w:val="left" w:pos="639" w:leader="none"/>
        </w:tabs>
        <w:ind w:left="20" w:right="20" w:firstLine="460"/>
        <w:rPr/>
      </w:pPr>
      <w:r>
        <w:rPr/>
        <w:t>участвовать в дискуссии на учебно-научные темы, соблюдая нормы учебно-научного общения;</w:t>
      </w:r>
    </w:p>
    <w:p>
      <w:pPr>
        <w:pStyle w:val="4111"/>
        <w:numPr>
          <w:ilvl w:val="0"/>
          <w:numId w:val="4"/>
        </w:numPr>
        <w:shd w:fill="FFFFFF" w:val="clear"/>
        <w:tabs>
          <w:tab w:val="left" w:pos="663" w:leader="none"/>
        </w:tabs>
        <w:ind w:left="20" w:right="20" w:firstLine="460"/>
        <w:rPr/>
      </w:pPr>
      <w:r>
        <w:rPr/>
        <w:t>анализировать и оценивать речевые высказывания с точки зрения их успешности в достижении прогнозируемого результата.</w:t>
      </w:r>
    </w:p>
    <w:p>
      <w:pPr>
        <w:pStyle w:val="218"/>
        <w:keepNext/>
        <w:keepLines/>
        <w:shd w:fill="FFFFFF" w:val="clear"/>
        <w:ind w:left="20" w:firstLine="460"/>
        <w:rPr/>
      </w:pPr>
      <w:bookmarkStart w:id="36" w:name="bookmark38"/>
      <w:bookmarkEnd w:id="36"/>
      <w:r>
        <w:rPr/>
        <w:t>Письмо</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44" w:leader="none"/>
        </w:tabs>
        <w:spacing w:before="0" w:after="0"/>
        <w:ind w:left="20" w:right="20" w:firstLine="460"/>
        <w:jc w:val="both"/>
        <w:rPr/>
      </w:pPr>
      <w:r>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pPr>
        <w:pStyle w:val="Style30"/>
        <w:numPr>
          <w:ilvl w:val="0"/>
          <w:numId w:val="4"/>
        </w:numPr>
        <w:shd w:fill="FFFFFF" w:val="clear"/>
        <w:tabs>
          <w:tab w:val="left" w:pos="649" w:leader="none"/>
        </w:tabs>
        <w:spacing w:before="0" w:after="0"/>
        <w:ind w:left="20" w:right="20" w:firstLine="460"/>
        <w:jc w:val="both"/>
        <w:rPr/>
      </w:pPr>
      <w:r>
        <w:rPr/>
        <w:t>излагать содержание прослушанного или прочитанного текста (подробно, сжато, выборочно) в форме ученического изложения, а также тезисов, плана;</w:t>
      </w:r>
    </w:p>
    <w:p>
      <w:pPr>
        <w:pStyle w:val="Style30"/>
        <w:numPr>
          <w:ilvl w:val="0"/>
          <w:numId w:val="4"/>
        </w:numPr>
        <w:shd w:fill="FFFFFF" w:val="clear"/>
        <w:tabs>
          <w:tab w:val="left" w:pos="658" w:leader="none"/>
        </w:tabs>
        <w:spacing w:before="0" w:after="0"/>
        <w:ind w:left="20" w:right="20" w:firstLine="460"/>
        <w:jc w:val="both"/>
        <w:rPr/>
      </w:pPr>
      <w:r>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34" w:leader="none"/>
        </w:tabs>
        <w:ind w:left="20" w:firstLine="460"/>
        <w:rPr/>
      </w:pPr>
      <w:r>
        <w:rPr/>
        <w:t>писать рецензии, рефераты;</w:t>
      </w:r>
    </w:p>
    <w:p>
      <w:pPr>
        <w:pStyle w:val="4111"/>
        <w:numPr>
          <w:ilvl w:val="0"/>
          <w:numId w:val="4"/>
        </w:numPr>
        <w:shd w:fill="FFFFFF" w:val="clear"/>
        <w:tabs>
          <w:tab w:val="left" w:pos="643" w:leader="none"/>
        </w:tabs>
        <w:ind w:left="20" w:firstLine="460"/>
        <w:rPr/>
      </w:pPr>
      <w:r>
        <w:rPr/>
        <w:t>составлять аннотации, тезисы выступления, конспекты;</w:t>
      </w:r>
    </w:p>
    <w:p>
      <w:pPr>
        <w:pStyle w:val="4111"/>
        <w:numPr>
          <w:ilvl w:val="0"/>
          <w:numId w:val="4"/>
        </w:numPr>
        <w:shd w:fill="FFFFFF" w:val="clear"/>
        <w:tabs>
          <w:tab w:val="left" w:pos="658" w:leader="none"/>
        </w:tabs>
        <w:ind w:left="20" w:right="20" w:firstLine="460"/>
        <w:rPr/>
      </w:pPr>
      <w:r>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pPr>
        <w:pStyle w:val="38"/>
        <w:keepNext/>
        <w:keepLines/>
        <w:shd w:fill="FFFFFF" w:val="clear"/>
        <w:ind w:left="20" w:firstLine="460"/>
        <w:jc w:val="both"/>
        <w:rPr/>
      </w:pPr>
      <w:bookmarkStart w:id="37" w:name="bookmark39"/>
      <w:bookmarkEnd w:id="37"/>
      <w:r>
        <w:rPr/>
        <w:t>Текст</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49" w:leader="none"/>
        </w:tabs>
        <w:spacing w:before="0" w:after="0"/>
        <w:ind w:left="20" w:right="20" w:firstLine="460"/>
        <w:jc w:val="both"/>
        <w:rPr/>
      </w:pPr>
      <w:r>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pPr>
        <w:pStyle w:val="Style30"/>
        <w:numPr>
          <w:ilvl w:val="0"/>
          <w:numId w:val="4"/>
        </w:numPr>
        <w:shd w:fill="FFFFFF" w:val="clear"/>
        <w:tabs>
          <w:tab w:val="left" w:pos="644" w:leader="none"/>
        </w:tabs>
        <w:spacing w:before="0" w:after="0"/>
        <w:ind w:left="20" w:right="20" w:firstLine="460"/>
        <w:jc w:val="both"/>
        <w:rPr/>
      </w:pPr>
      <w:r>
        <w:rPr/>
        <w:t>осуществлять информационную переработку текста, передавая его содержание в виде плана (простого, сложного), тезисов, схемы, таблицы и т. п.;</w:t>
      </w:r>
    </w:p>
    <w:p>
      <w:pPr>
        <w:pStyle w:val="Style30"/>
        <w:numPr>
          <w:ilvl w:val="0"/>
          <w:numId w:val="4"/>
        </w:numPr>
        <w:shd w:fill="FFFFFF" w:val="clear"/>
        <w:tabs>
          <w:tab w:val="left" w:pos="639" w:leader="none"/>
        </w:tabs>
        <w:spacing w:before="0" w:after="0"/>
        <w:ind w:left="20" w:right="20" w:firstLine="460"/>
        <w:jc w:val="both"/>
        <w:rPr/>
      </w:pPr>
      <w:r>
        <w:rPr/>
        <w:t>создавать и редактировать собственные тексты различных типов речи, стилей, жанров с учётом требований к построению связного текста.</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44" w:leader="none"/>
        </w:tabs>
        <w:ind w:left="20" w:right="20" w:firstLine="460"/>
        <w:rPr/>
      </w:pPr>
      <w:r>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pPr>
        <w:pStyle w:val="38"/>
        <w:keepNext/>
        <w:keepLines/>
        <w:shd w:fill="FFFFFF" w:val="clear"/>
        <w:ind w:left="20" w:firstLine="460"/>
        <w:jc w:val="both"/>
        <w:rPr/>
      </w:pPr>
      <w:bookmarkStart w:id="38" w:name="bookmark40"/>
      <w:bookmarkEnd w:id="38"/>
      <w:r>
        <w:rPr/>
        <w:t>Функциональные разновидности языка</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44" w:leader="none"/>
        </w:tabs>
        <w:spacing w:before="0" w:after="0"/>
        <w:ind w:left="20" w:right="20" w:firstLine="460"/>
        <w:jc w:val="both"/>
        <w:rPr/>
      </w:pPr>
      <w:r>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pPr>
        <w:pStyle w:val="Style30"/>
        <w:numPr>
          <w:ilvl w:val="0"/>
          <w:numId w:val="4"/>
        </w:numPr>
        <w:shd w:fill="FFFFFF" w:val="clear"/>
        <w:tabs>
          <w:tab w:val="left" w:pos="644" w:leader="none"/>
        </w:tabs>
        <w:spacing w:before="0" w:after="0"/>
        <w:ind w:left="20" w:right="20" w:firstLine="460"/>
        <w:jc w:val="both"/>
        <w:rPr/>
      </w:pPr>
      <w:r>
        <w:rPr/>
        <w:t>различать и анализировать тексты разных жанров научного (учебно- 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pPr>
        <w:pStyle w:val="Style30"/>
        <w:numPr>
          <w:ilvl w:val="0"/>
          <w:numId w:val="4"/>
        </w:numPr>
        <w:shd w:fill="FFFFFF" w:val="clear"/>
        <w:tabs>
          <w:tab w:val="left" w:pos="674" w:leader="none"/>
        </w:tabs>
        <w:spacing w:before="0" w:after="0"/>
        <w:ind w:left="40" w:right="20" w:firstLine="460"/>
        <w:jc w:val="both"/>
        <w:rPr/>
      </w:pPr>
      <w:r>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pPr>
        <w:pStyle w:val="Style30"/>
        <w:numPr>
          <w:ilvl w:val="0"/>
          <w:numId w:val="4"/>
        </w:numPr>
        <w:shd w:fill="FFFFFF" w:val="clear"/>
        <w:tabs>
          <w:tab w:val="left" w:pos="664" w:leader="none"/>
        </w:tabs>
        <w:spacing w:before="0" w:after="0"/>
        <w:ind w:left="40" w:right="20" w:firstLine="460"/>
        <w:jc w:val="both"/>
        <w:rPr/>
      </w:pPr>
      <w:r>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pPr>
        <w:pStyle w:val="Style30"/>
        <w:numPr>
          <w:ilvl w:val="0"/>
          <w:numId w:val="4"/>
        </w:numPr>
        <w:shd w:fill="FFFFFF" w:val="clear"/>
        <w:tabs>
          <w:tab w:val="left" w:pos="658" w:leader="none"/>
        </w:tabs>
        <w:spacing w:before="0" w:after="0"/>
        <w:ind w:left="40" w:firstLine="460"/>
        <w:jc w:val="both"/>
        <w:rPr/>
      </w:pPr>
      <w:r>
        <w:rPr/>
        <w:t>исправлять речевые недостатки, редактировать текст;</w:t>
      </w:r>
    </w:p>
    <w:p>
      <w:pPr>
        <w:pStyle w:val="Style30"/>
        <w:numPr>
          <w:ilvl w:val="0"/>
          <w:numId w:val="4"/>
        </w:numPr>
        <w:shd w:fill="FFFFFF" w:val="clear"/>
        <w:tabs>
          <w:tab w:val="left" w:pos="664" w:leader="none"/>
        </w:tabs>
        <w:spacing w:before="0" w:after="0"/>
        <w:ind w:left="40" w:right="20" w:firstLine="460"/>
        <w:jc w:val="both"/>
        <w:rPr/>
      </w:pPr>
      <w:r>
        <w:rPr/>
        <w:t>выступать перед аудиторией сверстников с небольшими информационными сообщениями, сообщением и небольшим докладом на учебно-научную тему.</w:t>
      </w:r>
    </w:p>
    <w:p>
      <w:pPr>
        <w:pStyle w:val="4111"/>
        <w:shd w:fill="FFFFFF" w:val="clear"/>
        <w:ind w:left="40" w:firstLine="460"/>
        <w:rPr/>
      </w:pPr>
      <w:r>
        <w:rPr/>
        <w:t>Выпускник получит возможность научиться:</w:t>
      </w:r>
    </w:p>
    <w:p>
      <w:pPr>
        <w:pStyle w:val="4111"/>
        <w:numPr>
          <w:ilvl w:val="0"/>
          <w:numId w:val="4"/>
        </w:numPr>
        <w:shd w:fill="FFFFFF" w:val="clear"/>
        <w:tabs>
          <w:tab w:val="left" w:pos="645" w:leader="none"/>
        </w:tabs>
        <w:ind w:left="40" w:right="20" w:firstLine="460"/>
        <w:rPr/>
      </w:pPr>
      <w:r>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pPr>
        <w:pStyle w:val="4111"/>
        <w:numPr>
          <w:ilvl w:val="0"/>
          <w:numId w:val="4"/>
        </w:numPr>
        <w:shd w:fill="FFFFFF" w:val="clear"/>
        <w:tabs>
          <w:tab w:val="left" w:pos="698" w:leader="none"/>
        </w:tabs>
        <w:ind w:left="40" w:right="20" w:firstLine="460"/>
        <w:rPr/>
      </w:pPr>
      <w:r>
        <w:rPr/>
        <w:t>создавать тексты различных функциональных стилей и жанров (аннотация, рецензия, реферат, тезисы, конспект как жанры учебно- 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 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pPr>
        <w:pStyle w:val="4111"/>
        <w:numPr>
          <w:ilvl w:val="0"/>
          <w:numId w:val="4"/>
        </w:numPr>
        <w:shd w:fill="FFFFFF" w:val="clear"/>
        <w:tabs>
          <w:tab w:val="left" w:pos="644" w:leader="none"/>
        </w:tabs>
        <w:ind w:left="20" w:right="40" w:firstLine="460"/>
        <w:rPr/>
      </w:pPr>
      <w:r>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pPr>
        <w:pStyle w:val="4111"/>
        <w:numPr>
          <w:ilvl w:val="0"/>
          <w:numId w:val="4"/>
        </w:numPr>
        <w:shd w:fill="FFFFFF" w:val="clear"/>
        <w:tabs>
          <w:tab w:val="left" w:pos="649" w:leader="none"/>
        </w:tabs>
        <w:ind w:left="20" w:right="40" w:firstLine="460"/>
        <w:rPr/>
      </w:pPr>
      <w:r>
        <w:rPr/>
        <w:t>выступать перед аудиторией сверстников с небольшой протокольно- этикетной, развлекательной, убеждающей речью.</w:t>
      </w:r>
    </w:p>
    <w:p>
      <w:pPr>
        <w:pStyle w:val="38"/>
        <w:keepNext/>
        <w:keepLines/>
        <w:shd w:fill="FFFFFF" w:val="clear"/>
        <w:ind w:left="20" w:firstLine="460"/>
        <w:jc w:val="both"/>
        <w:rPr/>
      </w:pPr>
      <w:bookmarkStart w:id="39" w:name="bookmark41"/>
      <w:bookmarkEnd w:id="39"/>
      <w:r>
        <w:rPr/>
        <w:t>Общие сведения о языке</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39" w:leader="none"/>
        </w:tabs>
        <w:spacing w:before="0" w:after="0"/>
        <w:ind w:left="20" w:right="40" w:firstLine="460"/>
        <w:jc w:val="both"/>
        <w:rPr/>
      </w:pPr>
      <w:r>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pPr>
        <w:pStyle w:val="Style30"/>
        <w:numPr>
          <w:ilvl w:val="0"/>
          <w:numId w:val="4"/>
        </w:numPr>
        <w:shd w:fill="FFFFFF" w:val="clear"/>
        <w:tabs>
          <w:tab w:val="left" w:pos="649" w:leader="none"/>
        </w:tabs>
        <w:spacing w:before="0" w:after="0"/>
        <w:ind w:left="20" w:right="40" w:firstLine="460"/>
        <w:jc w:val="both"/>
        <w:rPr/>
      </w:pPr>
      <w:r>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pPr>
        <w:pStyle w:val="Style30"/>
        <w:numPr>
          <w:ilvl w:val="0"/>
          <w:numId w:val="4"/>
        </w:numPr>
        <w:shd w:fill="FFFFFF" w:val="clear"/>
        <w:tabs>
          <w:tab w:val="left" w:pos="643" w:leader="none"/>
        </w:tabs>
        <w:spacing w:before="0" w:after="0"/>
        <w:ind w:left="20" w:firstLine="460"/>
        <w:jc w:val="both"/>
        <w:rPr/>
      </w:pPr>
      <w:r>
        <w:rPr/>
        <w:t>оценивать использование основных изобразительных средств языка.</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24" w:leader="none"/>
        </w:tabs>
        <w:ind w:left="20" w:firstLine="460"/>
        <w:rPr/>
      </w:pPr>
      <w:r>
        <w:rPr/>
        <w:t>характеризовать вклад выдающихся лингвистов в развитие русистики.</w:t>
      </w:r>
    </w:p>
    <w:p>
      <w:pPr>
        <w:pStyle w:val="38"/>
        <w:keepNext/>
        <w:keepLines/>
        <w:shd w:fill="FFFFFF" w:val="clear"/>
        <w:ind w:left="20" w:firstLine="460"/>
        <w:jc w:val="both"/>
        <w:rPr/>
      </w:pPr>
      <w:bookmarkStart w:id="40" w:name="bookmark42"/>
      <w:bookmarkEnd w:id="40"/>
      <w:r>
        <w:rPr/>
        <w:t>Фонетика и орфоэпия. Графика</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38" w:leader="none"/>
        </w:tabs>
        <w:spacing w:before="0" w:after="0"/>
        <w:ind w:left="20" w:firstLine="460"/>
        <w:jc w:val="both"/>
        <w:rPr/>
      </w:pPr>
      <w:r>
        <w:rPr/>
        <w:t>проводить фонетический анализ слова;</w:t>
      </w:r>
    </w:p>
    <w:p>
      <w:pPr>
        <w:pStyle w:val="Style30"/>
        <w:numPr>
          <w:ilvl w:val="0"/>
          <w:numId w:val="4"/>
        </w:numPr>
        <w:shd w:fill="FFFFFF" w:val="clear"/>
        <w:tabs>
          <w:tab w:val="left" w:pos="649" w:leader="none"/>
        </w:tabs>
        <w:spacing w:before="0" w:after="0"/>
        <w:ind w:left="20" w:right="40" w:firstLine="460"/>
        <w:jc w:val="both"/>
        <w:rPr/>
      </w:pPr>
      <w:r>
        <w:rPr/>
        <w:t>соблюдать основные орфоэпические правила современного русского литературного языка;</w:t>
      </w:r>
    </w:p>
    <w:p>
      <w:pPr>
        <w:pStyle w:val="Style30"/>
        <w:numPr>
          <w:ilvl w:val="0"/>
          <w:numId w:val="4"/>
        </w:numPr>
        <w:shd w:fill="FFFFFF" w:val="clear"/>
        <w:tabs>
          <w:tab w:val="left" w:pos="639" w:leader="none"/>
        </w:tabs>
        <w:spacing w:before="0" w:after="0"/>
        <w:ind w:left="20" w:right="40" w:firstLine="460"/>
        <w:jc w:val="both"/>
        <w:rPr/>
      </w:pPr>
      <w:r>
        <w:rPr/>
        <w:t>извлекать необходимую информацию из орфоэпических словарей и справочников; использовать её в различных видах деятельности.</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43" w:leader="none"/>
        </w:tabs>
        <w:ind w:left="20" w:firstLine="460"/>
        <w:rPr/>
      </w:pPr>
      <w:r>
        <w:rPr/>
        <w:t>опознавать основные выразительные средства фонетики (звукопись);</w:t>
      </w:r>
    </w:p>
    <w:p>
      <w:pPr>
        <w:pStyle w:val="4111"/>
        <w:numPr>
          <w:ilvl w:val="0"/>
          <w:numId w:val="4"/>
        </w:numPr>
        <w:shd w:fill="FFFFFF" w:val="clear"/>
        <w:tabs>
          <w:tab w:val="left" w:pos="638" w:leader="none"/>
        </w:tabs>
        <w:ind w:left="20" w:firstLine="460"/>
        <w:rPr/>
      </w:pPr>
      <w:r>
        <w:rPr/>
        <w:t>выразительно читать прозаические и поэтические тексты;</w:t>
      </w:r>
    </w:p>
    <w:p>
      <w:pPr>
        <w:pStyle w:val="4111"/>
        <w:numPr>
          <w:ilvl w:val="0"/>
          <w:numId w:val="4"/>
        </w:numPr>
        <w:shd w:fill="FFFFFF" w:val="clear"/>
        <w:tabs>
          <w:tab w:val="left" w:pos="644" w:leader="none"/>
        </w:tabs>
        <w:ind w:left="20" w:right="40" w:firstLine="460"/>
        <w:rPr/>
      </w:pPr>
      <w:r>
        <w:rPr/>
        <w:t>извлекать необходимую информацию из мультимедийных орфоэпических словарей и справочников; использовать её в различных видах деятельности.</w:t>
      </w:r>
    </w:p>
    <w:p>
      <w:pPr>
        <w:pStyle w:val="38"/>
        <w:keepNext/>
        <w:keepLines/>
        <w:shd w:fill="FFFFFF" w:val="clear"/>
        <w:ind w:left="20" w:firstLine="460"/>
        <w:jc w:val="both"/>
        <w:rPr/>
      </w:pPr>
      <w:bookmarkStart w:id="41" w:name="bookmark43"/>
      <w:bookmarkEnd w:id="41"/>
      <w:r>
        <w:rPr/>
        <w:t>Морфемика и словообразование</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34" w:leader="none"/>
        </w:tabs>
        <w:spacing w:before="0" w:after="0"/>
        <w:ind w:left="20" w:right="20" w:firstLine="460"/>
        <w:jc w:val="both"/>
        <w:rPr/>
      </w:pPr>
      <w:r>
        <w:rPr/>
        <w:t>делить слова на морфемы на основе смыслового, грамматического и словообразовательного анализа слова;</w:t>
      </w:r>
    </w:p>
    <w:p>
      <w:pPr>
        <w:pStyle w:val="Style30"/>
        <w:numPr>
          <w:ilvl w:val="0"/>
          <w:numId w:val="4"/>
        </w:numPr>
        <w:shd w:fill="FFFFFF" w:val="clear"/>
        <w:tabs>
          <w:tab w:val="left" w:pos="634" w:leader="none"/>
        </w:tabs>
        <w:spacing w:before="0" w:after="0"/>
        <w:ind w:left="20" w:firstLine="460"/>
        <w:jc w:val="both"/>
        <w:rPr/>
      </w:pPr>
      <w:r>
        <w:rPr/>
        <w:t>различать изученные способы словообразования;</w:t>
      </w:r>
    </w:p>
    <w:p>
      <w:pPr>
        <w:pStyle w:val="Style30"/>
        <w:numPr>
          <w:ilvl w:val="0"/>
          <w:numId w:val="4"/>
        </w:numPr>
        <w:shd w:fill="FFFFFF" w:val="clear"/>
        <w:tabs>
          <w:tab w:val="left" w:pos="644" w:leader="none"/>
        </w:tabs>
        <w:spacing w:before="0" w:after="0"/>
        <w:ind w:left="20" w:right="20" w:firstLine="460"/>
        <w:jc w:val="both"/>
        <w:rPr/>
      </w:pPr>
      <w:r>
        <w:rPr/>
        <w:t>анализировать и самостоятельно составлять словообразовательные пары и словообразовательные цепочки слов;</w:t>
      </w:r>
    </w:p>
    <w:p>
      <w:pPr>
        <w:pStyle w:val="Style30"/>
        <w:numPr>
          <w:ilvl w:val="0"/>
          <w:numId w:val="4"/>
        </w:numPr>
        <w:shd w:fill="FFFFFF" w:val="clear"/>
        <w:tabs>
          <w:tab w:val="left" w:pos="644" w:leader="none"/>
        </w:tabs>
        <w:spacing w:before="0" w:after="0"/>
        <w:ind w:left="20" w:right="20" w:firstLine="460"/>
        <w:jc w:val="both"/>
        <w:rPr/>
      </w:pPr>
      <w:r>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30" w:leader="none"/>
        </w:tabs>
        <w:ind w:left="20" w:right="20" w:firstLine="460"/>
        <w:rPr/>
      </w:pPr>
      <w:r>
        <w:rPr/>
        <w:t>характеризовать словообразовательные цепочки и словообразователь</w:t>
        <w:softHyphen/>
        <w:t>ные гнёзда, устанавливая смысловую и структурную связь однокоренных слов;</w:t>
      </w:r>
    </w:p>
    <w:p>
      <w:pPr>
        <w:pStyle w:val="4111"/>
        <w:numPr>
          <w:ilvl w:val="0"/>
          <w:numId w:val="4"/>
        </w:numPr>
        <w:shd w:fill="FFFFFF" w:val="clear"/>
        <w:tabs>
          <w:tab w:val="left" w:pos="663" w:leader="none"/>
        </w:tabs>
        <w:ind w:left="20" w:right="20" w:firstLine="460"/>
        <w:rPr/>
      </w:pPr>
      <w:r>
        <w:rPr/>
        <w:t>опознавать основные выразительные средства словообразования в художественной речи и оценивать их;</w:t>
      </w:r>
    </w:p>
    <w:p>
      <w:pPr>
        <w:pStyle w:val="4111"/>
        <w:numPr>
          <w:ilvl w:val="0"/>
          <w:numId w:val="4"/>
        </w:numPr>
        <w:shd w:fill="FFFFFF" w:val="clear"/>
        <w:tabs>
          <w:tab w:val="left" w:pos="644" w:leader="none"/>
        </w:tabs>
        <w:ind w:left="20" w:right="20" w:firstLine="460"/>
        <w:rPr/>
      </w:pPr>
      <w:r>
        <w:rPr/>
        <w:t>извлекать необходимую информацию из морфемных, словообразовательных и этимологических словарей и справочников, в том числе мультимедийных;</w:t>
      </w:r>
    </w:p>
    <w:p>
      <w:pPr>
        <w:pStyle w:val="4111"/>
        <w:numPr>
          <w:ilvl w:val="0"/>
          <w:numId w:val="4"/>
        </w:numPr>
        <w:shd w:fill="FFFFFF" w:val="clear"/>
        <w:tabs>
          <w:tab w:val="left" w:pos="668" w:leader="none"/>
        </w:tabs>
        <w:ind w:left="20" w:right="20" w:firstLine="460"/>
        <w:rPr/>
      </w:pPr>
      <w:r>
        <w:rPr/>
        <w:t>использовать этимологическую справку для объяснения правописания и лексического значения слова.</w:t>
      </w:r>
    </w:p>
    <w:p>
      <w:pPr>
        <w:pStyle w:val="38"/>
        <w:keepNext/>
        <w:keepLines/>
        <w:shd w:fill="FFFFFF" w:val="clear"/>
        <w:ind w:left="20" w:firstLine="460"/>
        <w:jc w:val="both"/>
        <w:rPr/>
      </w:pPr>
      <w:bookmarkStart w:id="42" w:name="bookmark44"/>
      <w:bookmarkEnd w:id="42"/>
      <w:r>
        <w:rPr/>
        <w:t>Лексикология и фразеология</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39" w:leader="none"/>
        </w:tabs>
        <w:spacing w:before="0" w:after="0"/>
        <w:ind w:left="20" w:right="20" w:firstLine="460"/>
        <w:jc w:val="both"/>
        <w:rPr/>
      </w:pPr>
      <w:r>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pPr>
        <w:pStyle w:val="Style30"/>
        <w:numPr>
          <w:ilvl w:val="0"/>
          <w:numId w:val="4"/>
        </w:numPr>
        <w:shd w:fill="FFFFFF" w:val="clear"/>
        <w:tabs>
          <w:tab w:val="left" w:pos="638" w:leader="none"/>
        </w:tabs>
        <w:spacing w:before="0" w:after="0"/>
        <w:ind w:left="20" w:firstLine="460"/>
        <w:jc w:val="both"/>
        <w:rPr/>
      </w:pPr>
      <w:r>
        <w:rPr/>
        <w:t>группировать слова по тематическим группам;</w:t>
      </w:r>
    </w:p>
    <w:p>
      <w:pPr>
        <w:pStyle w:val="Style30"/>
        <w:numPr>
          <w:ilvl w:val="0"/>
          <w:numId w:val="4"/>
        </w:numPr>
        <w:shd w:fill="FFFFFF" w:val="clear"/>
        <w:tabs>
          <w:tab w:val="left" w:pos="638" w:leader="none"/>
        </w:tabs>
        <w:spacing w:before="0" w:after="0"/>
        <w:ind w:left="20" w:firstLine="460"/>
        <w:jc w:val="both"/>
        <w:rPr/>
      </w:pPr>
      <w:r>
        <w:rPr/>
        <w:t>подбирать к словам синонимы, антонимы;</w:t>
      </w:r>
    </w:p>
    <w:p>
      <w:pPr>
        <w:pStyle w:val="Style30"/>
        <w:numPr>
          <w:ilvl w:val="0"/>
          <w:numId w:val="4"/>
        </w:numPr>
        <w:shd w:fill="FFFFFF" w:val="clear"/>
        <w:tabs>
          <w:tab w:val="left" w:pos="663" w:leader="none"/>
        </w:tabs>
        <w:spacing w:before="0" w:after="0"/>
        <w:ind w:left="40" w:firstLine="460"/>
        <w:jc w:val="both"/>
        <w:rPr/>
      </w:pPr>
      <w:r>
        <w:rPr/>
        <w:t>опознавать фразеологические обороты;</w:t>
      </w:r>
    </w:p>
    <w:p>
      <w:pPr>
        <w:pStyle w:val="Style30"/>
        <w:numPr>
          <w:ilvl w:val="0"/>
          <w:numId w:val="4"/>
        </w:numPr>
        <w:shd w:fill="FFFFFF" w:val="clear"/>
        <w:tabs>
          <w:tab w:val="left" w:pos="663" w:leader="none"/>
        </w:tabs>
        <w:spacing w:before="0" w:after="0"/>
        <w:ind w:left="40" w:firstLine="460"/>
        <w:jc w:val="both"/>
        <w:rPr/>
      </w:pPr>
      <w:r>
        <w:rPr/>
        <w:t>соблюдать лексические нормы в устных и письменных высказываниях;</w:t>
      </w:r>
    </w:p>
    <w:p>
      <w:pPr>
        <w:pStyle w:val="Style30"/>
        <w:numPr>
          <w:ilvl w:val="0"/>
          <w:numId w:val="4"/>
        </w:numPr>
        <w:shd w:fill="FFFFFF" w:val="clear"/>
        <w:tabs>
          <w:tab w:val="left" w:pos="664" w:leader="none"/>
        </w:tabs>
        <w:spacing w:before="0" w:after="0"/>
        <w:ind w:left="40" w:right="40" w:firstLine="460"/>
        <w:jc w:val="both"/>
        <w:rPr/>
      </w:pPr>
      <w:r>
        <w:rPr/>
        <w:t>использовать лексическую синонимию как средство исправления неоправданного повтора в речи и как средство связи предложений в тексте;</w:t>
      </w:r>
    </w:p>
    <w:p>
      <w:pPr>
        <w:pStyle w:val="Style30"/>
        <w:numPr>
          <w:ilvl w:val="0"/>
          <w:numId w:val="4"/>
        </w:numPr>
        <w:shd w:fill="FFFFFF" w:val="clear"/>
        <w:tabs>
          <w:tab w:val="left" w:pos="669" w:leader="none"/>
        </w:tabs>
        <w:spacing w:before="0" w:after="0"/>
        <w:ind w:left="40" w:right="40" w:firstLine="460"/>
        <w:jc w:val="both"/>
        <w:rPr/>
      </w:pPr>
      <w:r>
        <w:rPr/>
        <w:t>опознавать основные виды тропов, построенных на переносном значении слова (метафора, эпитет, олицетворение);</w:t>
      </w:r>
    </w:p>
    <w:p>
      <w:pPr>
        <w:pStyle w:val="Style30"/>
        <w:numPr>
          <w:ilvl w:val="0"/>
          <w:numId w:val="4"/>
        </w:numPr>
        <w:shd w:fill="FFFFFF" w:val="clear"/>
        <w:tabs>
          <w:tab w:val="left" w:pos="664" w:leader="none"/>
        </w:tabs>
        <w:spacing w:before="0" w:after="0"/>
        <w:ind w:left="40" w:right="40" w:firstLine="460"/>
        <w:jc w:val="both"/>
        <w:rPr/>
      </w:pPr>
      <w:r>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pPr>
        <w:pStyle w:val="4111"/>
        <w:shd w:fill="FFFFFF" w:val="clear"/>
        <w:ind w:left="40" w:firstLine="460"/>
        <w:rPr/>
      </w:pPr>
      <w:r>
        <w:rPr/>
        <w:t>Выпускник получит возможность научиться:</w:t>
      </w:r>
    </w:p>
    <w:p>
      <w:pPr>
        <w:pStyle w:val="4111"/>
        <w:numPr>
          <w:ilvl w:val="0"/>
          <w:numId w:val="4"/>
        </w:numPr>
        <w:shd w:fill="FFFFFF" w:val="clear"/>
        <w:tabs>
          <w:tab w:val="left" w:pos="698" w:leader="none"/>
        </w:tabs>
        <w:ind w:left="40" w:right="40" w:firstLine="460"/>
        <w:rPr/>
      </w:pPr>
      <w:r>
        <w:rPr/>
        <w:t>объяснять общие принципы классификации словарного состава русского языка;</w:t>
      </w:r>
    </w:p>
    <w:p>
      <w:pPr>
        <w:pStyle w:val="4111"/>
        <w:numPr>
          <w:ilvl w:val="0"/>
          <w:numId w:val="4"/>
        </w:numPr>
        <w:shd w:fill="FFFFFF" w:val="clear"/>
        <w:tabs>
          <w:tab w:val="left" w:pos="654" w:leader="none"/>
        </w:tabs>
        <w:ind w:left="40" w:right="40" w:firstLine="460"/>
        <w:rPr/>
      </w:pPr>
      <w:r>
        <w:rPr/>
        <w:t>аргументировать различие лексического и грамматического значений слова;</w:t>
      </w:r>
    </w:p>
    <w:p>
      <w:pPr>
        <w:pStyle w:val="4111"/>
        <w:numPr>
          <w:ilvl w:val="0"/>
          <w:numId w:val="4"/>
        </w:numPr>
        <w:shd w:fill="FFFFFF" w:val="clear"/>
        <w:tabs>
          <w:tab w:val="left" w:pos="663" w:leader="none"/>
        </w:tabs>
        <w:ind w:left="40" w:firstLine="460"/>
        <w:rPr/>
      </w:pPr>
      <w:r>
        <w:rPr/>
        <w:t>опознавать омонимы разных видов;</w:t>
      </w:r>
    </w:p>
    <w:p>
      <w:pPr>
        <w:pStyle w:val="4111"/>
        <w:numPr>
          <w:ilvl w:val="0"/>
          <w:numId w:val="4"/>
        </w:numPr>
        <w:shd w:fill="FFFFFF" w:val="clear"/>
        <w:tabs>
          <w:tab w:val="left" w:pos="688" w:leader="none"/>
        </w:tabs>
        <w:ind w:left="40" w:right="40" w:firstLine="460"/>
        <w:rPr/>
      </w:pPr>
      <w:r>
        <w:rPr/>
        <w:t>оценивать собственную и чужую речь с точки зрения точного, уместного и выразительного словоупотребления;</w:t>
      </w:r>
    </w:p>
    <w:p>
      <w:pPr>
        <w:pStyle w:val="4111"/>
        <w:numPr>
          <w:ilvl w:val="0"/>
          <w:numId w:val="4"/>
        </w:numPr>
        <w:shd w:fill="FFFFFF" w:val="clear"/>
        <w:tabs>
          <w:tab w:val="left" w:pos="669" w:leader="none"/>
        </w:tabs>
        <w:ind w:left="40" w:right="40" w:firstLine="460"/>
        <w:rPr/>
      </w:pPr>
      <w:r>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pPr>
        <w:pStyle w:val="4111"/>
        <w:numPr>
          <w:ilvl w:val="0"/>
          <w:numId w:val="4"/>
        </w:numPr>
        <w:shd w:fill="FFFFFF" w:val="clear"/>
        <w:tabs>
          <w:tab w:val="left" w:pos="669" w:leader="none"/>
        </w:tabs>
        <w:ind w:left="40" w:right="40" w:firstLine="460"/>
        <w:rPr/>
      </w:pPr>
      <w:r>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pPr>
        <w:pStyle w:val="38"/>
        <w:keepNext/>
        <w:keepLines/>
        <w:shd w:fill="FFFFFF" w:val="clear"/>
        <w:ind w:left="40" w:firstLine="460"/>
        <w:jc w:val="both"/>
        <w:rPr/>
      </w:pPr>
      <w:bookmarkStart w:id="43" w:name="bookmark45"/>
      <w:bookmarkEnd w:id="43"/>
      <w:r>
        <w:rPr/>
        <w:t>Морфология</w:t>
      </w:r>
    </w:p>
    <w:p>
      <w:pPr>
        <w:pStyle w:val="Style30"/>
        <w:shd w:fill="FFFFFF" w:val="clear"/>
        <w:spacing w:before="0" w:after="0"/>
        <w:ind w:left="40" w:firstLine="460"/>
        <w:jc w:val="both"/>
        <w:rPr/>
      </w:pPr>
      <w:r>
        <w:rPr/>
        <w:t>Выпускник научится:</w:t>
      </w:r>
    </w:p>
    <w:p>
      <w:pPr>
        <w:pStyle w:val="Style30"/>
        <w:numPr>
          <w:ilvl w:val="0"/>
          <w:numId w:val="4"/>
        </w:numPr>
        <w:shd w:fill="FFFFFF" w:val="clear"/>
        <w:tabs>
          <w:tab w:val="left" w:pos="664" w:leader="none"/>
        </w:tabs>
        <w:spacing w:before="0" w:after="0"/>
        <w:ind w:left="40" w:firstLine="460"/>
        <w:jc w:val="both"/>
        <w:rPr/>
      </w:pPr>
      <w:r>
        <w:rPr/>
        <w:t>опознавать самостоятельные (знаменательные) части речи и их формы, служебные части речи;</w:t>
      </w:r>
    </w:p>
    <w:p>
      <w:pPr>
        <w:pStyle w:val="Style30"/>
        <w:numPr>
          <w:ilvl w:val="0"/>
          <w:numId w:val="4"/>
        </w:numPr>
        <w:shd w:fill="FFFFFF" w:val="clear"/>
        <w:tabs>
          <w:tab w:val="left" w:pos="669" w:leader="none"/>
        </w:tabs>
        <w:spacing w:before="0" w:after="0"/>
        <w:ind w:left="40" w:firstLine="460"/>
        <w:jc w:val="both"/>
        <w:rPr/>
      </w:pPr>
      <w:r>
        <w:rPr/>
        <w:t>анализировать слово с точки зрения его принадлежности к той или иной части речи;</w:t>
      </w:r>
    </w:p>
    <w:p>
      <w:pPr>
        <w:pStyle w:val="Style30"/>
        <w:numPr>
          <w:ilvl w:val="0"/>
          <w:numId w:val="4"/>
        </w:numPr>
        <w:shd w:fill="FFFFFF" w:val="clear"/>
        <w:tabs>
          <w:tab w:val="left" w:pos="654" w:leader="none"/>
        </w:tabs>
        <w:spacing w:before="0" w:after="0"/>
        <w:ind w:left="40" w:firstLine="460"/>
        <w:jc w:val="both"/>
        <w:rPr/>
      </w:pPr>
      <w:r>
        <w:rPr/>
        <w:t>употреблять формы слов различных частей речи в соответствии с нормами современного русского литературного языка;</w:t>
      </w:r>
    </w:p>
    <w:p>
      <w:pPr>
        <w:pStyle w:val="Style30"/>
        <w:numPr>
          <w:ilvl w:val="0"/>
          <w:numId w:val="4"/>
        </w:numPr>
        <w:shd w:fill="FFFFFF" w:val="clear"/>
        <w:tabs>
          <w:tab w:val="left" w:pos="659" w:leader="none"/>
        </w:tabs>
        <w:spacing w:before="0" w:after="0"/>
        <w:ind w:left="40" w:firstLine="460"/>
        <w:jc w:val="both"/>
        <w:rPr/>
      </w:pPr>
      <w:r>
        <w:rPr/>
        <w:t>применять морфологические знания и умения в практике правописания, в различных видах анализа;</w:t>
      </w:r>
    </w:p>
    <w:p>
      <w:pPr>
        <w:pStyle w:val="Style30"/>
        <w:numPr>
          <w:ilvl w:val="0"/>
          <w:numId w:val="4"/>
        </w:numPr>
        <w:shd w:fill="FFFFFF" w:val="clear"/>
        <w:tabs>
          <w:tab w:val="left" w:pos="659" w:leader="none"/>
        </w:tabs>
        <w:spacing w:before="0" w:after="0"/>
        <w:ind w:left="40" w:firstLine="460"/>
        <w:jc w:val="both"/>
        <w:rPr/>
      </w:pPr>
      <w:r>
        <w:rPr/>
        <w:t>распознавать явления грамматической омонимии, существенные для решения орфографических и пунктуационных задач.</w:t>
      </w:r>
    </w:p>
    <w:p>
      <w:pPr>
        <w:pStyle w:val="4111"/>
        <w:shd w:fill="FFFFFF" w:val="clear"/>
        <w:ind w:left="40" w:firstLine="460"/>
        <w:rPr/>
      </w:pPr>
      <w:r>
        <w:rPr/>
        <w:t>Выпускник получит возможность научиться:</w:t>
      </w:r>
    </w:p>
    <w:p>
      <w:pPr>
        <w:pStyle w:val="4111"/>
        <w:numPr>
          <w:ilvl w:val="0"/>
          <w:numId w:val="4"/>
        </w:numPr>
        <w:shd w:fill="FFFFFF" w:val="clear"/>
        <w:tabs>
          <w:tab w:val="left" w:pos="658" w:leader="none"/>
        </w:tabs>
        <w:ind w:left="40" w:firstLine="460"/>
        <w:rPr/>
      </w:pPr>
      <w:r>
        <w:rPr/>
        <w:t>анализировать синонимические средства морфологии;</w:t>
      </w:r>
    </w:p>
    <w:p>
      <w:pPr>
        <w:pStyle w:val="4111"/>
        <w:numPr>
          <w:ilvl w:val="0"/>
          <w:numId w:val="4"/>
        </w:numPr>
        <w:shd w:fill="FFFFFF" w:val="clear"/>
        <w:tabs>
          <w:tab w:val="left" w:pos="625" w:leader="none"/>
        </w:tabs>
        <w:ind w:left="40" w:firstLine="460"/>
        <w:rPr/>
      </w:pPr>
      <w:r>
        <w:rPr/>
        <w:t>различать грамматические омонимы;</w:t>
      </w:r>
    </w:p>
    <w:p>
      <w:pPr>
        <w:pStyle w:val="4111"/>
        <w:numPr>
          <w:ilvl w:val="0"/>
          <w:numId w:val="4"/>
        </w:numPr>
        <w:shd w:fill="FFFFFF" w:val="clear"/>
        <w:tabs>
          <w:tab w:val="left" w:pos="674" w:leader="none"/>
        </w:tabs>
        <w:ind w:left="40" w:firstLine="460"/>
        <w:rPr/>
      </w:pPr>
      <w:r>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pPr>
        <w:pStyle w:val="4111"/>
        <w:numPr>
          <w:ilvl w:val="0"/>
          <w:numId w:val="4"/>
        </w:numPr>
        <w:shd w:fill="FFFFFF" w:val="clear"/>
        <w:tabs>
          <w:tab w:val="left" w:pos="698" w:leader="none"/>
        </w:tabs>
        <w:ind w:left="40" w:firstLine="460"/>
        <w:rPr/>
      </w:pPr>
      <w:r>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pPr>
        <w:pStyle w:val="38"/>
        <w:keepNext/>
        <w:keepLines/>
        <w:shd w:fill="FFFFFF" w:val="clear"/>
        <w:ind w:left="40" w:firstLine="460"/>
        <w:jc w:val="both"/>
        <w:rPr/>
      </w:pPr>
      <w:bookmarkStart w:id="44" w:name="bookmark46"/>
      <w:bookmarkEnd w:id="44"/>
      <w:r>
        <w:rPr/>
        <w:t>Синтаксис</w:t>
      </w:r>
    </w:p>
    <w:p>
      <w:pPr>
        <w:pStyle w:val="Style30"/>
        <w:shd w:fill="FFFFFF" w:val="clear"/>
        <w:spacing w:before="0" w:after="0"/>
        <w:ind w:left="40" w:firstLine="460"/>
        <w:jc w:val="both"/>
        <w:rPr/>
      </w:pPr>
      <w:r>
        <w:rPr/>
        <w:t>Выпускник научится:</w:t>
      </w:r>
    </w:p>
    <w:p>
      <w:pPr>
        <w:pStyle w:val="Style30"/>
        <w:numPr>
          <w:ilvl w:val="0"/>
          <w:numId w:val="4"/>
        </w:numPr>
        <w:shd w:fill="FFFFFF" w:val="clear"/>
        <w:tabs>
          <w:tab w:val="left" w:pos="664" w:leader="none"/>
        </w:tabs>
        <w:spacing w:before="0" w:after="0"/>
        <w:ind w:left="40" w:firstLine="460"/>
        <w:jc w:val="both"/>
        <w:rPr/>
      </w:pPr>
      <w:r>
        <w:rPr/>
        <w:t>опознавать основные единицы синтаксиса (словосочетание, предложение) и их виды;</w:t>
      </w:r>
    </w:p>
    <w:p>
      <w:pPr>
        <w:pStyle w:val="Style30"/>
        <w:numPr>
          <w:ilvl w:val="0"/>
          <w:numId w:val="4"/>
        </w:numPr>
        <w:shd w:fill="FFFFFF" w:val="clear"/>
        <w:tabs>
          <w:tab w:val="left" w:pos="664" w:leader="none"/>
        </w:tabs>
        <w:spacing w:before="0" w:after="0"/>
        <w:ind w:left="40" w:firstLine="460"/>
        <w:jc w:val="both"/>
        <w:rPr/>
      </w:pPr>
      <w:r>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pPr>
        <w:pStyle w:val="Style30"/>
        <w:numPr>
          <w:ilvl w:val="0"/>
          <w:numId w:val="4"/>
        </w:numPr>
        <w:shd w:fill="FFFFFF" w:val="clear"/>
        <w:tabs>
          <w:tab w:val="left" w:pos="650" w:leader="none"/>
        </w:tabs>
        <w:spacing w:before="0" w:after="0"/>
        <w:ind w:left="40" w:firstLine="460"/>
        <w:jc w:val="both"/>
        <w:rPr/>
      </w:pPr>
      <w:r>
        <w:rPr/>
        <w:t>употреблять синтаксические единицы в соответствии с нормами современного русского литературного языка;</w:t>
      </w:r>
    </w:p>
    <w:p>
      <w:pPr>
        <w:pStyle w:val="Style30"/>
        <w:numPr>
          <w:ilvl w:val="0"/>
          <w:numId w:val="4"/>
        </w:numPr>
        <w:shd w:fill="FFFFFF" w:val="clear"/>
        <w:tabs>
          <w:tab w:val="left" w:pos="658" w:leader="none"/>
        </w:tabs>
        <w:spacing w:before="0" w:after="0"/>
        <w:ind w:left="40" w:firstLine="460"/>
        <w:jc w:val="both"/>
        <w:rPr/>
      </w:pPr>
      <w:r>
        <w:rPr/>
        <w:t>использовать разнообразные синонимические синтаксические</w:t>
      </w:r>
    </w:p>
    <w:p>
      <w:pPr>
        <w:pStyle w:val="Style30"/>
        <w:shd w:fill="FFFFFF" w:val="clear"/>
        <w:spacing w:before="0" w:after="0"/>
        <w:ind w:left="20" w:hanging="0"/>
        <w:jc w:val="left"/>
        <w:rPr/>
      </w:pPr>
      <w:r>
        <w:rPr/>
        <w:t>конструкции в собственной речевой практике;</w:t>
      </w:r>
    </w:p>
    <w:p>
      <w:pPr>
        <w:pStyle w:val="Style30"/>
        <w:numPr>
          <w:ilvl w:val="0"/>
          <w:numId w:val="4"/>
        </w:numPr>
        <w:shd w:fill="FFFFFF" w:val="clear"/>
        <w:tabs>
          <w:tab w:val="left" w:pos="649" w:leader="none"/>
        </w:tabs>
        <w:spacing w:before="0" w:after="0"/>
        <w:ind w:left="20" w:right="20" w:firstLine="460"/>
        <w:jc w:val="both"/>
        <w:rPr/>
      </w:pPr>
      <w:r>
        <w:rPr/>
        <w:t>применять синтаксические знания и умения в практике правописания, в различных видах анализа.</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38" w:leader="none"/>
        </w:tabs>
        <w:ind w:left="20" w:firstLine="460"/>
        <w:rPr/>
      </w:pPr>
      <w:r>
        <w:rPr/>
        <w:t>анализировать синонимические средства синтаксиса;</w:t>
      </w:r>
    </w:p>
    <w:p>
      <w:pPr>
        <w:pStyle w:val="4111"/>
        <w:numPr>
          <w:ilvl w:val="0"/>
          <w:numId w:val="4"/>
        </w:numPr>
        <w:shd w:fill="FFFFFF" w:val="clear"/>
        <w:tabs>
          <w:tab w:val="left" w:pos="654" w:leader="none"/>
        </w:tabs>
        <w:ind w:left="20" w:right="20" w:firstLine="460"/>
        <w:rPr/>
      </w:pPr>
      <w:r>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pPr>
        <w:pStyle w:val="4111"/>
        <w:numPr>
          <w:ilvl w:val="0"/>
          <w:numId w:val="4"/>
        </w:numPr>
        <w:shd w:fill="FFFFFF" w:val="clear"/>
        <w:tabs>
          <w:tab w:val="left" w:pos="644" w:leader="none"/>
        </w:tabs>
        <w:ind w:left="20" w:right="20" w:firstLine="460"/>
        <w:rPr/>
      </w:pPr>
      <w:r>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pPr>
        <w:pStyle w:val="38"/>
        <w:keepNext/>
        <w:keepLines/>
        <w:shd w:fill="FFFFFF" w:val="clear"/>
        <w:ind w:left="20" w:firstLine="460"/>
        <w:jc w:val="both"/>
        <w:rPr/>
      </w:pPr>
      <w:bookmarkStart w:id="45" w:name="bookmark47"/>
      <w:bookmarkEnd w:id="45"/>
      <w:r>
        <w:rPr/>
        <w:t>Правописание: орфография и пунктуация</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44" w:leader="none"/>
        </w:tabs>
        <w:spacing w:lineRule="exact" w:line="446" w:before="0" w:after="0"/>
        <w:ind w:left="20" w:right="20" w:firstLine="460"/>
        <w:jc w:val="both"/>
        <w:rPr/>
      </w:pPr>
      <w:r>
        <w:rPr/>
        <w:t>соблюдать орфографические и пунктуационные нормы в процессе письма (в объёме содержания курса);</w:t>
      </w:r>
    </w:p>
    <w:p>
      <w:pPr>
        <w:pStyle w:val="Style30"/>
        <w:numPr>
          <w:ilvl w:val="0"/>
          <w:numId w:val="4"/>
        </w:numPr>
        <w:shd w:fill="FFFFFF" w:val="clear"/>
        <w:tabs>
          <w:tab w:val="left" w:pos="644" w:leader="none"/>
        </w:tabs>
        <w:spacing w:lineRule="exact" w:line="446" w:before="0" w:after="0"/>
        <w:ind w:left="20" w:right="20" w:firstLine="460"/>
        <w:jc w:val="both"/>
        <w:rPr/>
      </w:pPr>
      <w:r>
        <w:rPr/>
        <w:t>объяснять выбор написания в устной форме (рассуждение) и письменной форме (с помощью графических символов);</w:t>
      </w:r>
    </w:p>
    <w:p>
      <w:pPr>
        <w:pStyle w:val="Style30"/>
        <w:numPr>
          <w:ilvl w:val="0"/>
          <w:numId w:val="4"/>
        </w:numPr>
        <w:shd w:fill="FFFFFF" w:val="clear"/>
        <w:tabs>
          <w:tab w:val="left" w:pos="639" w:leader="none"/>
        </w:tabs>
        <w:spacing w:lineRule="exact" w:line="446" w:before="0" w:after="0"/>
        <w:ind w:left="20" w:right="20" w:firstLine="460"/>
        <w:jc w:val="both"/>
        <w:rPr/>
      </w:pPr>
      <w:r>
        <w:rPr/>
        <w:t>обнаруживать и исправлять орфографические и пунктуационные ошибки;</w:t>
      </w:r>
    </w:p>
    <w:p>
      <w:pPr>
        <w:pStyle w:val="Style30"/>
        <w:numPr>
          <w:ilvl w:val="0"/>
          <w:numId w:val="4"/>
        </w:numPr>
        <w:shd w:fill="FFFFFF" w:val="clear"/>
        <w:tabs>
          <w:tab w:val="left" w:pos="634" w:leader="none"/>
        </w:tabs>
        <w:spacing w:lineRule="exact" w:line="446" w:before="0" w:after="0"/>
        <w:ind w:left="20" w:right="20" w:firstLine="460"/>
        <w:jc w:val="both"/>
        <w:rPr/>
      </w:pPr>
      <w:r>
        <w:rPr/>
        <w:t>извлекать необходимую информацию из орфографических словарей и справочников; использовать её в процессе письма.</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34" w:leader="none"/>
        </w:tabs>
        <w:ind w:left="20" w:right="20" w:firstLine="460"/>
        <w:rPr/>
      </w:pPr>
      <w:r>
        <w:rPr/>
        <w:t>демонстрировать роль орфографии и пунктуации в передаче смысловой стороны речи;</w:t>
      </w:r>
    </w:p>
    <w:p>
      <w:pPr>
        <w:pStyle w:val="4111"/>
        <w:numPr>
          <w:ilvl w:val="0"/>
          <w:numId w:val="4"/>
        </w:numPr>
        <w:shd w:fill="FFFFFF" w:val="clear"/>
        <w:tabs>
          <w:tab w:val="left" w:pos="649" w:leader="none"/>
        </w:tabs>
        <w:ind w:left="20" w:right="20" w:firstLine="460"/>
        <w:rPr/>
      </w:pPr>
      <w:r>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pPr>
        <w:pStyle w:val="38"/>
        <w:keepNext/>
        <w:keepLines/>
        <w:shd w:fill="FFFFFF" w:val="clear"/>
        <w:ind w:left="20" w:firstLine="460"/>
        <w:jc w:val="both"/>
        <w:rPr/>
      </w:pPr>
      <w:bookmarkStart w:id="46" w:name="bookmark48"/>
      <w:bookmarkEnd w:id="46"/>
      <w:r>
        <w:rPr/>
        <w:t>Язык и культура</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54" w:leader="none"/>
        </w:tabs>
        <w:spacing w:before="0" w:after="0"/>
        <w:ind w:left="20" w:right="20" w:firstLine="460"/>
        <w:jc w:val="both"/>
        <w:rPr/>
      </w:pPr>
      <w:r>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pPr>
        <w:pStyle w:val="Style30"/>
        <w:numPr>
          <w:ilvl w:val="0"/>
          <w:numId w:val="4"/>
        </w:numPr>
        <w:shd w:fill="FFFFFF" w:val="clear"/>
        <w:tabs>
          <w:tab w:val="left" w:pos="639" w:leader="none"/>
        </w:tabs>
        <w:spacing w:before="0" w:after="0"/>
        <w:ind w:left="20" w:right="20" w:firstLine="460"/>
        <w:jc w:val="both"/>
        <w:rPr/>
      </w:pPr>
      <w:r>
        <w:rPr/>
        <w:t>приводить примеры, которые доказывают, что изучение языка позволяет лучше узнать историю и культуру страны;</w:t>
      </w:r>
    </w:p>
    <w:p>
      <w:pPr>
        <w:pStyle w:val="Style30"/>
        <w:numPr>
          <w:ilvl w:val="0"/>
          <w:numId w:val="4"/>
        </w:numPr>
        <w:shd w:fill="FFFFFF" w:val="clear"/>
        <w:tabs>
          <w:tab w:val="left" w:pos="634" w:leader="none"/>
        </w:tabs>
        <w:spacing w:before="0" w:after="0"/>
        <w:ind w:left="20" w:right="20" w:firstLine="460"/>
        <w:jc w:val="both"/>
        <w:rPr/>
      </w:pPr>
      <w:r>
        <w:rPr/>
        <w:t>уместно использовать правила русского речевого этикета в учебной деятельности и повседневной жизни.</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25" w:leader="none"/>
        </w:tabs>
        <w:ind w:left="20" w:right="20" w:firstLine="460"/>
        <w:rPr/>
      </w:pPr>
      <w:r>
        <w:rPr/>
        <w:t>характеризовать на отдельных примерах взаимосвязь языка, культуры и истории народа — носителя языка;</w:t>
      </w:r>
    </w:p>
    <w:p>
      <w:pPr>
        <w:pStyle w:val="4111"/>
        <w:numPr>
          <w:ilvl w:val="0"/>
          <w:numId w:val="4"/>
        </w:numPr>
        <w:shd w:fill="FFFFFF" w:val="clear"/>
        <w:tabs>
          <w:tab w:val="left" w:pos="649" w:leader="none"/>
        </w:tabs>
        <w:ind w:left="20" w:right="20" w:firstLine="460"/>
        <w:rPr/>
      </w:pPr>
      <w:r>
        <w:rPr/>
        <w:t>анализировать и сравнивать русский речевой этикет с речевым этикетом отдельных народов России и мира.</w:t>
      </w:r>
    </w:p>
    <w:p>
      <w:pPr>
        <w:pStyle w:val="38"/>
        <w:keepNext/>
        <w:keepLines/>
        <w:shd w:fill="FFFFFF" w:val="clear"/>
        <w:ind w:left="3680" w:hanging="0"/>
        <w:rPr/>
      </w:pPr>
      <w:bookmarkStart w:id="47" w:name="bookmark49"/>
      <w:bookmarkEnd w:id="47"/>
      <w:r>
        <w:rPr/>
        <w:t>1.2.3.6. Литература</w:t>
      </w:r>
    </w:p>
    <w:p>
      <w:pPr>
        <w:pStyle w:val="38"/>
        <w:keepNext/>
        <w:keepLines/>
        <w:shd w:fill="FFFFFF" w:val="clear"/>
        <w:ind w:left="20" w:firstLine="460"/>
        <w:jc w:val="both"/>
        <w:rPr/>
      </w:pPr>
      <w:bookmarkStart w:id="48" w:name="bookmark50"/>
      <w:bookmarkEnd w:id="48"/>
      <w:r>
        <w:rPr/>
        <w:t>Устное народное творчество</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49" w:leader="none"/>
        </w:tabs>
        <w:spacing w:before="0" w:after="0"/>
        <w:ind w:left="20" w:right="20" w:firstLine="460"/>
        <w:jc w:val="both"/>
        <w:rPr/>
      </w:pPr>
      <w:r>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pPr>
        <w:pStyle w:val="Style30"/>
        <w:numPr>
          <w:ilvl w:val="0"/>
          <w:numId w:val="4"/>
        </w:numPr>
        <w:shd w:fill="FFFFFF" w:val="clear"/>
        <w:tabs>
          <w:tab w:val="left" w:pos="644" w:leader="none"/>
        </w:tabs>
        <w:spacing w:before="0" w:after="0"/>
        <w:ind w:left="20" w:right="20" w:firstLine="460"/>
        <w:jc w:val="both"/>
        <w:rPr/>
      </w:pPr>
      <w:r>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pPr>
        <w:pStyle w:val="Style30"/>
        <w:numPr>
          <w:ilvl w:val="0"/>
          <w:numId w:val="4"/>
        </w:numPr>
        <w:shd w:fill="FFFFFF" w:val="clear"/>
        <w:tabs>
          <w:tab w:val="left" w:pos="644" w:leader="none"/>
        </w:tabs>
        <w:spacing w:before="0" w:after="0"/>
        <w:ind w:left="20" w:right="20" w:firstLine="460"/>
        <w:jc w:val="both"/>
        <w:rPr/>
      </w:pPr>
      <w:r>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pPr>
        <w:pStyle w:val="Style30"/>
        <w:numPr>
          <w:ilvl w:val="0"/>
          <w:numId w:val="4"/>
        </w:numPr>
        <w:shd w:fill="FFFFFF" w:val="clear"/>
        <w:tabs>
          <w:tab w:val="left" w:pos="659" w:leader="none"/>
        </w:tabs>
        <w:spacing w:before="0" w:after="0"/>
        <w:ind w:left="40" w:firstLine="460"/>
        <w:jc w:val="both"/>
        <w:rPr/>
      </w:pPr>
      <w:r>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pPr>
        <w:pStyle w:val="Style30"/>
        <w:numPr>
          <w:ilvl w:val="0"/>
          <w:numId w:val="4"/>
        </w:numPr>
        <w:shd w:fill="FFFFFF" w:val="clear"/>
        <w:tabs>
          <w:tab w:val="left" w:pos="664" w:leader="none"/>
        </w:tabs>
        <w:spacing w:before="0" w:after="0"/>
        <w:ind w:left="40" w:firstLine="460"/>
        <w:jc w:val="both"/>
        <w:rPr/>
      </w:pPr>
      <w:r>
        <w:rPr/>
        <w:t>целенаправленно использовать малые фольклорные жанры в своих устных и письменных высказываниях;</w:t>
      </w:r>
    </w:p>
    <w:p>
      <w:pPr>
        <w:pStyle w:val="Style30"/>
        <w:numPr>
          <w:ilvl w:val="0"/>
          <w:numId w:val="4"/>
        </w:numPr>
        <w:shd w:fill="FFFFFF" w:val="clear"/>
        <w:tabs>
          <w:tab w:val="left" w:pos="659" w:leader="none"/>
        </w:tabs>
        <w:spacing w:before="0" w:after="0"/>
        <w:ind w:left="40" w:firstLine="460"/>
        <w:jc w:val="both"/>
        <w:rPr/>
      </w:pPr>
      <w:r>
        <w:rPr/>
        <w:t>определять с помощью пословицы жизненную/вымышленную ситуацию;</w:t>
      </w:r>
    </w:p>
    <w:p>
      <w:pPr>
        <w:pStyle w:val="Style30"/>
        <w:numPr>
          <w:ilvl w:val="0"/>
          <w:numId w:val="4"/>
        </w:numPr>
        <w:shd w:fill="FFFFFF" w:val="clear"/>
        <w:tabs>
          <w:tab w:val="left" w:pos="659" w:leader="none"/>
        </w:tabs>
        <w:spacing w:before="0" w:after="0"/>
        <w:ind w:left="40" w:firstLine="460"/>
        <w:jc w:val="both"/>
        <w:rPr/>
      </w:pPr>
      <w:r>
        <w:rPr/>
        <w:t>выразительно читать сказки и былины, соблюдая соответствующий интонационный рисунок устного рассказывания;</w:t>
      </w:r>
    </w:p>
    <w:p>
      <w:pPr>
        <w:pStyle w:val="Style30"/>
        <w:numPr>
          <w:ilvl w:val="0"/>
          <w:numId w:val="4"/>
        </w:numPr>
        <w:shd w:fill="FFFFFF" w:val="clear"/>
        <w:tabs>
          <w:tab w:val="left" w:pos="664" w:leader="none"/>
        </w:tabs>
        <w:spacing w:before="0" w:after="0"/>
        <w:ind w:left="40" w:firstLine="460"/>
        <w:jc w:val="both"/>
        <w:rPr/>
      </w:pPr>
      <w:r>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pPr>
        <w:pStyle w:val="Style30"/>
        <w:numPr>
          <w:ilvl w:val="0"/>
          <w:numId w:val="4"/>
        </w:numPr>
        <w:shd w:fill="FFFFFF" w:val="clear"/>
        <w:tabs>
          <w:tab w:val="left" w:pos="654" w:leader="none"/>
        </w:tabs>
        <w:spacing w:before="0" w:after="0"/>
        <w:ind w:left="40" w:firstLine="460"/>
        <w:jc w:val="both"/>
        <w:rPr/>
      </w:pPr>
      <w:r>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pPr>
        <w:pStyle w:val="Style30"/>
        <w:numPr>
          <w:ilvl w:val="0"/>
          <w:numId w:val="4"/>
        </w:numPr>
        <w:shd w:fill="FFFFFF" w:val="clear"/>
        <w:tabs>
          <w:tab w:val="left" w:pos="659" w:leader="none"/>
        </w:tabs>
        <w:spacing w:before="0" w:after="0"/>
        <w:ind w:left="40" w:firstLine="460"/>
        <w:jc w:val="both"/>
        <w:rPr/>
      </w:pPr>
      <w:r>
        <w:rPr/>
        <w:t>видеть необычное в обычном, устанавливать неочевидные связи между предметами, явлениями, действиями, отгадывая или сочиняя загадку.</w:t>
      </w:r>
    </w:p>
    <w:p>
      <w:pPr>
        <w:pStyle w:val="4111"/>
        <w:shd w:fill="FFFFFF" w:val="clear"/>
        <w:ind w:left="40" w:firstLine="460"/>
        <w:rPr/>
      </w:pPr>
      <w:r>
        <w:rPr/>
        <w:t>Выпускник получит возможность научиться:</w:t>
      </w:r>
    </w:p>
    <w:p>
      <w:pPr>
        <w:pStyle w:val="4111"/>
        <w:numPr>
          <w:ilvl w:val="0"/>
          <w:numId w:val="4"/>
        </w:numPr>
        <w:shd w:fill="FFFFFF" w:val="clear"/>
        <w:tabs>
          <w:tab w:val="left" w:pos="698" w:leader="none"/>
        </w:tabs>
        <w:ind w:left="40" w:firstLine="460"/>
        <w:rPr/>
      </w:pPr>
      <w:r>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pPr>
        <w:pStyle w:val="4111"/>
        <w:numPr>
          <w:ilvl w:val="0"/>
          <w:numId w:val="4"/>
        </w:numPr>
        <w:shd w:fill="FFFFFF" w:val="clear"/>
        <w:tabs>
          <w:tab w:val="left" w:pos="621" w:leader="none"/>
        </w:tabs>
        <w:ind w:left="40" w:firstLine="460"/>
        <w:rPr/>
      </w:pPr>
      <w:r>
        <w:rPr/>
        <w:t>рассказывать о самостоятельно прочитанной сказке, былине, обосновывая свой выбор;</w:t>
      </w:r>
    </w:p>
    <w:p>
      <w:pPr>
        <w:pStyle w:val="4111"/>
        <w:numPr>
          <w:ilvl w:val="0"/>
          <w:numId w:val="4"/>
        </w:numPr>
        <w:shd w:fill="FFFFFF" w:val="clear"/>
        <w:tabs>
          <w:tab w:val="left" w:pos="674" w:leader="none"/>
        </w:tabs>
        <w:ind w:left="40" w:firstLine="460"/>
        <w:rPr/>
      </w:pPr>
      <w:r>
        <w:rPr/>
        <w:t>сочинять сказку (в том числе и по пословице), былину и/или придумывать сюжетные линии;</w:t>
      </w:r>
    </w:p>
    <w:p>
      <w:pPr>
        <w:pStyle w:val="4111"/>
        <w:numPr>
          <w:ilvl w:val="0"/>
          <w:numId w:val="4"/>
        </w:numPr>
        <w:shd w:fill="FFFFFF" w:val="clear"/>
        <w:tabs>
          <w:tab w:val="left" w:pos="659" w:leader="none"/>
        </w:tabs>
        <w:ind w:left="40" w:firstLine="460"/>
        <w:rPr/>
      </w:pPr>
      <w:r>
        <w:rPr/>
        <w:t>сравнивая произведения героического эпоса разных народов (былину и сагу, былину и сказание), определять черты национального характера;</w:t>
      </w:r>
    </w:p>
    <w:p>
      <w:pPr>
        <w:pStyle w:val="4111"/>
        <w:numPr>
          <w:ilvl w:val="0"/>
          <w:numId w:val="4"/>
        </w:numPr>
        <w:shd w:fill="FFFFFF" w:val="clear"/>
        <w:tabs>
          <w:tab w:val="left" w:pos="683" w:leader="none"/>
        </w:tabs>
        <w:ind w:left="40" w:firstLine="460"/>
        <w:rPr/>
      </w:pPr>
      <w:r>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pPr>
        <w:pStyle w:val="4111"/>
        <w:numPr>
          <w:ilvl w:val="0"/>
          <w:numId w:val="4"/>
        </w:numPr>
        <w:shd w:fill="FFFFFF" w:val="clear"/>
        <w:tabs>
          <w:tab w:val="left" w:pos="615" w:leader="none"/>
        </w:tabs>
        <w:ind w:left="20" w:right="20" w:firstLine="460"/>
        <w:rPr/>
      </w:pPr>
      <w:r>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pPr>
        <w:pStyle w:val="38"/>
        <w:keepNext/>
        <w:keepLines/>
        <w:shd w:fill="FFFFFF" w:val="clear"/>
        <w:ind w:left="20" w:right="20" w:firstLine="460"/>
        <w:jc w:val="both"/>
        <w:rPr/>
      </w:pPr>
      <w:bookmarkStart w:id="49" w:name="bookmark51"/>
      <w:bookmarkEnd w:id="49"/>
      <w:r>
        <w:rPr/>
        <w:t>Древнерусская литература. Русская литература XVIII в. Русская литература XIX—XX вв. Литература народов России. Зарубежная литература</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54" w:leader="none"/>
        </w:tabs>
        <w:spacing w:before="0" w:after="0"/>
        <w:ind w:left="20" w:right="20" w:firstLine="460"/>
        <w:jc w:val="both"/>
        <w:rPr/>
      </w:pPr>
      <w:r>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pPr>
        <w:pStyle w:val="Style30"/>
        <w:numPr>
          <w:ilvl w:val="0"/>
          <w:numId w:val="4"/>
        </w:numPr>
        <w:shd w:fill="FFFFFF" w:val="clear"/>
        <w:tabs>
          <w:tab w:val="left" w:pos="644" w:leader="none"/>
        </w:tabs>
        <w:spacing w:before="0" w:after="0"/>
        <w:ind w:left="20" w:right="20" w:firstLine="460"/>
        <w:jc w:val="both"/>
        <w:rPr/>
      </w:pPr>
      <w:r>
        <w:rPr/>
        <w:t>воспринимать художественный текст как произведение искусства, послание автора читателю, современнику и потомку;</w:t>
      </w:r>
    </w:p>
    <w:p>
      <w:pPr>
        <w:pStyle w:val="Style30"/>
        <w:numPr>
          <w:ilvl w:val="0"/>
          <w:numId w:val="4"/>
        </w:numPr>
        <w:shd w:fill="FFFFFF" w:val="clear"/>
        <w:tabs>
          <w:tab w:val="left" w:pos="649" w:leader="none"/>
        </w:tabs>
        <w:spacing w:before="0" w:after="0"/>
        <w:ind w:left="20" w:right="20" w:firstLine="460"/>
        <w:jc w:val="both"/>
        <w:rPr/>
      </w:pPr>
      <w:r>
        <w:rPr/>
        <w:t>определять для себя актуальную и перспективную цели чтения художественной литературы; выбирать произведения для самостоятельного чтения;</w:t>
      </w:r>
    </w:p>
    <w:p>
      <w:pPr>
        <w:pStyle w:val="Style30"/>
        <w:numPr>
          <w:ilvl w:val="0"/>
          <w:numId w:val="4"/>
        </w:numPr>
        <w:shd w:fill="FFFFFF" w:val="clear"/>
        <w:tabs>
          <w:tab w:val="left" w:pos="634" w:leader="none"/>
        </w:tabs>
        <w:spacing w:before="0" w:after="0"/>
        <w:ind w:left="20" w:right="20" w:firstLine="460"/>
        <w:jc w:val="both"/>
        <w:rPr/>
      </w:pPr>
      <w:r>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pPr>
        <w:pStyle w:val="Style30"/>
        <w:numPr>
          <w:ilvl w:val="0"/>
          <w:numId w:val="4"/>
        </w:numPr>
        <w:shd w:fill="FFFFFF" w:val="clear"/>
        <w:tabs>
          <w:tab w:val="left" w:pos="644" w:leader="none"/>
        </w:tabs>
        <w:spacing w:before="0" w:after="0"/>
        <w:ind w:left="20" w:right="20" w:firstLine="460"/>
        <w:jc w:val="both"/>
        <w:rPr/>
      </w:pPr>
      <w:r>
        <w:rPr/>
        <w:t>определять актуальность произведений для читателей разных поколений и вступать в диалог с другими читателями;</w:t>
      </w:r>
    </w:p>
    <w:p>
      <w:pPr>
        <w:pStyle w:val="Style30"/>
        <w:numPr>
          <w:ilvl w:val="0"/>
          <w:numId w:val="4"/>
        </w:numPr>
        <w:shd w:fill="FFFFFF" w:val="clear"/>
        <w:tabs>
          <w:tab w:val="left" w:pos="644" w:leader="none"/>
        </w:tabs>
        <w:spacing w:before="0" w:after="0"/>
        <w:ind w:left="20" w:right="20" w:firstLine="460"/>
        <w:jc w:val="both"/>
        <w:rPr/>
      </w:pPr>
      <w:r>
        <w:rPr/>
        <w:t>анализировать и истолковывать произведения разной жанровой природы, аргументированно формулируя своё отношение к прочитанному;</w:t>
      </w:r>
    </w:p>
    <w:p>
      <w:pPr>
        <w:pStyle w:val="Style30"/>
        <w:numPr>
          <w:ilvl w:val="0"/>
          <w:numId w:val="4"/>
        </w:numPr>
        <w:shd w:fill="FFFFFF" w:val="clear"/>
        <w:tabs>
          <w:tab w:val="left" w:pos="649" w:leader="none"/>
        </w:tabs>
        <w:spacing w:before="0" w:after="0"/>
        <w:ind w:left="20" w:right="20" w:firstLine="460"/>
        <w:jc w:val="both"/>
        <w:rPr/>
      </w:pPr>
      <w:r>
        <w:rPr/>
        <w:t>создавать собственный текст аналитического и интерпретирующего характера в различных форматах;</w:t>
      </w:r>
    </w:p>
    <w:p>
      <w:pPr>
        <w:pStyle w:val="Style30"/>
        <w:numPr>
          <w:ilvl w:val="0"/>
          <w:numId w:val="4"/>
        </w:numPr>
        <w:shd w:fill="FFFFFF" w:val="clear"/>
        <w:tabs>
          <w:tab w:val="left" w:pos="649" w:leader="none"/>
        </w:tabs>
        <w:spacing w:before="0" w:after="0"/>
        <w:ind w:left="20" w:right="20" w:firstLine="460"/>
        <w:jc w:val="both"/>
        <w:rPr/>
      </w:pPr>
      <w:r>
        <w:rPr/>
        <w:t>сопоставлять произведение словесного искусства и его воплощение в других искусствах;</w:t>
      </w:r>
    </w:p>
    <w:p>
      <w:pPr>
        <w:pStyle w:val="Style30"/>
        <w:numPr>
          <w:ilvl w:val="0"/>
          <w:numId w:val="4"/>
        </w:numPr>
        <w:shd w:fill="FFFFFF" w:val="clear"/>
        <w:tabs>
          <w:tab w:val="left" w:pos="630" w:leader="none"/>
        </w:tabs>
        <w:spacing w:before="0" w:after="0"/>
        <w:ind w:left="20" w:right="20" w:firstLine="460"/>
        <w:jc w:val="both"/>
        <w:rPr/>
      </w:pPr>
      <w:r>
        <w:rPr/>
        <w:t>работать с разными источниками информации и владеть основными способами её обработки и презентации.</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44" w:leader="none"/>
        </w:tabs>
        <w:ind w:left="20" w:right="40" w:firstLine="460"/>
        <w:rPr/>
      </w:pPr>
      <w:r>
        <w:rPr/>
        <w:t>выбирать путь анализа произведения, адекватный жанрово-родовой природе художественного текста;</w:t>
      </w:r>
    </w:p>
    <w:p>
      <w:pPr>
        <w:pStyle w:val="4111"/>
        <w:numPr>
          <w:ilvl w:val="0"/>
          <w:numId w:val="4"/>
        </w:numPr>
        <w:shd w:fill="FFFFFF" w:val="clear"/>
        <w:tabs>
          <w:tab w:val="left" w:pos="639" w:leader="none"/>
        </w:tabs>
        <w:ind w:left="20" w:right="40" w:firstLine="460"/>
        <w:rPr/>
      </w:pPr>
      <w:r>
        <w:rPr/>
        <w:t>дифференцировать элементы поэтики художественного текста, видеть их художественную и смысловую функцию;</w:t>
      </w:r>
    </w:p>
    <w:p>
      <w:pPr>
        <w:pStyle w:val="4111"/>
        <w:numPr>
          <w:ilvl w:val="0"/>
          <w:numId w:val="4"/>
        </w:numPr>
        <w:shd w:fill="FFFFFF" w:val="clear"/>
        <w:tabs>
          <w:tab w:val="left" w:pos="644" w:leader="none"/>
        </w:tabs>
        <w:ind w:left="20" w:right="40" w:firstLine="460"/>
        <w:rPr/>
      </w:pPr>
      <w:r>
        <w:rPr/>
        <w:t>сопоставлять «чужие» тексты интерпретирующего характера, аргументированно оценивать их;</w:t>
      </w:r>
    </w:p>
    <w:p>
      <w:pPr>
        <w:pStyle w:val="4111"/>
        <w:numPr>
          <w:ilvl w:val="0"/>
          <w:numId w:val="4"/>
        </w:numPr>
        <w:shd w:fill="FFFFFF" w:val="clear"/>
        <w:tabs>
          <w:tab w:val="left" w:pos="639" w:leader="none"/>
        </w:tabs>
        <w:ind w:left="20" w:right="40" w:firstLine="460"/>
        <w:rPr/>
      </w:pPr>
      <w:r>
        <w:rPr/>
        <w:t>оценивать интерпретацию художественного текста, созданную средствами других искусств;</w:t>
      </w:r>
    </w:p>
    <w:p>
      <w:pPr>
        <w:pStyle w:val="4111"/>
        <w:numPr>
          <w:ilvl w:val="0"/>
          <w:numId w:val="4"/>
        </w:numPr>
        <w:shd w:fill="FFFFFF" w:val="clear"/>
        <w:tabs>
          <w:tab w:val="left" w:pos="639" w:leader="none"/>
        </w:tabs>
        <w:ind w:left="20" w:right="40" w:firstLine="460"/>
        <w:rPr/>
      </w:pPr>
      <w:r>
        <w:rPr/>
        <w:t>создавать собственную интерпретацию изученного текста средствами других искусств;</w:t>
      </w:r>
    </w:p>
    <w:p>
      <w:pPr>
        <w:pStyle w:val="4111"/>
        <w:numPr>
          <w:ilvl w:val="0"/>
          <w:numId w:val="4"/>
        </w:numPr>
        <w:shd w:fill="FFFFFF" w:val="clear"/>
        <w:tabs>
          <w:tab w:val="left" w:pos="644" w:leader="none"/>
        </w:tabs>
        <w:ind w:left="20" w:right="40" w:firstLine="460"/>
        <w:rPr/>
      </w:pPr>
      <w:r>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pPr>
        <w:pStyle w:val="4111"/>
        <w:numPr>
          <w:ilvl w:val="0"/>
          <w:numId w:val="4"/>
        </w:numPr>
        <w:shd w:fill="FFFFFF" w:val="clear"/>
        <w:tabs>
          <w:tab w:val="left" w:pos="654" w:leader="none"/>
        </w:tabs>
        <w:ind w:left="20" w:right="40" w:firstLine="460"/>
        <w:rPr/>
      </w:pPr>
      <w:r>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pPr>
        <w:pStyle w:val="38"/>
        <w:keepNext/>
        <w:keepLines/>
        <w:shd w:fill="FFFFFF" w:val="clear"/>
        <w:ind w:right="300" w:hanging="0"/>
        <w:jc w:val="center"/>
        <w:rPr/>
      </w:pPr>
      <w:bookmarkStart w:id="50" w:name="bookmark52"/>
      <w:bookmarkStart w:id="51" w:name="bookmark53"/>
      <w:bookmarkEnd w:id="50"/>
      <w:r>
        <w:rPr/>
        <w:t xml:space="preserve">1.2.3.7. Иностранный язык. </w:t>
      </w:r>
    </w:p>
    <w:p>
      <w:pPr>
        <w:pStyle w:val="38"/>
        <w:keepNext/>
        <w:keepLines/>
        <w:shd w:fill="FFFFFF" w:val="clear"/>
        <w:ind w:right="300" w:hanging="0"/>
        <w:rPr/>
      </w:pPr>
      <w:bookmarkEnd w:id="51"/>
      <w:r>
        <w:rPr/>
        <w:t>Коммуникативные умения</w:t>
      </w:r>
    </w:p>
    <w:p>
      <w:pPr>
        <w:pStyle w:val="611"/>
        <w:shd w:fill="FFFFFF" w:val="clear"/>
        <w:ind w:left="20" w:firstLine="460"/>
        <w:rPr/>
      </w:pPr>
      <w:r>
        <w:rPr/>
        <w:t>Говорение. Диалогическая речь</w:t>
      </w:r>
    </w:p>
    <w:p>
      <w:pPr>
        <w:pStyle w:val="Style30"/>
        <w:shd w:fill="FFFFFF" w:val="clear"/>
        <w:spacing w:before="0" w:after="0"/>
        <w:ind w:left="20" w:right="40" w:firstLine="460"/>
        <w:jc w:val="both"/>
        <w:rPr/>
      </w:pPr>
      <w:r>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pPr>
        <w:pStyle w:val="4111"/>
        <w:shd w:fill="FFFFFF" w:val="clear"/>
        <w:ind w:left="20" w:firstLine="460"/>
        <w:rPr/>
      </w:pPr>
      <w:r>
        <w:rPr/>
        <w:t>Выпускник получит возможность научиться брать и давать интервью.</w:t>
      </w:r>
    </w:p>
    <w:p>
      <w:pPr>
        <w:pStyle w:val="611"/>
        <w:shd w:fill="FFFFFF" w:val="clear"/>
        <w:ind w:left="20" w:firstLine="460"/>
        <w:rPr/>
      </w:pPr>
      <w:r>
        <w:rPr/>
        <w:t>Говорение. Монологическая речь</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39" w:leader="none"/>
        </w:tabs>
        <w:spacing w:before="0" w:after="0"/>
        <w:ind w:left="20" w:right="40" w:firstLine="460"/>
        <w:jc w:val="both"/>
        <w:rPr/>
      </w:pPr>
      <w:r>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pPr>
        <w:pStyle w:val="Style30"/>
        <w:numPr>
          <w:ilvl w:val="0"/>
          <w:numId w:val="4"/>
        </w:numPr>
        <w:shd w:fill="FFFFFF" w:val="clear"/>
        <w:tabs>
          <w:tab w:val="left" w:pos="644" w:leader="none"/>
        </w:tabs>
        <w:spacing w:before="0" w:after="0"/>
        <w:ind w:left="20" w:right="20" w:firstLine="460"/>
        <w:jc w:val="both"/>
        <w:rPr/>
      </w:pPr>
      <w:r>
        <w:rPr/>
        <w:t>описывать события с опорой на зрительную наглядность и/или вербальные опоры (ключевые слова, план, вопросы);</w:t>
      </w:r>
    </w:p>
    <w:p>
      <w:pPr>
        <w:pStyle w:val="Style30"/>
        <w:numPr>
          <w:ilvl w:val="0"/>
          <w:numId w:val="4"/>
        </w:numPr>
        <w:shd w:fill="FFFFFF" w:val="clear"/>
        <w:tabs>
          <w:tab w:val="left" w:pos="639" w:leader="none"/>
        </w:tabs>
        <w:spacing w:before="0" w:after="0"/>
        <w:ind w:left="20" w:right="20" w:firstLine="460"/>
        <w:jc w:val="both"/>
        <w:rPr/>
      </w:pPr>
      <w:r>
        <w:rPr/>
        <w:t>давать краткую характеристику реальных людей и литературных персонажей;</w:t>
      </w:r>
    </w:p>
    <w:p>
      <w:pPr>
        <w:pStyle w:val="Style30"/>
        <w:numPr>
          <w:ilvl w:val="0"/>
          <w:numId w:val="4"/>
        </w:numPr>
        <w:shd w:fill="FFFFFF" w:val="clear"/>
        <w:tabs>
          <w:tab w:val="left" w:pos="634" w:leader="none"/>
        </w:tabs>
        <w:spacing w:before="0" w:after="0"/>
        <w:ind w:left="20" w:right="20" w:firstLine="460"/>
        <w:jc w:val="both"/>
        <w:rPr/>
      </w:pPr>
      <w:r>
        <w:rPr/>
        <w:t>передавать основное содержание прочитанного текста с опорой или без опоры на текст/ключевые слова/план/вопросы.</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38" w:leader="none"/>
        </w:tabs>
        <w:ind w:left="20" w:firstLine="460"/>
        <w:rPr/>
      </w:pPr>
      <w:r>
        <w:rPr/>
        <w:t>делать сообщение на заданную тему на основе прочитанного;</w:t>
      </w:r>
    </w:p>
    <w:p>
      <w:pPr>
        <w:pStyle w:val="4111"/>
        <w:numPr>
          <w:ilvl w:val="0"/>
          <w:numId w:val="4"/>
        </w:numPr>
        <w:shd w:fill="FFFFFF" w:val="clear"/>
        <w:tabs>
          <w:tab w:val="left" w:pos="644" w:leader="none"/>
        </w:tabs>
        <w:ind w:left="20" w:right="20" w:firstLine="460"/>
        <w:rPr/>
      </w:pPr>
      <w:r>
        <w:rPr/>
        <w:t>комментировать факты из прочитанного/прослушанного текста, аргументировать своё отношение к прочитанному/прослушанному;</w:t>
      </w:r>
    </w:p>
    <w:p>
      <w:pPr>
        <w:pStyle w:val="4111"/>
        <w:numPr>
          <w:ilvl w:val="0"/>
          <w:numId w:val="4"/>
        </w:numPr>
        <w:shd w:fill="FFFFFF" w:val="clear"/>
        <w:tabs>
          <w:tab w:val="left" w:pos="644" w:leader="none"/>
        </w:tabs>
        <w:ind w:left="20" w:right="20" w:firstLine="460"/>
        <w:rPr/>
      </w:pPr>
      <w:r>
        <w:rPr/>
        <w:t>кратко высказываться без предварительной подготовки на заданную тему в соответствии с предложенной ситуацией общения;</w:t>
      </w:r>
    </w:p>
    <w:p>
      <w:pPr>
        <w:pStyle w:val="4111"/>
        <w:numPr>
          <w:ilvl w:val="0"/>
          <w:numId w:val="4"/>
        </w:numPr>
        <w:shd w:fill="FFFFFF" w:val="clear"/>
        <w:tabs>
          <w:tab w:val="left" w:pos="638" w:leader="none"/>
        </w:tabs>
        <w:ind w:left="20" w:firstLine="460"/>
        <w:rPr/>
      </w:pPr>
      <w:r>
        <w:rPr/>
        <w:t>кратко излагать результаты выполненной проектной работы.</w:t>
      </w:r>
    </w:p>
    <w:p>
      <w:pPr>
        <w:pStyle w:val="218"/>
        <w:keepNext/>
        <w:keepLines/>
        <w:shd w:fill="FFFFFF" w:val="clear"/>
        <w:ind w:left="20" w:firstLine="460"/>
        <w:rPr/>
      </w:pPr>
      <w:bookmarkStart w:id="52" w:name="bookmark54"/>
      <w:bookmarkEnd w:id="52"/>
      <w:r>
        <w:rPr/>
        <w:t>Аудирование</w:t>
      </w:r>
    </w:p>
    <w:p>
      <w:pPr>
        <w:pStyle w:val="Style30"/>
        <w:shd w:fill="FFFFFF" w:val="clear"/>
        <w:spacing w:before="0" w:after="0"/>
        <w:ind w:left="20" w:firstLine="460"/>
        <w:jc w:val="both"/>
        <w:rPr/>
      </w:pPr>
      <w:r>
        <w:rPr/>
        <w:t>Выпускник научится:</w:t>
      </w:r>
    </w:p>
    <w:p>
      <w:pPr>
        <w:pStyle w:val="Style30"/>
        <w:numPr>
          <w:ilvl w:val="0"/>
          <w:numId w:val="4"/>
        </w:numPr>
        <w:shd w:fill="FFFFFF" w:val="clear"/>
        <w:tabs>
          <w:tab w:val="left" w:pos="649" w:leader="none"/>
        </w:tabs>
        <w:spacing w:before="0" w:after="0"/>
        <w:ind w:left="20" w:right="20" w:firstLine="460"/>
        <w:jc w:val="both"/>
        <w:rPr/>
      </w:pPr>
      <w:r>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pPr>
        <w:pStyle w:val="Style30"/>
        <w:numPr>
          <w:ilvl w:val="0"/>
          <w:numId w:val="4"/>
        </w:numPr>
        <w:shd w:fill="FFFFFF" w:val="clear"/>
        <w:tabs>
          <w:tab w:val="left" w:pos="649" w:leader="none"/>
        </w:tabs>
        <w:spacing w:before="0" w:after="0"/>
        <w:ind w:left="20" w:right="20" w:firstLine="460"/>
        <w:jc w:val="both"/>
        <w:rPr/>
      </w:pPr>
      <w:r>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pPr>
        <w:pStyle w:val="4111"/>
        <w:shd w:fill="FFFFFF" w:val="clear"/>
        <w:ind w:left="20" w:firstLine="460"/>
        <w:rPr/>
      </w:pPr>
      <w:r>
        <w:rPr/>
        <w:t>Выпускник получит возможность научиться:</w:t>
      </w:r>
    </w:p>
    <w:p>
      <w:pPr>
        <w:pStyle w:val="4111"/>
        <w:numPr>
          <w:ilvl w:val="0"/>
          <w:numId w:val="4"/>
        </w:numPr>
        <w:shd w:fill="FFFFFF" w:val="clear"/>
        <w:tabs>
          <w:tab w:val="left" w:pos="638" w:leader="none"/>
        </w:tabs>
        <w:ind w:left="20" w:firstLine="460"/>
        <w:rPr/>
      </w:pPr>
      <w:r>
        <w:rPr/>
        <w:t>выделять основную мысль в воспринимаемом на слух тексте;</w:t>
      </w:r>
    </w:p>
    <w:p>
      <w:pPr>
        <w:pStyle w:val="4111"/>
        <w:numPr>
          <w:ilvl w:val="0"/>
          <w:numId w:val="4"/>
        </w:numPr>
        <w:shd w:fill="FFFFFF" w:val="clear"/>
        <w:tabs>
          <w:tab w:val="left" w:pos="644" w:leader="none"/>
        </w:tabs>
        <w:ind w:left="20" w:right="20" w:firstLine="460"/>
        <w:rPr/>
      </w:pPr>
      <w:r>
        <w:rPr/>
        <w:t>отделять в тексте, воспринимаемом на слух, главные факты от второстепенных;</w:t>
      </w:r>
    </w:p>
    <w:p>
      <w:pPr>
        <w:pStyle w:val="4111"/>
        <w:numPr>
          <w:ilvl w:val="0"/>
          <w:numId w:val="4"/>
        </w:numPr>
        <w:shd w:fill="FFFFFF" w:val="clear"/>
        <w:tabs>
          <w:tab w:val="left" w:pos="644" w:leader="none"/>
        </w:tabs>
        <w:ind w:left="20" w:right="20" w:firstLine="460"/>
        <w:rPr/>
      </w:pPr>
      <w:r>
        <w:rPr/>
        <w:t>использовать контекстуальную или языковую догадку при восприятии на слух текстов, содержащих незнакомые слова;</w:t>
      </w:r>
    </w:p>
    <w:p>
      <w:pPr>
        <w:pStyle w:val="4111"/>
        <w:numPr>
          <w:ilvl w:val="0"/>
          <w:numId w:val="4"/>
        </w:numPr>
        <w:shd w:fill="FFFFFF" w:val="clear"/>
        <w:tabs>
          <w:tab w:val="left" w:pos="649" w:leader="none"/>
        </w:tabs>
        <w:ind w:left="20" w:right="20" w:firstLine="460"/>
        <w:rPr/>
      </w:pPr>
      <w:r>
        <w:rPr/>
        <w:t>игнорировать незнакомые языковые явления, несущественные для понимания основного содержания воспринимаемого на слух текста.</w:t>
      </w:r>
    </w:p>
    <w:p>
      <w:pPr>
        <w:pStyle w:val="218"/>
        <w:keepNext/>
        <w:keepLines/>
        <w:shd w:fill="FFFFFF" w:val="clear"/>
        <w:ind w:left="40" w:firstLine="460"/>
        <w:rPr/>
      </w:pPr>
      <w:bookmarkStart w:id="53" w:name="bookmark55"/>
      <w:bookmarkEnd w:id="53"/>
      <w:r>
        <w:rPr/>
        <w:t>Чтение</w:t>
      </w:r>
    </w:p>
    <w:p>
      <w:pPr>
        <w:pStyle w:val="Style30"/>
        <w:shd w:fill="FFFFFF" w:val="clear"/>
        <w:spacing w:before="0" w:after="0"/>
        <w:ind w:left="40" w:firstLine="460"/>
        <w:jc w:val="both"/>
        <w:rPr/>
      </w:pPr>
      <w:r>
        <w:rPr/>
        <w:t>Выпускник научится:</w:t>
      </w:r>
    </w:p>
    <w:p>
      <w:pPr>
        <w:pStyle w:val="Style30"/>
        <w:numPr>
          <w:ilvl w:val="0"/>
          <w:numId w:val="4"/>
        </w:numPr>
        <w:shd w:fill="FFFFFF" w:val="clear"/>
        <w:tabs>
          <w:tab w:val="left" w:pos="659" w:leader="none"/>
        </w:tabs>
        <w:spacing w:before="0" w:after="0"/>
        <w:ind w:left="40" w:right="20" w:firstLine="460"/>
        <w:jc w:val="both"/>
        <w:rPr/>
      </w:pPr>
      <w:r>
        <w:rPr/>
        <w:t>читать и понимать основное содержание несложных аутентичных текстов, содержащих некоторое количество неизученных языковых явлений;</w:t>
      </w:r>
    </w:p>
    <w:p>
      <w:pPr>
        <w:pStyle w:val="Style30"/>
        <w:numPr>
          <w:ilvl w:val="0"/>
          <w:numId w:val="4"/>
        </w:numPr>
        <w:shd w:fill="FFFFFF" w:val="clear"/>
        <w:tabs>
          <w:tab w:val="left" w:pos="654" w:leader="none"/>
        </w:tabs>
        <w:spacing w:before="0" w:after="0"/>
        <w:ind w:left="40" w:right="20" w:firstLine="460"/>
        <w:jc w:val="both"/>
        <w:rPr/>
      </w:pPr>
      <w:r>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pPr>
        <w:pStyle w:val="4111"/>
        <w:shd w:fill="FFFFFF" w:val="clear"/>
        <w:ind w:left="40" w:firstLine="460"/>
        <w:rPr/>
      </w:pPr>
      <w:r>
        <w:rPr/>
        <w:t>Выпускник получит возможность научиться:</w:t>
      </w:r>
    </w:p>
    <w:p>
      <w:pPr>
        <w:pStyle w:val="4111"/>
        <w:numPr>
          <w:ilvl w:val="0"/>
          <w:numId w:val="4"/>
        </w:numPr>
        <w:shd w:fill="FFFFFF" w:val="clear"/>
        <w:tabs>
          <w:tab w:val="left" w:pos="674" w:leader="none"/>
        </w:tabs>
        <w:ind w:left="40" w:right="20" w:firstLine="460"/>
        <w:rPr/>
      </w:pPr>
      <w:r>
        <w:rPr/>
        <w:t>читать и полностью понимать несложные аутентичные тексты, построенные в основном на изученном языковом материале;</w:t>
      </w:r>
    </w:p>
    <w:p>
      <w:pPr>
        <w:pStyle w:val="4111"/>
        <w:numPr>
          <w:ilvl w:val="0"/>
          <w:numId w:val="4"/>
        </w:numPr>
        <w:shd w:fill="FFFFFF" w:val="clear"/>
        <w:tabs>
          <w:tab w:val="left" w:pos="693" w:leader="none"/>
        </w:tabs>
        <w:ind w:left="40" w:right="20" w:firstLine="460"/>
        <w:rPr/>
      </w:pPr>
      <w:r>
        <w:rPr/>
        <w:t>догадываться о значении незнакомых слов по сходству с русским/родным языком, по словообразовательным элементам, по контексту;</w:t>
      </w:r>
    </w:p>
    <w:p>
      <w:pPr>
        <w:pStyle w:val="4111"/>
        <w:numPr>
          <w:ilvl w:val="0"/>
          <w:numId w:val="4"/>
        </w:numPr>
        <w:shd w:fill="FFFFFF" w:val="clear"/>
        <w:tabs>
          <w:tab w:val="left" w:pos="669" w:leader="none"/>
        </w:tabs>
        <w:ind w:left="40" w:right="20" w:firstLine="460"/>
        <w:rPr/>
      </w:pPr>
      <w:r>
        <w:rPr/>
        <w:t>игнорировать в процессе чтения незнакомые слова, не мешающие понимать основное содержание текста;</w:t>
      </w:r>
    </w:p>
    <w:p>
      <w:pPr>
        <w:pStyle w:val="4111"/>
        <w:numPr>
          <w:ilvl w:val="0"/>
          <w:numId w:val="4"/>
        </w:numPr>
        <w:shd w:fill="FFFFFF" w:val="clear"/>
        <w:tabs>
          <w:tab w:val="left" w:pos="654" w:leader="none"/>
        </w:tabs>
        <w:ind w:left="40" w:firstLine="460"/>
        <w:rPr/>
      </w:pPr>
      <w:r>
        <w:rPr/>
        <w:t>пользоваться сносками и лингвострановедческим справочником.</w:t>
      </w:r>
    </w:p>
    <w:p>
      <w:pPr>
        <w:pStyle w:val="218"/>
        <w:keepNext/>
        <w:keepLines/>
        <w:shd w:fill="FFFFFF" w:val="clear"/>
        <w:ind w:left="40" w:firstLine="460"/>
        <w:rPr/>
      </w:pPr>
      <w:bookmarkStart w:id="54" w:name="bookmark56"/>
      <w:bookmarkEnd w:id="54"/>
      <w:r>
        <w:rPr/>
        <w:t>Письменная речь</w:t>
      </w:r>
    </w:p>
    <w:p>
      <w:pPr>
        <w:pStyle w:val="Style30"/>
        <w:shd w:fill="FFFFFF" w:val="clear"/>
        <w:spacing w:before="0" w:after="0"/>
        <w:ind w:left="40" w:firstLine="460"/>
        <w:jc w:val="both"/>
        <w:rPr/>
      </w:pPr>
      <w:r>
        <w:rPr/>
        <w:t>Выпускник научится:</w:t>
      </w:r>
    </w:p>
    <w:p>
      <w:pPr>
        <w:pStyle w:val="Style30"/>
        <w:numPr>
          <w:ilvl w:val="0"/>
          <w:numId w:val="4"/>
        </w:numPr>
        <w:shd w:fill="FFFFFF" w:val="clear"/>
        <w:tabs>
          <w:tab w:val="left" w:pos="654" w:leader="none"/>
        </w:tabs>
        <w:spacing w:before="0" w:after="0"/>
        <w:ind w:left="40" w:right="20" w:firstLine="460"/>
        <w:jc w:val="both"/>
        <w:rPr/>
      </w:pPr>
      <w:r>
        <w:rPr/>
        <w:t>заполнять анкеты и формуляры в соответствии с нормами, принятыми в стране изучаемого языка;</w:t>
      </w:r>
    </w:p>
    <w:p>
      <w:pPr>
        <w:pStyle w:val="Style30"/>
        <w:numPr>
          <w:ilvl w:val="0"/>
          <w:numId w:val="4"/>
        </w:numPr>
        <w:shd w:fill="FFFFFF" w:val="clear"/>
        <w:tabs>
          <w:tab w:val="left" w:pos="654" w:leader="none"/>
        </w:tabs>
        <w:spacing w:before="0" w:after="0"/>
        <w:ind w:left="40" w:right="20" w:firstLine="460"/>
        <w:jc w:val="both"/>
        <w:rPr/>
      </w:pPr>
      <w:r>
        <w:rPr/>
        <w:t>писать личное письмо в ответ на письмо-стимул с употреблением формул речевого этикета, принятых в стране изучаемого языка.</w:t>
      </w:r>
    </w:p>
    <w:p>
      <w:pPr>
        <w:pStyle w:val="4111"/>
        <w:shd w:fill="FFFFFF" w:val="clear"/>
        <w:ind w:left="40" w:firstLine="460"/>
        <w:rPr/>
      </w:pPr>
      <w:r>
        <w:rPr/>
        <w:t>Выпускник получит возможность научиться:</w:t>
      </w:r>
    </w:p>
    <w:p>
      <w:pPr>
        <w:pStyle w:val="4111"/>
        <w:numPr>
          <w:ilvl w:val="0"/>
          <w:numId w:val="4"/>
        </w:numPr>
        <w:shd w:fill="FFFFFF" w:val="clear"/>
        <w:tabs>
          <w:tab w:val="left" w:pos="654" w:leader="none"/>
        </w:tabs>
        <w:ind w:left="40" w:right="20" w:firstLine="460"/>
        <w:rPr/>
      </w:pPr>
      <w:r>
        <w:rPr/>
        <w:t>делать краткие выписки из текста с целью их использования в собственных устных высказываниях;</w:t>
      </w:r>
    </w:p>
    <w:p>
      <w:pPr>
        <w:pStyle w:val="4111"/>
        <w:numPr>
          <w:ilvl w:val="0"/>
          <w:numId w:val="4"/>
        </w:numPr>
        <w:shd w:fill="FFFFFF" w:val="clear"/>
        <w:tabs>
          <w:tab w:val="left" w:pos="663" w:leader="none"/>
        </w:tabs>
        <w:ind w:left="40" w:firstLine="460"/>
        <w:rPr/>
      </w:pPr>
      <w:r>
        <w:rPr/>
        <w:t>составлять план/тезисы устного или письменного сообщения;</w:t>
      </w:r>
    </w:p>
    <w:p>
      <w:pPr>
        <w:pStyle w:val="4111"/>
        <w:numPr>
          <w:ilvl w:val="0"/>
          <w:numId w:val="4"/>
        </w:numPr>
        <w:shd w:fill="FFFFFF" w:val="clear"/>
        <w:tabs>
          <w:tab w:val="left" w:pos="659" w:leader="none"/>
        </w:tabs>
        <w:ind w:left="40" w:right="20" w:firstLine="460"/>
        <w:rPr/>
      </w:pPr>
      <w:r>
        <w:rPr/>
        <w:t>кратко излагать в письменном виде результаты своей проектной деятельности;</w:t>
      </w:r>
    </w:p>
    <w:p>
      <w:pPr>
        <w:pStyle w:val="4111"/>
        <w:numPr>
          <w:ilvl w:val="0"/>
          <w:numId w:val="4"/>
        </w:numPr>
        <w:shd w:fill="FFFFFF" w:val="clear"/>
        <w:tabs>
          <w:tab w:val="left" w:pos="654" w:leader="none"/>
        </w:tabs>
        <w:ind w:left="40" w:firstLine="460"/>
        <w:rPr/>
      </w:pPr>
      <w:r>
        <w:rPr/>
        <w:t>писать небольшие письменные высказывания с опорой на образец.</w:t>
      </w:r>
    </w:p>
    <w:p>
      <w:pPr>
        <w:pStyle w:val="2311"/>
        <w:keepNext/>
        <w:keepLines/>
        <w:shd w:fill="FFFFFF" w:val="clear"/>
        <w:rPr/>
      </w:pPr>
      <w:r>
        <w:rPr/>
        <w:t>Языковая компетентность (владение языковыми средствами)</w:t>
      </w:r>
    </w:p>
    <w:p>
      <w:pPr>
        <w:pStyle w:val="611"/>
        <w:shd w:fill="FFFFFF" w:val="clear"/>
        <w:ind w:left="40" w:firstLine="460"/>
        <w:rPr/>
      </w:pPr>
      <w:r>
        <w:rPr>
          <w:rStyle w:val="64"/>
          <w:b w:val="false"/>
          <w:bCs w:val="false"/>
          <w:i w:val="false"/>
          <w:iCs w:val="false"/>
        </w:rPr>
        <w:t>Фонетическая сторона речи</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4" w:leader="none"/>
        </w:tabs>
        <w:spacing w:before="0" w:after="0"/>
        <w:ind w:left="40" w:right="20" w:firstLine="460"/>
        <w:jc w:val="both"/>
        <w:rPr/>
      </w:pPr>
      <w:r>
        <w:rPr/>
        <w:t>различать на слух и адекватно, без фонематических ошибок, ведущих к сбою коммуникации, произносить все звуки английского языка;</w:t>
      </w:r>
    </w:p>
    <w:p>
      <w:pPr>
        <w:pStyle w:val="Style30"/>
        <w:numPr>
          <w:ilvl w:val="0"/>
          <w:numId w:val="6"/>
        </w:numPr>
        <w:shd w:fill="FFFFFF" w:val="clear"/>
        <w:tabs>
          <w:tab w:val="left" w:pos="663" w:leader="none"/>
        </w:tabs>
        <w:spacing w:before="0" w:after="0"/>
        <w:ind w:left="40" w:firstLine="460"/>
        <w:jc w:val="both"/>
        <w:rPr/>
      </w:pPr>
      <w:r>
        <w:rPr/>
        <w:t>соблюдать правильное ударение в изученных словах;</w:t>
      </w:r>
    </w:p>
    <w:p>
      <w:pPr>
        <w:pStyle w:val="Style30"/>
        <w:numPr>
          <w:ilvl w:val="0"/>
          <w:numId w:val="6"/>
        </w:numPr>
        <w:shd w:fill="FFFFFF" w:val="clear"/>
        <w:tabs>
          <w:tab w:val="left" w:pos="654" w:leader="none"/>
        </w:tabs>
        <w:spacing w:before="0" w:after="0"/>
        <w:ind w:left="40" w:firstLine="460"/>
        <w:jc w:val="both"/>
        <w:rPr/>
      </w:pPr>
      <w:r>
        <w:rPr/>
        <w:t>различать коммуникативные типы предложения по интонации;</w:t>
      </w:r>
    </w:p>
    <w:p>
      <w:pPr>
        <w:pStyle w:val="Style30"/>
        <w:numPr>
          <w:ilvl w:val="0"/>
          <w:numId w:val="6"/>
        </w:numPr>
        <w:shd w:fill="FFFFFF" w:val="clear"/>
        <w:tabs>
          <w:tab w:val="left" w:pos="664" w:leader="none"/>
        </w:tabs>
        <w:spacing w:before="0" w:after="0"/>
        <w:ind w:left="40" w:right="20" w:firstLine="460"/>
        <w:jc w:val="both"/>
        <w:rPr/>
      </w:pPr>
      <w:r>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59" w:leader="none"/>
        </w:tabs>
        <w:ind w:left="40" w:right="20" w:firstLine="460"/>
        <w:rPr/>
      </w:pPr>
      <w:r>
        <w:rPr/>
        <w:t>выражать модальные значения, чувства и эмоции с помощью интонации;</w:t>
      </w:r>
    </w:p>
    <w:p>
      <w:pPr>
        <w:pStyle w:val="4111"/>
        <w:numPr>
          <w:ilvl w:val="0"/>
          <w:numId w:val="6"/>
        </w:numPr>
        <w:shd w:fill="FFFFFF" w:val="clear"/>
        <w:tabs>
          <w:tab w:val="left" w:pos="654" w:leader="none"/>
        </w:tabs>
        <w:ind w:left="40" w:right="20" w:firstLine="460"/>
        <w:rPr/>
      </w:pPr>
      <w:r>
        <w:rPr/>
        <w:t>различать на слух британские и американские варианты английского языка.</w:t>
      </w:r>
    </w:p>
    <w:p>
      <w:pPr>
        <w:pStyle w:val="611"/>
        <w:shd w:fill="FFFFFF" w:val="clear"/>
        <w:ind w:left="40" w:firstLine="460"/>
        <w:rPr/>
      </w:pPr>
      <w:r>
        <w:rPr>
          <w:rStyle w:val="64"/>
          <w:b w:val="false"/>
          <w:bCs w:val="false"/>
          <w:i w:val="false"/>
          <w:iCs w:val="false"/>
        </w:rPr>
        <w:t>Орфография</w:t>
      </w:r>
    </w:p>
    <w:p>
      <w:pPr>
        <w:pStyle w:val="Style30"/>
        <w:shd w:fill="FFFFFF" w:val="clear"/>
        <w:spacing w:before="0" w:after="0"/>
        <w:ind w:left="40" w:firstLine="460"/>
        <w:jc w:val="both"/>
        <w:rPr/>
      </w:pPr>
      <w:r>
        <w:rPr/>
        <w:t>Выпускник научится правильно писать изученные слова.</w:t>
      </w:r>
    </w:p>
    <w:p>
      <w:pPr>
        <w:pStyle w:val="4111"/>
        <w:shd w:fill="FFFFFF" w:val="clear"/>
        <w:ind w:left="40" w:right="20" w:firstLine="460"/>
        <w:rPr/>
      </w:pPr>
      <w:r>
        <w:rPr/>
        <w:t>Выпускник получит возможность научиться сравнивать и анализировать буквосочетания английского языка и их транскрипцию.</w:t>
      </w:r>
    </w:p>
    <w:p>
      <w:pPr>
        <w:pStyle w:val="611"/>
        <w:shd w:fill="FFFFFF" w:val="clear"/>
        <w:ind w:left="40" w:firstLine="460"/>
        <w:rPr/>
      </w:pPr>
      <w:r>
        <w:rPr>
          <w:rStyle w:val="64"/>
          <w:b w:val="false"/>
          <w:bCs w:val="false"/>
          <w:i w:val="false"/>
          <w:iCs w:val="false"/>
        </w:rPr>
        <w:t>Лексическая сторона речи</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64" w:leader="none"/>
        </w:tabs>
        <w:spacing w:before="0" w:after="0"/>
        <w:ind w:left="40" w:right="20" w:firstLine="460"/>
        <w:jc w:val="both"/>
        <w:rPr/>
      </w:pPr>
      <w:r>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pPr>
        <w:pStyle w:val="Style30"/>
        <w:numPr>
          <w:ilvl w:val="0"/>
          <w:numId w:val="6"/>
        </w:numPr>
        <w:shd w:fill="FFFFFF" w:val="clear"/>
        <w:tabs>
          <w:tab w:val="left" w:pos="659" w:leader="none"/>
        </w:tabs>
        <w:spacing w:before="0" w:after="0"/>
        <w:ind w:left="40" w:right="20" w:firstLine="460"/>
        <w:jc w:val="both"/>
        <w:rPr/>
      </w:pPr>
      <w:r>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pPr>
        <w:pStyle w:val="Style30"/>
        <w:numPr>
          <w:ilvl w:val="0"/>
          <w:numId w:val="6"/>
        </w:numPr>
        <w:shd w:fill="FFFFFF" w:val="clear"/>
        <w:tabs>
          <w:tab w:val="left" w:pos="664" w:leader="none"/>
        </w:tabs>
        <w:spacing w:before="0" w:after="0"/>
        <w:ind w:left="40" w:right="20" w:firstLine="460"/>
        <w:jc w:val="both"/>
        <w:rPr/>
      </w:pPr>
      <w:r>
        <w:rPr/>
        <w:t>соблюдать существующие в английском языке нормы лексической сочетаемости;</w:t>
      </w:r>
    </w:p>
    <w:p>
      <w:pPr>
        <w:pStyle w:val="Style30"/>
        <w:numPr>
          <w:ilvl w:val="0"/>
          <w:numId w:val="6"/>
        </w:numPr>
        <w:shd w:fill="FFFFFF" w:val="clear"/>
        <w:tabs>
          <w:tab w:val="left" w:pos="639" w:leader="none"/>
        </w:tabs>
        <w:spacing w:before="0" w:after="0"/>
        <w:ind w:left="20" w:right="20" w:firstLine="460"/>
        <w:jc w:val="both"/>
        <w:rPr/>
      </w:pPr>
      <w:r>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10" w:leader="none"/>
        </w:tabs>
        <w:ind w:left="20" w:right="20" w:firstLine="460"/>
        <w:rPr/>
      </w:pPr>
      <w:r>
        <w:rPr/>
        <w:t>употреблять в речи в нескольких значениях многозначные слова, изученные в пределах тематики основной школы;</w:t>
      </w:r>
    </w:p>
    <w:p>
      <w:pPr>
        <w:pStyle w:val="4111"/>
        <w:numPr>
          <w:ilvl w:val="0"/>
          <w:numId w:val="6"/>
        </w:numPr>
        <w:shd w:fill="FFFFFF" w:val="clear"/>
        <w:tabs>
          <w:tab w:val="left" w:pos="638" w:leader="none"/>
        </w:tabs>
        <w:ind w:left="20" w:firstLine="460"/>
        <w:rPr/>
      </w:pPr>
      <w:r>
        <w:rPr/>
        <w:t>находить различия между явлениями синонимии и антонимии;</w:t>
      </w:r>
    </w:p>
    <w:p>
      <w:pPr>
        <w:pStyle w:val="4111"/>
        <w:numPr>
          <w:ilvl w:val="0"/>
          <w:numId w:val="6"/>
        </w:numPr>
        <w:shd w:fill="FFFFFF" w:val="clear"/>
        <w:tabs>
          <w:tab w:val="left" w:pos="615" w:leader="none"/>
        </w:tabs>
        <w:ind w:left="20" w:right="20" w:firstLine="460"/>
        <w:rPr/>
      </w:pPr>
      <w:r>
        <w:rPr/>
        <w:t>распознавать принадлежность слов к частям речи по определённым признакам (артиклям, аффиксам и др.);</w:t>
      </w:r>
    </w:p>
    <w:p>
      <w:pPr>
        <w:pStyle w:val="4111"/>
        <w:numPr>
          <w:ilvl w:val="0"/>
          <w:numId w:val="6"/>
        </w:numPr>
        <w:shd w:fill="FFFFFF" w:val="clear"/>
        <w:tabs>
          <w:tab w:val="left" w:pos="639" w:leader="none"/>
        </w:tabs>
        <w:ind w:left="20" w:right="20" w:firstLine="460"/>
        <w:rPr/>
      </w:pPr>
      <w:r>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pPr>
        <w:pStyle w:val="218"/>
        <w:keepNext/>
        <w:keepLines/>
        <w:shd w:fill="FFFFFF" w:val="clear"/>
        <w:ind w:left="20" w:firstLine="460"/>
        <w:rPr/>
      </w:pPr>
      <w:bookmarkStart w:id="55" w:name="bookmark58"/>
      <w:bookmarkEnd w:id="55"/>
      <w:r>
        <w:rPr>
          <w:rStyle w:val="213"/>
          <w:b w:val="false"/>
          <w:bCs w:val="false"/>
          <w:i w:val="false"/>
          <w:iCs w:val="false"/>
        </w:rPr>
        <w:t>Грамматическая сторона речи</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9" w:leader="none"/>
        </w:tabs>
        <w:spacing w:before="0" w:after="0"/>
        <w:ind w:left="20" w:right="20" w:firstLine="460"/>
        <w:jc w:val="both"/>
        <w:rPr/>
      </w:pPr>
      <w:r>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 значимом контексте;</w:t>
      </w:r>
    </w:p>
    <w:p>
      <w:pPr>
        <w:pStyle w:val="Style30"/>
        <w:numPr>
          <w:ilvl w:val="0"/>
          <w:numId w:val="6"/>
        </w:numPr>
        <w:shd w:fill="FFFFFF" w:val="clear"/>
        <w:tabs>
          <w:tab w:val="left" w:pos="634" w:leader="none"/>
        </w:tabs>
        <w:spacing w:before="0" w:after="0"/>
        <w:ind w:left="20" w:firstLine="460"/>
        <w:jc w:val="both"/>
        <w:rPr/>
      </w:pPr>
      <w:r>
        <w:rPr/>
        <w:t>распознавать и употреблять в речи:</w:t>
      </w:r>
    </w:p>
    <w:p>
      <w:pPr>
        <w:pStyle w:val="Style30"/>
        <w:numPr>
          <w:ilvl w:val="0"/>
          <w:numId w:val="7"/>
        </w:numPr>
        <w:shd w:fill="FFFFFF" w:val="clear"/>
        <w:tabs>
          <w:tab w:val="left" w:pos="822" w:leader="none"/>
        </w:tabs>
        <w:spacing w:before="0" w:after="0"/>
        <w:ind w:left="20" w:right="20" w:firstLine="460"/>
        <w:jc w:val="both"/>
        <w:rPr/>
      </w:pPr>
      <w:r>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pPr>
        <w:pStyle w:val="Normal"/>
        <w:autoSpaceDE w:val="false"/>
        <w:rPr>
          <w:rFonts w:ascii="TimesNewRomanPS-BoldItalicMT" w:hAnsi="TimesNewRomanPS-BoldItalicMT" w:cs="TimesNewRomanPS-BoldItalicMT"/>
          <w:b/>
          <w:b/>
          <w:bCs/>
          <w:i/>
          <w:i/>
          <w:iCs/>
          <w:sz w:val="28"/>
          <w:szCs w:val="28"/>
        </w:rPr>
      </w:pPr>
      <w:r>
        <w:rPr>
          <w:rFonts w:cs="TimesNewRomanPS-BoldItalicMT" w:ascii="TimesNewRomanPS-BoldItalicMT" w:hAnsi="TimesNewRomanPS-BoldItalicMT"/>
          <w:b/>
          <w:bCs/>
          <w:i/>
          <w:iCs/>
          <w:sz w:val="28"/>
          <w:szCs w:val="28"/>
        </w:rPr>
      </w:r>
    </w:p>
    <w:p>
      <w:pPr>
        <w:pStyle w:val="Normal"/>
        <w:autoSpaceDE w:val="false"/>
        <w:rPr/>
      </w:pPr>
      <w:r>
        <w:rPr>
          <w:rFonts w:eastAsia="TimesNewRomanPSMT;Times New Roman"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rPr>
        <w:t xml:space="preserve">распространённые простые предложения, в том числе с несколькими обстоятельствами, следующими в определённом порядке (We moved to a new </w:t>
      </w:r>
      <w:r>
        <w:rPr>
          <w:rFonts w:cs="TimesNewRomanPSMT;Times New Roman" w:ascii="TimesNewRomanPSMT;Times New Roman" w:hAnsi="TimesNewRomanPSMT;Times New Roman"/>
          <w:sz w:val="28"/>
          <w:szCs w:val="28"/>
          <w:lang w:val="en-US"/>
        </w:rPr>
        <w:t>house</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last</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year</w:t>
      </w:r>
      <w:r>
        <w:rPr>
          <w:rFonts w:cs="TimesNewRomanPSMT;Times New Roman" w:ascii="TimesNewRomanPSMT;Times New Roman" w:hAnsi="TimesNewRomanPSMT;Times New Roman"/>
          <w:sz w:val="28"/>
          <w:szCs w:val="28"/>
        </w:rPr>
        <w:t>);</w:t>
      </w:r>
    </w:p>
    <w:p>
      <w:pPr>
        <w:pStyle w:val="Normal"/>
        <w:autoSpaceDE w:val="false"/>
        <w:rPr/>
      </w:pPr>
      <w:r>
        <w:rPr>
          <w:rFonts w:eastAsia="TimesNewRomanPSMT;Times New Roman"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rPr>
        <w:t xml:space="preserve">предложения с начальным </w:t>
      </w:r>
      <w:r>
        <w:rPr>
          <w:rFonts w:cs="TimesNewRomanPSMT;Times New Roman" w:ascii="TimesNewRomanPSMT;Times New Roman" w:hAnsi="TimesNewRomanPSMT;Times New Roman"/>
          <w:sz w:val="28"/>
          <w:szCs w:val="28"/>
          <w:lang w:val="en-US"/>
        </w:rPr>
        <w:t>It</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It</w:t>
      </w:r>
      <w:r>
        <w:rPr>
          <w:rFonts w:cs="TimesNewRomanPSMT;Times New Roman" w:ascii="TimesNewRomanPSMT;Times New Roman" w:hAnsi="TimesNewRomanPSMT;Times New Roman"/>
          <w:sz w:val="28"/>
          <w:szCs w:val="28"/>
        </w:rPr>
        <w:t>’</w:t>
      </w:r>
      <w:r>
        <w:rPr>
          <w:rFonts w:cs="TimesNewRomanPSMT;Times New Roman" w:ascii="TimesNewRomanPSMT;Times New Roman" w:hAnsi="TimesNewRomanPSMT;Times New Roman"/>
          <w:sz w:val="28"/>
          <w:szCs w:val="28"/>
          <w:lang w:val="en-US"/>
        </w:rPr>
        <w:t>s</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cold</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It’s five o’clock. It’s interesting. It’s winter);</w:t>
      </w:r>
    </w:p>
    <w:p>
      <w:pPr>
        <w:pStyle w:val="Normal"/>
        <w:autoSpaceDE w:val="false"/>
        <w:rPr/>
      </w:pPr>
      <w:r>
        <w:rPr>
          <w:rFonts w:eastAsia="TimesNewRomanPSMT;Times New Roman" w:cs="TimesNewRomanPSMT;Times New Roman" w:ascii="TimesNewRomanPSMT;Times New Roman" w:hAnsi="TimesNewRomanPSMT;Times New Roman"/>
          <w:sz w:val="28"/>
          <w:szCs w:val="28"/>
          <w:lang w:val="en-US"/>
        </w:rPr>
        <w:t xml:space="preserve">— </w:t>
      </w:r>
      <w:r>
        <w:rPr>
          <w:rFonts w:cs="TimesNewRomanPSMT;Times New Roman" w:ascii="TimesNewRomanPSMT;Times New Roman" w:hAnsi="TimesNewRomanPSMT;Times New Roman"/>
          <w:sz w:val="28"/>
          <w:szCs w:val="28"/>
        </w:rPr>
        <w:t>предложения</w:t>
      </w:r>
      <w:r>
        <w:rPr>
          <w:rFonts w:cs="TimesNewRomanPSMT;Times New Roman" w:ascii="TimesNewRomanPSMT;Times New Roman" w:hAnsi="TimesNewRomanPSMT;Times New Roman"/>
          <w:sz w:val="28"/>
          <w:szCs w:val="28"/>
          <w:lang w:val="en-US"/>
        </w:rPr>
        <w:t xml:space="preserve"> </w:t>
      </w:r>
      <w:r>
        <w:rPr>
          <w:rFonts w:cs="TimesNewRomanPSMT;Times New Roman" w:ascii="TimesNewRomanPSMT;Times New Roman" w:hAnsi="TimesNewRomanPSMT;Times New Roman"/>
          <w:sz w:val="28"/>
          <w:szCs w:val="28"/>
        </w:rPr>
        <w:t>с</w:t>
      </w:r>
      <w:r>
        <w:rPr>
          <w:rFonts w:cs="TimesNewRomanPSMT;Times New Roman" w:ascii="TimesNewRomanPSMT;Times New Roman" w:hAnsi="TimesNewRomanPSMT;Times New Roman"/>
          <w:sz w:val="28"/>
          <w:szCs w:val="28"/>
          <w:lang w:val="en-US"/>
        </w:rPr>
        <w:t xml:space="preserve"> </w:t>
      </w:r>
      <w:r>
        <w:rPr>
          <w:rFonts w:cs="TimesNewRomanPSMT;Times New Roman" w:ascii="TimesNewRomanPSMT;Times New Roman" w:hAnsi="TimesNewRomanPSMT;Times New Roman"/>
          <w:sz w:val="28"/>
          <w:szCs w:val="28"/>
        </w:rPr>
        <w:t>начальным</w:t>
      </w:r>
      <w:r>
        <w:rPr>
          <w:rFonts w:cs="TimesNewRomanPSMT;Times New Roman" w:ascii="TimesNewRomanPSMT;Times New Roman" w:hAnsi="TimesNewRomanPSMT;Times New Roman"/>
          <w:sz w:val="28"/>
          <w:szCs w:val="28"/>
          <w:lang w:val="en-US"/>
        </w:rPr>
        <w:t xml:space="preserve"> There + to be (There are a lot of trees in the park);</w:t>
      </w:r>
    </w:p>
    <w:p>
      <w:pPr>
        <w:pStyle w:val="Normal"/>
        <w:autoSpaceDE w:val="false"/>
        <w:rPr>
          <w:rFonts w:ascii="TimesNewRomanPSMT;Times New Roman" w:hAnsi="TimesNewRomanPSMT;Times New Roman" w:cs="TimesNewRomanPSMT;Times New Roman"/>
          <w:sz w:val="28"/>
          <w:szCs w:val="28"/>
        </w:rPr>
      </w:pPr>
      <w:r>
        <w:rPr>
          <w:rFonts w:eastAsia="TimesNewRomanPSMT;Times New Roman"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rPr>
        <w:t>сложносочинённые предложения с сочинительными союзами and</w:t>
      </w:r>
      <w:r>
        <w:rPr>
          <w:rFonts w:cs="TimesNewRomanPS-ItalicMT;Times New Roman" w:ascii="TimesNewRomanPS-ItalicMT;Times New Roman" w:hAnsi="TimesNewRomanPS-ItalicMT;Times New Roman"/>
          <w:i/>
          <w:iCs/>
          <w:sz w:val="28"/>
          <w:szCs w:val="28"/>
        </w:rPr>
        <w:t xml:space="preserve">, </w:t>
      </w:r>
      <w:r>
        <w:rPr>
          <w:rFonts w:cs="TimesNewRomanPSMT;Times New Roman" w:ascii="TimesNewRomanPSMT;Times New Roman" w:hAnsi="TimesNewRomanPSMT;Times New Roman"/>
          <w:sz w:val="28"/>
          <w:szCs w:val="28"/>
        </w:rPr>
        <w:t>but, or</w:t>
      </w:r>
      <w:r>
        <w:rPr>
          <w:rFonts w:cs="TimesNewRomanPS-ItalicMT;Times New Roman" w:ascii="TimesNewRomanPS-ItalicMT;Times New Roman" w:hAnsi="TimesNewRomanPS-ItalicMT;Times New Roman"/>
          <w:i/>
          <w:iCs/>
          <w:sz w:val="28"/>
          <w:szCs w:val="28"/>
        </w:rPr>
        <w:t>;</w:t>
      </w:r>
    </w:p>
    <w:p>
      <w:pPr>
        <w:pStyle w:val="Normal"/>
        <w:autoSpaceDE w:val="false"/>
        <w:rPr/>
      </w:pPr>
      <w:r>
        <w:rPr>
          <w:rFonts w:eastAsia="TimesNewRomanPSMT;Times New Roman"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rPr>
        <w:t>косвенную речь в утвердительных и вопросительных предложениях в настоящем и прошедшем времени;</w:t>
      </w:r>
    </w:p>
    <w:p>
      <w:pPr>
        <w:pStyle w:val="Normal"/>
        <w:autoSpaceDE w:val="false"/>
        <w:rPr/>
      </w:pPr>
      <w:r>
        <w:rPr>
          <w:rFonts w:eastAsia="TimesNewRomanPSMT;Times New Roman"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rPr>
        <w:t>имена существительные в единственном и множественном числе, образованные по правилу и исключения;</w:t>
      </w:r>
    </w:p>
    <w:p>
      <w:pPr>
        <w:pStyle w:val="Normal"/>
        <w:autoSpaceDE w:val="false"/>
        <w:rPr/>
      </w:pPr>
      <w:r>
        <w:rPr>
          <w:rFonts w:eastAsia="TimesNewRomanPSMT;Times New Roman"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rPr>
        <w:t>имена существительные c определённым/неопределённым/нулевым артиклем;</w:t>
      </w:r>
    </w:p>
    <w:p>
      <w:pPr>
        <w:pStyle w:val="Normal"/>
        <w:autoSpaceDE w:val="false"/>
        <w:rPr/>
      </w:pPr>
      <w:r>
        <w:rPr>
          <w:rFonts w:eastAsia="TimesNewRomanPSMT;Times New Roman"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rPr>
        <w:t>личные, притяжательные, указательные, неопределённые, относительные, вопросительные местоимения;</w:t>
      </w:r>
    </w:p>
    <w:p>
      <w:pPr>
        <w:pStyle w:val="Normal"/>
        <w:autoSpaceDE w:val="false"/>
        <w:rPr/>
      </w:pPr>
      <w:r>
        <w:rPr>
          <w:rFonts w:eastAsia="TimesNewRomanPSMT;Times New Roman"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Pr>
          <w:rFonts w:cs="TimesNewRomanPSMT;Times New Roman" w:ascii="TimesNewRomanPSMT;Times New Roman" w:hAnsi="TimesNewRomanPSMT;Times New Roman"/>
          <w:sz w:val="28"/>
          <w:szCs w:val="28"/>
          <w:lang w:val="en-US"/>
        </w:rPr>
        <w:t>many</w:t>
      </w:r>
      <w:r>
        <w:rPr>
          <w:rFonts w:cs="TimesNewRomanPSMT;Times New Roman" w:ascii="TimesNewRomanPSMT;Times New Roman" w:hAnsi="TimesNewRomanPSMT;Times New Roman"/>
          <w:sz w:val="28"/>
          <w:szCs w:val="28"/>
        </w:rPr>
        <w:t>/</w:t>
      </w:r>
      <w:r>
        <w:rPr>
          <w:rFonts w:cs="TimesNewRomanPSMT;Times New Roman" w:ascii="TimesNewRomanPSMT;Times New Roman" w:hAnsi="TimesNewRomanPSMT;Times New Roman"/>
          <w:sz w:val="28"/>
          <w:szCs w:val="28"/>
          <w:lang w:val="en-US"/>
        </w:rPr>
        <w:t>much</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few</w:t>
      </w:r>
      <w:r>
        <w:rPr>
          <w:rFonts w:cs="TimesNewRomanPSMT;Times New Roman" w:ascii="TimesNewRomanPSMT;Times New Roman" w:hAnsi="TimesNewRomanPSMT;Times New Roman"/>
          <w:sz w:val="28"/>
          <w:szCs w:val="28"/>
        </w:rPr>
        <w:t>/</w:t>
      </w:r>
      <w:r>
        <w:rPr>
          <w:rFonts w:cs="TimesNewRomanPSMT;Times New Roman" w:ascii="TimesNewRomanPSMT;Times New Roman" w:hAnsi="TimesNewRomanPSMT;Times New Roman"/>
          <w:sz w:val="28"/>
          <w:szCs w:val="28"/>
          <w:lang w:val="en-US"/>
        </w:rPr>
        <w:t>a</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few</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little</w:t>
      </w:r>
      <w:r>
        <w:rPr>
          <w:rFonts w:cs="TimesNewRomanPSMT;Times New Roman" w:ascii="TimesNewRomanPSMT;Times New Roman" w:hAnsi="TimesNewRomanPSMT;Times New Roman"/>
          <w:sz w:val="28"/>
          <w:szCs w:val="28"/>
        </w:rPr>
        <w:t>/</w:t>
      </w:r>
      <w:r>
        <w:rPr>
          <w:rFonts w:cs="TimesNewRomanPSMT;Times New Roman" w:ascii="TimesNewRomanPSMT;Times New Roman" w:hAnsi="TimesNewRomanPSMT;Times New Roman"/>
          <w:sz w:val="28"/>
          <w:szCs w:val="28"/>
          <w:lang w:val="en-US"/>
        </w:rPr>
        <w:t>a</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little</w:t>
      </w:r>
      <w:r>
        <w:rPr>
          <w:rFonts w:cs="TimesNewRomanPSMT;Times New Roman" w:ascii="TimesNewRomanPSMT;Times New Roman" w:hAnsi="TimesNewRomanPSMT;Times New Roman"/>
          <w:sz w:val="28"/>
          <w:szCs w:val="28"/>
        </w:rPr>
        <w:t>);</w:t>
      </w:r>
    </w:p>
    <w:p>
      <w:pPr>
        <w:pStyle w:val="Normal"/>
        <w:autoSpaceDE w:val="false"/>
        <w:rPr>
          <w:rFonts w:ascii="TimesNewRomanPSMT;Times New Roman" w:hAnsi="TimesNewRomanPSMT;Times New Roman" w:cs="TimesNewRomanPSMT;Times New Roman"/>
          <w:sz w:val="28"/>
          <w:szCs w:val="28"/>
        </w:rPr>
      </w:pPr>
      <w:r>
        <w:rPr>
          <w:rFonts w:eastAsia="TimesNewRomanPSMT;Times New Roman"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rPr>
        <w:t>количественные и порядковые числительные;</w:t>
      </w:r>
    </w:p>
    <w:p>
      <w:pPr>
        <w:pStyle w:val="Normal"/>
        <w:autoSpaceDE w:val="false"/>
        <w:rPr/>
      </w:pPr>
      <w:r>
        <w:rPr>
          <w:rFonts w:eastAsia="TimesNewRomanPSMT;Times New Roman"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rPr>
        <w:t xml:space="preserve">глаголы в наиболее употребительных временных формах действительного залога: </w:t>
      </w:r>
      <w:r>
        <w:rPr>
          <w:rFonts w:cs="TimesNewRomanPSMT;Times New Roman" w:ascii="TimesNewRomanPSMT;Times New Roman" w:hAnsi="TimesNewRomanPSMT;Times New Roman"/>
          <w:sz w:val="28"/>
          <w:szCs w:val="28"/>
          <w:lang w:val="en-US"/>
        </w:rPr>
        <w:t>Present</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Simple</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Future</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Simple</w:t>
      </w:r>
      <w:r>
        <w:rPr>
          <w:rFonts w:cs="TimesNewRomanPSMT;Times New Roman" w:ascii="TimesNewRomanPSMT;Times New Roman" w:hAnsi="TimesNewRomanPSMT;Times New Roman"/>
          <w:sz w:val="28"/>
          <w:szCs w:val="28"/>
        </w:rPr>
        <w:t xml:space="preserve"> и </w:t>
      </w:r>
      <w:r>
        <w:rPr>
          <w:rFonts w:cs="TimesNewRomanPSMT;Times New Roman" w:ascii="TimesNewRomanPSMT;Times New Roman" w:hAnsi="TimesNewRomanPSMT;Times New Roman"/>
          <w:sz w:val="28"/>
          <w:szCs w:val="28"/>
          <w:lang w:val="en-US"/>
        </w:rPr>
        <w:t>Past</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Simple</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Present</w:t>
      </w:r>
      <w:r>
        <w:rPr>
          <w:rFonts w:cs="TimesNewRomanPSMT;Times New Roman" w:ascii="TimesNewRomanPSMT;Times New Roman" w:hAnsi="TimesNewRomanPSMT;Times New Roman"/>
          <w:sz w:val="28"/>
          <w:szCs w:val="28"/>
        </w:rPr>
        <w:t xml:space="preserve"> и </w:t>
      </w:r>
      <w:r>
        <w:rPr>
          <w:rFonts w:cs="TimesNewRomanPSMT;Times New Roman" w:ascii="TimesNewRomanPSMT;Times New Roman" w:hAnsi="TimesNewRomanPSMT;Times New Roman"/>
          <w:sz w:val="28"/>
          <w:szCs w:val="28"/>
          <w:lang w:val="en-US"/>
        </w:rPr>
        <w:t>Past</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Continuous</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Present</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Perfect</w:t>
      </w:r>
      <w:r>
        <w:rPr>
          <w:rFonts w:cs="TimesNewRomanPSMT;Times New Roman" w:ascii="TimesNewRomanPSMT;Times New Roman" w:hAnsi="TimesNewRomanPSMT;Times New Roman"/>
          <w:sz w:val="28"/>
          <w:szCs w:val="28"/>
        </w:rPr>
        <w:t>;</w:t>
      </w:r>
    </w:p>
    <w:p>
      <w:pPr>
        <w:pStyle w:val="Normal"/>
        <w:autoSpaceDE w:val="false"/>
        <w:rPr>
          <w:rFonts w:ascii="TimesNewRomanPSMT;Times New Roman" w:hAnsi="TimesNewRomanPSMT;Times New Roman" w:cs="TimesNewRomanPSMT;Times New Roman"/>
          <w:sz w:val="28"/>
          <w:szCs w:val="28"/>
        </w:rPr>
      </w:pPr>
      <w:r>
        <w:rPr>
          <w:rFonts w:eastAsia="TimesNewRomanPSMT;Times New Roman"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rPr>
        <w:t xml:space="preserve">глаголы в следующих формах страдательного залога: </w:t>
      </w:r>
      <w:r>
        <w:rPr>
          <w:rFonts w:cs="TimesNewRomanPSMT;Times New Roman" w:ascii="TimesNewRomanPSMT;Times New Roman" w:hAnsi="TimesNewRomanPSMT;Times New Roman"/>
          <w:sz w:val="28"/>
          <w:szCs w:val="28"/>
          <w:lang w:val="en-US"/>
        </w:rPr>
        <w:t>Present</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Simple</w:t>
      </w:r>
      <w:r>
        <w:rPr>
          <w:rFonts w:cs="TimesNewRomanPSMT;Times New Roman" w:ascii="TimesNewRomanPSMT;Times New Roman" w:hAnsi="TimesNewRomanPSMT;Times New Roman"/>
          <w:sz w:val="28"/>
          <w:szCs w:val="28"/>
        </w:rPr>
        <w:t xml:space="preserve"> Passive, Past Simple Passive;</w:t>
      </w:r>
    </w:p>
    <w:p>
      <w:pPr>
        <w:pStyle w:val="Normal"/>
        <w:autoSpaceDE w:val="false"/>
        <w:rPr>
          <w:rFonts w:ascii="TimesNewRomanPSMT;Times New Roman" w:hAnsi="TimesNewRomanPSMT;Times New Roman" w:cs="TimesNewRomanPSMT;Times New Roman"/>
          <w:sz w:val="28"/>
          <w:szCs w:val="28"/>
        </w:rPr>
      </w:pPr>
      <w:r>
        <w:rPr>
          <w:rFonts w:eastAsia="TimesNewRomanPSMT;Times New Roman"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rPr>
        <w:t xml:space="preserve">различные грамматические средства для выражения будущего времени: </w:t>
      </w:r>
      <w:r>
        <w:rPr>
          <w:rFonts w:cs="TimesNewRomanPSMT;Times New Roman" w:ascii="TimesNewRomanPSMT;Times New Roman" w:hAnsi="TimesNewRomanPSMT;Times New Roman"/>
          <w:sz w:val="28"/>
          <w:szCs w:val="28"/>
          <w:lang w:val="en-US"/>
        </w:rPr>
        <w:t>Simple</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Future</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to</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be</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going</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to</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Present</w:t>
      </w:r>
      <w:r>
        <w:rPr>
          <w:rFonts w:cs="TimesNewRomanPSMT;Times New Roman" w:ascii="TimesNewRomanPSMT;Times New Roman" w:hAnsi="TimesNewRomanPSMT;Times New Roman"/>
          <w:sz w:val="28"/>
          <w:szCs w:val="28"/>
        </w:rPr>
        <w:t xml:space="preserve"> </w:t>
      </w:r>
      <w:r>
        <w:rPr>
          <w:rFonts w:cs="TimesNewRomanPSMT;Times New Roman" w:ascii="TimesNewRomanPSMT;Times New Roman" w:hAnsi="TimesNewRomanPSMT;Times New Roman"/>
          <w:sz w:val="28"/>
          <w:szCs w:val="28"/>
          <w:lang w:val="en-US"/>
        </w:rPr>
        <w:t>Continuous</w:t>
      </w:r>
      <w:r>
        <w:rPr>
          <w:rFonts w:cs="TimesNewRomanPS-ItalicMT;Times New Roman" w:ascii="TimesNewRomanPS-ItalicMT;Times New Roman" w:hAnsi="TimesNewRomanPS-ItalicMT;Times New Roman"/>
          <w:i/>
          <w:iCs/>
          <w:sz w:val="28"/>
          <w:szCs w:val="28"/>
        </w:rPr>
        <w:t>;</w:t>
      </w:r>
    </w:p>
    <w:p>
      <w:pPr>
        <w:pStyle w:val="Normal"/>
        <w:autoSpaceDE w:val="false"/>
        <w:rPr>
          <w:rFonts w:ascii="TimesNewRomanPSMT;Times New Roman" w:hAnsi="TimesNewRomanPSMT;Times New Roman" w:cs="TimesNewRomanPSMT;Times New Roman"/>
          <w:sz w:val="28"/>
          <w:szCs w:val="28"/>
          <w:lang w:val="en-US"/>
        </w:rPr>
      </w:pPr>
      <w:r>
        <w:rPr>
          <w:rFonts w:eastAsia="TimesNewRomanPSMT;Times New Roman" w:cs="TimesNewRomanPSMT;Times New Roman" w:ascii="TimesNewRomanPSMT;Times New Roman" w:hAnsi="TimesNewRomanPSMT;Times New Roman"/>
          <w:sz w:val="28"/>
          <w:szCs w:val="28"/>
          <w:lang w:val="en-US"/>
        </w:rPr>
        <w:t xml:space="preserve">— </w:t>
      </w:r>
      <w:r>
        <w:rPr>
          <w:rFonts w:cs="TimesNewRomanPSMT;Times New Roman" w:ascii="TimesNewRomanPSMT;Times New Roman" w:hAnsi="TimesNewRomanPSMT;Times New Roman"/>
          <w:sz w:val="28"/>
          <w:szCs w:val="28"/>
        </w:rPr>
        <w:t>условные</w:t>
      </w:r>
      <w:r>
        <w:rPr>
          <w:rFonts w:cs="TimesNewRomanPSMT;Times New Roman" w:ascii="TimesNewRomanPSMT;Times New Roman" w:hAnsi="TimesNewRomanPSMT;Times New Roman"/>
          <w:sz w:val="28"/>
          <w:szCs w:val="28"/>
          <w:lang w:val="en-US"/>
        </w:rPr>
        <w:t xml:space="preserve"> </w:t>
      </w:r>
      <w:r>
        <w:rPr>
          <w:rFonts w:cs="TimesNewRomanPSMT;Times New Roman" w:ascii="TimesNewRomanPSMT;Times New Roman" w:hAnsi="TimesNewRomanPSMT;Times New Roman"/>
          <w:sz w:val="28"/>
          <w:szCs w:val="28"/>
        </w:rPr>
        <w:t>предложения</w:t>
      </w:r>
      <w:r>
        <w:rPr>
          <w:rFonts w:cs="TimesNewRomanPSMT;Times New Roman" w:ascii="TimesNewRomanPSMT;Times New Roman" w:hAnsi="TimesNewRomanPSMT;Times New Roman"/>
          <w:sz w:val="28"/>
          <w:szCs w:val="28"/>
          <w:lang w:val="en-US"/>
        </w:rPr>
        <w:t xml:space="preserve"> </w:t>
      </w:r>
      <w:r>
        <w:rPr>
          <w:rFonts w:cs="TimesNewRomanPSMT;Times New Roman" w:ascii="TimesNewRomanPSMT;Times New Roman" w:hAnsi="TimesNewRomanPSMT;Times New Roman"/>
          <w:sz w:val="28"/>
          <w:szCs w:val="28"/>
        </w:rPr>
        <w:t>реального</w:t>
      </w:r>
      <w:r>
        <w:rPr>
          <w:rFonts w:cs="TimesNewRomanPSMT;Times New Roman" w:ascii="TimesNewRomanPSMT;Times New Roman" w:hAnsi="TimesNewRomanPSMT;Times New Roman"/>
          <w:sz w:val="28"/>
          <w:szCs w:val="28"/>
          <w:lang w:val="en-US"/>
        </w:rPr>
        <w:t xml:space="preserve"> </w:t>
      </w:r>
      <w:r>
        <w:rPr>
          <w:rFonts w:cs="TimesNewRomanPSMT;Times New Roman" w:ascii="TimesNewRomanPSMT;Times New Roman" w:hAnsi="TimesNewRomanPSMT;Times New Roman"/>
          <w:sz w:val="28"/>
          <w:szCs w:val="28"/>
        </w:rPr>
        <w:t>характера</w:t>
      </w:r>
      <w:r>
        <w:rPr>
          <w:rFonts w:cs="TimesNewRomanPSMT;Times New Roman" w:ascii="TimesNewRomanPSMT;Times New Roman" w:hAnsi="TimesNewRomanPSMT;Times New Roman"/>
          <w:sz w:val="28"/>
          <w:szCs w:val="28"/>
          <w:lang w:val="en-US"/>
        </w:rPr>
        <w:t xml:space="preserve"> (Conditional I — If I see Jim, I’ll invite him to our school party);</w:t>
      </w:r>
    </w:p>
    <w:p>
      <w:pPr>
        <w:pStyle w:val="Normal"/>
        <w:autoSpaceDE w:val="false"/>
        <w:rPr/>
      </w:pPr>
      <w:r>
        <w:rPr>
          <w:rFonts w:eastAsia="TimesNewRomanPSMT;Times New Roman" w:cs="TimesNewRomanPSMT;Times New Roman" w:ascii="TimesNewRomanPSMT;Times New Roman" w:hAnsi="TimesNewRomanPSMT;Times New Roman"/>
          <w:sz w:val="28"/>
          <w:szCs w:val="28"/>
          <w:lang w:val="en-US"/>
        </w:rPr>
        <w:t xml:space="preserve">— </w:t>
      </w:r>
      <w:r>
        <w:rPr>
          <w:rFonts w:cs="TimesNewRomanPSMT;Times New Roman" w:ascii="TimesNewRomanPSMT;Times New Roman" w:hAnsi="TimesNewRomanPSMT;Times New Roman"/>
          <w:sz w:val="28"/>
          <w:szCs w:val="28"/>
        </w:rPr>
        <w:t>модальные</w:t>
      </w:r>
      <w:r>
        <w:rPr>
          <w:rFonts w:cs="TimesNewRomanPSMT;Times New Roman" w:ascii="TimesNewRomanPSMT;Times New Roman" w:hAnsi="TimesNewRomanPSMT;Times New Roman"/>
          <w:sz w:val="28"/>
          <w:szCs w:val="28"/>
          <w:lang w:val="en-US"/>
        </w:rPr>
        <w:t xml:space="preserve"> </w:t>
      </w:r>
      <w:r>
        <w:rPr>
          <w:rFonts w:cs="TimesNewRomanPSMT;Times New Roman" w:ascii="TimesNewRomanPSMT;Times New Roman" w:hAnsi="TimesNewRomanPSMT;Times New Roman"/>
          <w:sz w:val="28"/>
          <w:szCs w:val="28"/>
        </w:rPr>
        <w:t>глаголы</w:t>
      </w:r>
      <w:r>
        <w:rPr>
          <w:rFonts w:cs="TimesNewRomanPSMT;Times New Roman" w:ascii="TimesNewRomanPSMT;Times New Roman" w:hAnsi="TimesNewRomanPSMT;Times New Roman"/>
          <w:sz w:val="28"/>
          <w:szCs w:val="28"/>
          <w:lang w:val="en-US"/>
        </w:rPr>
        <w:t xml:space="preserve"> </w:t>
      </w:r>
      <w:r>
        <w:rPr>
          <w:rFonts w:cs="TimesNewRomanPSMT;Times New Roman" w:ascii="TimesNewRomanPSMT;Times New Roman" w:hAnsi="TimesNewRomanPSMT;Times New Roman"/>
          <w:sz w:val="28"/>
          <w:szCs w:val="28"/>
        </w:rPr>
        <w:t>и</w:t>
      </w:r>
      <w:r>
        <w:rPr>
          <w:rFonts w:cs="TimesNewRomanPSMT;Times New Roman" w:ascii="TimesNewRomanPSMT;Times New Roman" w:hAnsi="TimesNewRomanPSMT;Times New Roman"/>
          <w:sz w:val="28"/>
          <w:szCs w:val="28"/>
          <w:lang w:val="en-US"/>
        </w:rPr>
        <w:t xml:space="preserve"> </w:t>
      </w:r>
      <w:r>
        <w:rPr>
          <w:rFonts w:cs="TimesNewRomanPSMT;Times New Roman" w:ascii="TimesNewRomanPSMT;Times New Roman" w:hAnsi="TimesNewRomanPSMT;Times New Roman"/>
          <w:sz w:val="28"/>
          <w:szCs w:val="28"/>
        </w:rPr>
        <w:t>их</w:t>
      </w:r>
      <w:r>
        <w:rPr>
          <w:rFonts w:cs="TimesNewRomanPSMT;Times New Roman" w:ascii="TimesNewRomanPSMT;Times New Roman" w:hAnsi="TimesNewRomanPSMT;Times New Roman"/>
          <w:sz w:val="28"/>
          <w:szCs w:val="28"/>
          <w:lang w:val="en-US"/>
        </w:rPr>
        <w:t xml:space="preserve"> </w:t>
      </w:r>
      <w:r>
        <w:rPr>
          <w:rFonts w:cs="TimesNewRomanPSMT;Times New Roman" w:ascii="TimesNewRomanPSMT;Times New Roman" w:hAnsi="TimesNewRomanPSMT;Times New Roman"/>
          <w:sz w:val="28"/>
          <w:szCs w:val="28"/>
        </w:rPr>
        <w:t>эквиваленты</w:t>
      </w:r>
      <w:r>
        <w:rPr>
          <w:rFonts w:cs="TimesNewRomanPSMT;Times New Roman" w:ascii="TimesNewRomanPSMT;Times New Roman" w:hAnsi="TimesNewRomanPSMT;Times New Roman"/>
          <w:sz w:val="28"/>
          <w:szCs w:val="28"/>
          <w:lang w:val="en-US"/>
        </w:rPr>
        <w:t xml:space="preserve"> (may, can, be able to, must, have to, should, could).</w:t>
      </w:r>
    </w:p>
    <w:p>
      <w:pPr>
        <w:pStyle w:val="Normal"/>
        <w:autoSpaceDE w:val="false"/>
        <w:rPr>
          <w:rFonts w:ascii="TimesNewRomanPS-ItalicMT;Times New Roman" w:hAnsi="TimesNewRomanPS-ItalicMT;Times New Roman" w:cs="TimesNewRomanPS-ItalicMT;Times New Roman"/>
          <w:i/>
          <w:i/>
          <w:iCs/>
          <w:sz w:val="28"/>
          <w:szCs w:val="28"/>
        </w:rPr>
      </w:pPr>
      <w:r>
        <w:rPr>
          <w:rFonts w:cs="TimesNewRomanPS-ItalicMT;Times New Roman" w:ascii="TimesNewRomanPS-ItalicMT;Times New Roman" w:hAnsi="TimesNewRomanPS-ItalicMT;Times New Roman"/>
          <w:i/>
          <w:iCs/>
          <w:sz w:val="28"/>
          <w:szCs w:val="28"/>
        </w:rPr>
        <w:t>Выпускник получит возможность научиться:</w:t>
      </w:r>
    </w:p>
    <w:p>
      <w:pPr>
        <w:pStyle w:val="Normal"/>
        <w:autoSpaceDE w:val="false"/>
        <w:rPr/>
      </w:pPr>
      <w:r>
        <w:rPr>
          <w:rFonts w:eastAsia="TimesNewRomanPSMT;Times New Roman" w:cs="TimesNewRomanPSMT;Times New Roman" w:ascii="TimesNewRomanPSMT;Times New Roman" w:hAnsi="TimesNewRomanPSMT;Times New Roman"/>
          <w:sz w:val="28"/>
          <w:szCs w:val="28"/>
        </w:rPr>
        <w:t xml:space="preserve">• </w:t>
      </w:r>
      <w:r>
        <w:rPr>
          <w:rFonts w:cs="TimesNewRomanPS-ItalicMT;Times New Roman" w:ascii="TimesNewRomanPS-ItalicMT;Times New Roman" w:hAnsi="TimesNewRomanPS-ItalicMT;Times New Roman"/>
          <w:i/>
          <w:iCs/>
          <w:sz w:val="28"/>
          <w:szCs w:val="28"/>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pPr>
        <w:pStyle w:val="Normal"/>
        <w:autoSpaceDE w:val="false"/>
        <w:rPr/>
      </w:pPr>
      <w:r>
        <w:rPr>
          <w:rFonts w:eastAsia="TimesNewRomanPSMT;Times New Roman" w:cs="TimesNewRomanPSMT;Times New Roman" w:ascii="TimesNewRomanPSMT;Times New Roman" w:hAnsi="TimesNewRomanPSMT;Times New Roman"/>
          <w:sz w:val="28"/>
          <w:szCs w:val="28"/>
        </w:rPr>
        <w:t xml:space="preserve">• </w:t>
      </w:r>
      <w:r>
        <w:rPr>
          <w:rFonts w:cs="TimesNewRomanPS-ItalicMT;Times New Roman" w:ascii="TimesNewRomanPS-ItalicMT;Times New Roman" w:hAnsi="TimesNewRomanPS-ItalicMT;Times New Roman"/>
          <w:i/>
          <w:iCs/>
          <w:sz w:val="28"/>
          <w:szCs w:val="28"/>
        </w:rPr>
        <w:t xml:space="preserve">распознавать в речи предложения с конструкциями as … as; not </w:t>
      </w:r>
      <w:r>
        <w:rPr>
          <w:rFonts w:cs="TimesNewRomanPS-ItalicMT;Times New Roman" w:ascii="TimesNewRomanPS-ItalicMT;Times New Roman" w:hAnsi="TimesNewRomanPS-ItalicMT;Times New Roman"/>
          <w:i/>
          <w:iCs/>
          <w:sz w:val="28"/>
          <w:szCs w:val="28"/>
          <w:lang w:val="en-US"/>
        </w:rPr>
        <w:t>so</w:t>
      </w:r>
      <w:r>
        <w:rPr>
          <w:rFonts w:cs="TimesNewRomanPS-ItalicMT;Times New Roman" w:ascii="TimesNewRomanPS-ItalicMT;Times New Roman" w:hAnsi="TimesNewRomanPS-ItalicMT;Times New Roman"/>
          <w:i/>
          <w:iCs/>
          <w:sz w:val="28"/>
          <w:szCs w:val="28"/>
        </w:rPr>
        <w:t xml:space="preserve"> … </w:t>
      </w:r>
      <w:r>
        <w:rPr>
          <w:rFonts w:cs="TimesNewRomanPS-ItalicMT;Times New Roman" w:ascii="TimesNewRomanPS-ItalicMT;Times New Roman" w:hAnsi="TimesNewRomanPS-ItalicMT;Times New Roman"/>
          <w:i/>
          <w:iCs/>
          <w:sz w:val="28"/>
          <w:szCs w:val="28"/>
          <w:lang w:val="en-US"/>
        </w:rPr>
        <w:t>as</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either</w:t>
      </w:r>
      <w:r>
        <w:rPr>
          <w:rFonts w:cs="TimesNewRomanPS-ItalicMT;Times New Roman" w:ascii="TimesNewRomanPS-ItalicMT;Times New Roman" w:hAnsi="TimesNewRomanPS-ItalicMT;Times New Roman"/>
          <w:i/>
          <w:iCs/>
          <w:sz w:val="28"/>
          <w:szCs w:val="28"/>
        </w:rPr>
        <w:t xml:space="preserve"> … </w:t>
      </w:r>
      <w:r>
        <w:rPr>
          <w:rFonts w:cs="TimesNewRomanPS-ItalicMT;Times New Roman" w:ascii="TimesNewRomanPS-ItalicMT;Times New Roman" w:hAnsi="TimesNewRomanPS-ItalicMT;Times New Roman"/>
          <w:i/>
          <w:iCs/>
          <w:sz w:val="28"/>
          <w:szCs w:val="28"/>
          <w:lang w:val="en-US"/>
        </w:rPr>
        <w:t>or</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neither</w:t>
      </w:r>
      <w:r>
        <w:rPr>
          <w:rFonts w:cs="TimesNewRomanPS-ItalicMT;Times New Roman" w:ascii="TimesNewRomanPS-ItalicMT;Times New Roman" w:hAnsi="TimesNewRomanPS-ItalicMT;Times New Roman"/>
          <w:i/>
          <w:iCs/>
          <w:sz w:val="28"/>
          <w:szCs w:val="28"/>
        </w:rPr>
        <w:t xml:space="preserve"> … </w:t>
      </w:r>
      <w:r>
        <w:rPr>
          <w:rFonts w:cs="TimesNewRomanPS-ItalicMT;Times New Roman" w:ascii="TimesNewRomanPS-ItalicMT;Times New Roman" w:hAnsi="TimesNewRomanPS-ItalicMT;Times New Roman"/>
          <w:i/>
          <w:iCs/>
          <w:sz w:val="28"/>
          <w:szCs w:val="28"/>
          <w:lang w:val="en-US"/>
        </w:rPr>
        <w:t>nor</w:t>
      </w:r>
      <w:r>
        <w:rPr>
          <w:rFonts w:cs="TimesNewRomanPS-ItalicMT;Times New Roman" w:ascii="TimesNewRomanPS-ItalicMT;Times New Roman" w:hAnsi="TimesNewRomanPS-ItalicMT;Times New Roman"/>
          <w:i/>
          <w:iCs/>
          <w:sz w:val="28"/>
          <w:szCs w:val="28"/>
        </w:rPr>
        <w:t>;</w:t>
      </w:r>
    </w:p>
    <w:p>
      <w:pPr>
        <w:pStyle w:val="Normal"/>
        <w:autoSpaceDE w:val="false"/>
        <w:rPr/>
      </w:pPr>
      <w:r>
        <w:rPr>
          <w:rFonts w:eastAsia="TimesNewRomanPSMT;Times New Roman" w:cs="TimesNewRomanPSMT;Times New Roman" w:ascii="TimesNewRomanPSMT;Times New Roman" w:hAnsi="TimesNewRomanPSMT;Times New Roman"/>
          <w:sz w:val="28"/>
          <w:szCs w:val="28"/>
        </w:rPr>
        <w:t xml:space="preserve">• </w:t>
      </w:r>
      <w:r>
        <w:rPr>
          <w:rFonts w:cs="TimesNewRomanPS-ItalicMT;Times New Roman" w:ascii="TimesNewRomanPS-ItalicMT;Times New Roman" w:hAnsi="TimesNewRomanPS-ItalicMT;Times New Roman"/>
          <w:i/>
          <w:iCs/>
          <w:sz w:val="28"/>
          <w:szCs w:val="28"/>
        </w:rPr>
        <w:t>распознавать в речи условные предложения нереального характера (</w:t>
      </w:r>
      <w:r>
        <w:rPr>
          <w:rFonts w:cs="TimesNewRomanPS-ItalicMT;Times New Roman" w:ascii="TimesNewRomanPS-ItalicMT;Times New Roman" w:hAnsi="TimesNewRomanPS-ItalicMT;Times New Roman"/>
          <w:i/>
          <w:iCs/>
          <w:sz w:val="28"/>
          <w:szCs w:val="28"/>
          <w:lang w:val="en-US"/>
        </w:rPr>
        <w:t>Conditional</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II</w:t>
      </w:r>
      <w:r>
        <w:rPr>
          <w:rFonts w:cs="TimesNewRomanPS-ItalicMT;Times New Roman" w:ascii="TimesNewRomanPS-ItalicMT;Times New Roman" w:hAnsi="TimesNewRomanPS-ItalicMT;Times New Roman"/>
          <w:i/>
          <w:iCs/>
          <w:sz w:val="28"/>
          <w:szCs w:val="28"/>
        </w:rPr>
        <w:t xml:space="preserve"> — </w:t>
      </w:r>
      <w:r>
        <w:rPr>
          <w:rFonts w:cs="TimesNewRomanPS-ItalicMT;Times New Roman" w:ascii="TimesNewRomanPS-ItalicMT;Times New Roman" w:hAnsi="TimesNewRomanPS-ItalicMT;Times New Roman"/>
          <w:i/>
          <w:iCs/>
          <w:sz w:val="28"/>
          <w:szCs w:val="28"/>
          <w:lang w:val="en-US"/>
        </w:rPr>
        <w:t>If</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I</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were</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you</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I</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would</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start</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learning</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French</w:t>
      </w:r>
      <w:r>
        <w:rPr>
          <w:rFonts w:cs="TimesNewRomanPS-ItalicMT;Times New Roman" w:ascii="TimesNewRomanPS-ItalicMT;Times New Roman" w:hAnsi="TimesNewRomanPS-ItalicMT;Times New Roman"/>
          <w:i/>
          <w:iCs/>
          <w:sz w:val="28"/>
          <w:szCs w:val="28"/>
        </w:rPr>
        <w:t>);</w:t>
      </w:r>
    </w:p>
    <w:p>
      <w:pPr>
        <w:pStyle w:val="Normal"/>
        <w:autoSpaceDE w:val="false"/>
        <w:rPr>
          <w:rFonts w:ascii="TimesNewRomanPS-ItalicMT;Times New Roman" w:hAnsi="TimesNewRomanPS-ItalicMT;Times New Roman" w:cs="TimesNewRomanPS-ItalicMT;Times New Roman"/>
          <w:i/>
          <w:i/>
          <w:iCs/>
          <w:sz w:val="28"/>
          <w:szCs w:val="28"/>
        </w:rPr>
      </w:pPr>
      <w:r>
        <w:rPr>
          <w:rFonts w:eastAsia="TimesNewRomanPSMT;Times New Roman" w:cs="TimesNewRomanPSMT;Times New Roman" w:ascii="TimesNewRomanPSMT;Times New Roman" w:hAnsi="TimesNewRomanPSMT;Times New Roman"/>
          <w:sz w:val="28"/>
          <w:szCs w:val="28"/>
        </w:rPr>
        <w:t xml:space="preserve">• </w:t>
      </w:r>
      <w:r>
        <w:rPr>
          <w:rFonts w:cs="TimesNewRomanPS-ItalicMT;Times New Roman" w:ascii="TimesNewRomanPS-ItalicMT;Times New Roman" w:hAnsi="TimesNewRomanPS-ItalicMT;Times New Roman"/>
          <w:i/>
          <w:iCs/>
          <w:sz w:val="28"/>
          <w:szCs w:val="28"/>
        </w:rPr>
        <w:t xml:space="preserve">использовать в речи глаголы во временны́х формах действительного залога: </w:t>
      </w:r>
      <w:r>
        <w:rPr>
          <w:rFonts w:cs="TimesNewRomanPS-ItalicMT;Times New Roman" w:ascii="TimesNewRomanPS-ItalicMT;Times New Roman" w:hAnsi="TimesNewRomanPS-ItalicMT;Times New Roman"/>
          <w:i/>
          <w:iCs/>
          <w:sz w:val="28"/>
          <w:szCs w:val="28"/>
          <w:lang w:val="en-US"/>
        </w:rPr>
        <w:t>Past</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Perfect</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Present</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Perfect</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Continuous</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Future</w:t>
      </w:r>
      <w:r>
        <w:rPr>
          <w:rFonts w:cs="TimesNewRomanPS-ItalicMT;Times New Roman" w:ascii="TimesNewRomanPS-ItalicMT;Times New Roman" w:hAnsi="TimesNewRomanPS-ItalicMT;Times New Roman"/>
          <w:i/>
          <w:iCs/>
          <w:sz w:val="28"/>
          <w:szCs w:val="28"/>
        </w:rPr>
        <w:t>-</w:t>
      </w:r>
      <w:r>
        <w:rPr>
          <w:rFonts w:cs="TimesNewRomanPS-ItalicMT;Times New Roman" w:ascii="TimesNewRomanPS-ItalicMT;Times New Roman" w:hAnsi="TimesNewRomanPS-ItalicMT;Times New Roman"/>
          <w:i/>
          <w:iCs/>
          <w:sz w:val="28"/>
          <w:szCs w:val="28"/>
          <w:lang w:val="en-US"/>
        </w:rPr>
        <w:t>in</w:t>
      </w:r>
      <w:r>
        <w:rPr>
          <w:rFonts w:cs="TimesNewRomanPS-ItalicMT;Times New Roman" w:ascii="TimesNewRomanPS-ItalicMT;Times New Roman" w:hAnsi="TimesNewRomanPS-ItalicMT;Times New Roman"/>
          <w:i/>
          <w:iCs/>
          <w:sz w:val="28"/>
          <w:szCs w:val="28"/>
        </w:rPr>
        <w:t>-</w:t>
      </w:r>
      <w:r>
        <w:rPr>
          <w:rFonts w:cs="TimesNewRomanPS-ItalicMT;Times New Roman" w:ascii="TimesNewRomanPS-ItalicMT;Times New Roman" w:hAnsi="TimesNewRomanPS-ItalicMT;Times New Roman"/>
          <w:i/>
          <w:iCs/>
          <w:sz w:val="28"/>
          <w:szCs w:val="28"/>
          <w:lang w:val="en-US"/>
        </w:rPr>
        <w:t>the</w:t>
      </w:r>
      <w:r>
        <w:rPr>
          <w:rFonts w:cs="TimesNewRomanPS-ItalicMT;Times New Roman" w:ascii="TimesNewRomanPS-ItalicMT;Times New Roman" w:hAnsi="TimesNewRomanPS-ItalicMT;Times New Roman"/>
          <w:i/>
          <w:iCs/>
          <w:sz w:val="28"/>
          <w:szCs w:val="28"/>
        </w:rPr>
        <w:t>-</w:t>
      </w:r>
      <w:r>
        <w:rPr>
          <w:rFonts w:cs="TimesNewRomanPS-ItalicMT;Times New Roman" w:ascii="TimesNewRomanPS-ItalicMT;Times New Roman" w:hAnsi="TimesNewRomanPS-ItalicMT;Times New Roman"/>
          <w:i/>
          <w:iCs/>
          <w:sz w:val="28"/>
          <w:szCs w:val="28"/>
          <w:lang w:val="en-US"/>
        </w:rPr>
        <w:t>Past</w:t>
      </w:r>
      <w:r>
        <w:rPr>
          <w:rFonts w:cs="TimesNewRomanPS-ItalicMT;Times New Roman" w:ascii="TimesNewRomanPS-ItalicMT;Times New Roman" w:hAnsi="TimesNewRomanPS-ItalicMT;Times New Roman"/>
          <w:i/>
          <w:iCs/>
          <w:sz w:val="28"/>
          <w:szCs w:val="28"/>
        </w:rPr>
        <w:t>;</w:t>
      </w:r>
    </w:p>
    <w:p>
      <w:pPr>
        <w:pStyle w:val="Normal"/>
        <w:autoSpaceDE w:val="false"/>
        <w:rPr/>
      </w:pPr>
      <w:r>
        <w:rPr>
          <w:rFonts w:eastAsia="TimesNewRomanPSMT;Times New Roman" w:cs="TimesNewRomanPSMT;Times New Roman" w:ascii="TimesNewRomanPSMT;Times New Roman" w:hAnsi="TimesNewRomanPSMT;Times New Roman"/>
          <w:sz w:val="28"/>
          <w:szCs w:val="28"/>
        </w:rPr>
        <w:t xml:space="preserve">• </w:t>
      </w:r>
      <w:r>
        <w:rPr>
          <w:rFonts w:cs="TimesNewRomanPS-ItalicMT;Times New Roman" w:ascii="TimesNewRomanPS-ItalicMT;Times New Roman" w:hAnsi="TimesNewRomanPS-ItalicMT;Times New Roman"/>
          <w:i/>
          <w:iCs/>
          <w:sz w:val="28"/>
          <w:szCs w:val="28"/>
        </w:rPr>
        <w:t xml:space="preserve">употреблять в речи глаголы в формах страдательного залога: Future </w:t>
      </w:r>
      <w:r>
        <w:rPr>
          <w:rFonts w:cs="TimesNewRomanPS-ItalicMT;Times New Roman" w:ascii="TimesNewRomanPS-ItalicMT;Times New Roman" w:hAnsi="TimesNewRomanPS-ItalicMT;Times New Roman"/>
          <w:i/>
          <w:iCs/>
          <w:sz w:val="28"/>
          <w:szCs w:val="28"/>
          <w:lang w:val="en-US"/>
        </w:rPr>
        <w:t>Simple</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Passive</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Present</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Perfect</w:t>
      </w:r>
      <w:r>
        <w:rPr>
          <w:rFonts w:cs="TimesNewRomanPS-ItalicMT;Times New Roman" w:ascii="TimesNewRomanPS-ItalicMT;Times New Roman" w:hAnsi="TimesNewRomanPS-ItalicMT;Times New Roman"/>
          <w:i/>
          <w:iCs/>
          <w:sz w:val="28"/>
          <w:szCs w:val="28"/>
        </w:rPr>
        <w:t xml:space="preserve"> </w:t>
      </w:r>
      <w:r>
        <w:rPr>
          <w:rFonts w:cs="TimesNewRomanPS-ItalicMT;Times New Roman" w:ascii="TimesNewRomanPS-ItalicMT;Times New Roman" w:hAnsi="TimesNewRomanPS-ItalicMT;Times New Roman"/>
          <w:i/>
          <w:iCs/>
          <w:sz w:val="28"/>
          <w:szCs w:val="28"/>
          <w:lang w:val="en-US"/>
        </w:rPr>
        <w:t>Passive</w:t>
      </w:r>
      <w:r>
        <w:rPr>
          <w:rFonts w:cs="TimesNewRomanPS-ItalicMT;Times New Roman" w:ascii="TimesNewRomanPS-ItalicMT;Times New Roman" w:hAnsi="TimesNewRomanPS-ItalicMT;Times New Roman"/>
          <w:i/>
          <w:iCs/>
          <w:sz w:val="28"/>
          <w:szCs w:val="28"/>
        </w:rPr>
        <w:t>;</w:t>
      </w:r>
    </w:p>
    <w:p>
      <w:pPr>
        <w:pStyle w:val="Normal"/>
        <w:autoSpaceDE w:val="false"/>
        <w:rPr>
          <w:rFonts w:ascii="TimesNewRomanPS-ItalicMT;Times New Roman" w:hAnsi="TimesNewRomanPS-ItalicMT;Times New Roman" w:cs="TimesNewRomanPS-ItalicMT;Times New Roman"/>
          <w:i/>
          <w:i/>
          <w:iCs/>
          <w:sz w:val="28"/>
          <w:szCs w:val="28"/>
        </w:rPr>
      </w:pPr>
      <w:r>
        <w:rPr>
          <w:rFonts w:eastAsia="TimesNewRomanPSMT;Times New Roman" w:cs="TimesNewRomanPSMT;Times New Roman" w:ascii="TimesNewRomanPSMT;Times New Roman" w:hAnsi="TimesNewRomanPSMT;Times New Roman"/>
          <w:sz w:val="28"/>
          <w:szCs w:val="28"/>
        </w:rPr>
        <w:t xml:space="preserve">• </w:t>
      </w:r>
      <w:r>
        <w:rPr>
          <w:rFonts w:cs="TimesNewRomanPS-ItalicMT;Times New Roman" w:ascii="TimesNewRomanPS-ItalicMT;Times New Roman" w:hAnsi="TimesNewRomanPS-ItalicMT;Times New Roman"/>
          <w:i/>
          <w:iCs/>
          <w:sz w:val="28"/>
          <w:szCs w:val="28"/>
        </w:rPr>
        <w:t>распознавать и употреблять в речи модальные глаголы need, shall, might, would.</w:t>
      </w:r>
    </w:p>
    <w:p>
      <w:pPr>
        <w:pStyle w:val="2311"/>
        <w:keepNext/>
        <w:keepLines/>
        <w:shd w:fill="FFFFFF" w:val="clear"/>
        <w:ind w:left="2220" w:hanging="0"/>
        <w:jc w:val="left"/>
        <w:rPr/>
      </w:pPr>
      <w:bookmarkStart w:id="56" w:name="bookmark58"/>
      <w:bookmarkStart w:id="57" w:name="bookmark59"/>
      <w:bookmarkEnd w:id="56"/>
      <w:bookmarkEnd w:id="57"/>
      <w:r>
        <w:rPr/>
        <w:t>1.2.3.8. История России. Всеобщая история</w:t>
      </w:r>
    </w:p>
    <w:p>
      <w:pPr>
        <w:pStyle w:val="2311"/>
        <w:keepNext/>
        <w:keepLines/>
        <w:shd w:fill="FFFFFF" w:val="clear"/>
        <w:ind w:left="20" w:firstLine="460"/>
        <w:rPr/>
      </w:pPr>
      <w:bookmarkStart w:id="58" w:name="bookmark60"/>
      <w:bookmarkEnd w:id="58"/>
      <w:r>
        <w:rPr/>
        <w:t>История Древнего мира</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4" w:leader="none"/>
        </w:tabs>
        <w:spacing w:before="0" w:after="0"/>
        <w:ind w:left="20" w:right="20" w:firstLine="460"/>
        <w:jc w:val="both"/>
        <w:rPr/>
      </w:pPr>
      <w:r>
        <w:rPr/>
        <w:t>определять место исторических событий во времени, объяснять смысл основных хронологических понятий, терминов (тысячелетие, век, до н. э., н. э.);</w:t>
      </w:r>
    </w:p>
    <w:p>
      <w:pPr>
        <w:pStyle w:val="Style30"/>
        <w:numPr>
          <w:ilvl w:val="0"/>
          <w:numId w:val="6"/>
        </w:numPr>
        <w:shd w:fill="FFFFFF" w:val="clear"/>
        <w:tabs>
          <w:tab w:val="left" w:pos="644" w:leader="none"/>
        </w:tabs>
        <w:spacing w:before="0" w:after="0"/>
        <w:ind w:left="20" w:right="20" w:firstLine="460"/>
        <w:jc w:val="both"/>
        <w:rPr/>
      </w:pPr>
      <w:r>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pPr>
        <w:pStyle w:val="Style30"/>
        <w:numPr>
          <w:ilvl w:val="0"/>
          <w:numId w:val="6"/>
        </w:numPr>
        <w:shd w:fill="FFFFFF" w:val="clear"/>
        <w:tabs>
          <w:tab w:val="left" w:pos="639" w:leader="none"/>
        </w:tabs>
        <w:spacing w:before="0" w:after="0"/>
        <w:ind w:left="20" w:right="20" w:firstLine="460"/>
        <w:jc w:val="both"/>
        <w:rPr/>
      </w:pPr>
      <w:r>
        <w:rPr/>
        <w:t>проводить поиск информации в отрывках исторических текстов, материальных памятниках Древнего мира;</w:t>
      </w:r>
    </w:p>
    <w:p>
      <w:pPr>
        <w:pStyle w:val="Style30"/>
        <w:numPr>
          <w:ilvl w:val="0"/>
          <w:numId w:val="6"/>
        </w:numPr>
        <w:shd w:fill="FFFFFF" w:val="clear"/>
        <w:tabs>
          <w:tab w:val="left" w:pos="649" w:leader="none"/>
        </w:tabs>
        <w:spacing w:before="0" w:after="0"/>
        <w:ind w:left="20" w:right="20" w:firstLine="460"/>
        <w:jc w:val="both"/>
        <w:rPr/>
      </w:pPr>
      <w:r>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pPr>
        <w:pStyle w:val="Style30"/>
        <w:numPr>
          <w:ilvl w:val="0"/>
          <w:numId w:val="6"/>
        </w:numPr>
        <w:shd w:fill="FFFFFF" w:val="clear"/>
        <w:tabs>
          <w:tab w:val="left" w:pos="634" w:leader="none"/>
        </w:tabs>
        <w:spacing w:before="0" w:after="0"/>
        <w:ind w:left="20" w:right="20" w:firstLine="460"/>
        <w:jc w:val="both"/>
        <w:rPr/>
      </w:pPr>
      <w:r>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pPr>
        <w:pStyle w:val="Style30"/>
        <w:numPr>
          <w:ilvl w:val="0"/>
          <w:numId w:val="6"/>
        </w:numPr>
        <w:shd w:fill="FFFFFF" w:val="clear"/>
        <w:tabs>
          <w:tab w:val="left" w:pos="644" w:leader="none"/>
        </w:tabs>
        <w:spacing w:before="0" w:after="0"/>
        <w:ind w:left="20" w:right="20" w:firstLine="460"/>
        <w:jc w:val="both"/>
        <w:rPr/>
      </w:pPr>
      <w:r>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pPr>
        <w:pStyle w:val="Style30"/>
        <w:numPr>
          <w:ilvl w:val="0"/>
          <w:numId w:val="6"/>
        </w:numPr>
        <w:shd w:fill="FFFFFF" w:val="clear"/>
        <w:tabs>
          <w:tab w:val="left" w:pos="639" w:leader="none"/>
        </w:tabs>
        <w:spacing w:before="0" w:after="0"/>
        <w:ind w:left="20" w:right="20" w:firstLine="460"/>
        <w:jc w:val="both"/>
        <w:rPr/>
      </w:pPr>
      <w:r>
        <w:rPr/>
        <w:t>давать оценку наиболее значительным событиям и личностям древней истории.</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38" w:leader="none"/>
        </w:tabs>
        <w:ind w:left="20" w:firstLine="460"/>
        <w:rPr/>
      </w:pPr>
      <w:r>
        <w:rPr/>
        <w:t>давать характеристику общественного строя древних государств;</w:t>
      </w:r>
    </w:p>
    <w:p>
      <w:pPr>
        <w:pStyle w:val="4111"/>
        <w:numPr>
          <w:ilvl w:val="0"/>
          <w:numId w:val="6"/>
        </w:numPr>
        <w:shd w:fill="FFFFFF" w:val="clear"/>
        <w:tabs>
          <w:tab w:val="left" w:pos="644" w:leader="none"/>
        </w:tabs>
        <w:ind w:left="20" w:right="20" w:firstLine="460"/>
        <w:rPr/>
      </w:pPr>
      <w:r>
        <w:rPr/>
        <w:t>сопоставлять свидетельства различных исторических источников, выявляя в них общее и различия;</w:t>
      </w:r>
    </w:p>
    <w:p>
      <w:pPr>
        <w:pStyle w:val="4111"/>
        <w:numPr>
          <w:ilvl w:val="0"/>
          <w:numId w:val="6"/>
        </w:numPr>
        <w:shd w:fill="FFFFFF" w:val="clear"/>
        <w:tabs>
          <w:tab w:val="left" w:pos="638" w:leader="none"/>
        </w:tabs>
        <w:ind w:left="20" w:firstLine="460"/>
        <w:rPr/>
      </w:pPr>
      <w:r>
        <w:rPr/>
        <w:t>видеть проявления влияния античного искусства в окружающей среде;</w:t>
      </w:r>
    </w:p>
    <w:p>
      <w:pPr>
        <w:pStyle w:val="4111"/>
        <w:numPr>
          <w:ilvl w:val="0"/>
          <w:numId w:val="6"/>
        </w:numPr>
        <w:shd w:fill="FFFFFF" w:val="clear"/>
        <w:tabs>
          <w:tab w:val="left" w:pos="644" w:leader="none"/>
        </w:tabs>
        <w:ind w:left="20" w:right="20" w:firstLine="460"/>
        <w:rPr/>
      </w:pPr>
      <w:r>
        <w:rPr/>
        <w:t>высказывать суждения о значении и месте исторического и культурного наследия древних обществ в мировой истории.</w:t>
      </w:r>
    </w:p>
    <w:p>
      <w:pPr>
        <w:pStyle w:val="2311"/>
        <w:keepNext/>
        <w:keepLines/>
        <w:shd w:fill="FFFFFF" w:val="clear"/>
        <w:ind w:left="20" w:firstLine="460"/>
        <w:rPr/>
      </w:pPr>
      <w:bookmarkStart w:id="59" w:name="bookmark61"/>
      <w:bookmarkEnd w:id="59"/>
      <w:r>
        <w:rPr/>
        <w:t>История Средних веков</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4" w:leader="none"/>
        </w:tabs>
        <w:spacing w:before="0" w:after="0"/>
        <w:ind w:left="20" w:right="20" w:firstLine="460"/>
        <w:jc w:val="both"/>
        <w:rPr/>
      </w:pPr>
      <w:r>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pPr>
        <w:pStyle w:val="Style30"/>
        <w:numPr>
          <w:ilvl w:val="0"/>
          <w:numId w:val="6"/>
        </w:numPr>
        <w:shd w:fill="FFFFFF" w:val="clear"/>
        <w:tabs>
          <w:tab w:val="left" w:pos="658" w:leader="none"/>
        </w:tabs>
        <w:spacing w:before="0" w:after="0"/>
        <w:ind w:left="20" w:right="20" w:firstLine="460"/>
        <w:jc w:val="both"/>
        <w:rPr/>
      </w:pPr>
      <w:r>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pPr>
        <w:pStyle w:val="Style30"/>
        <w:numPr>
          <w:ilvl w:val="0"/>
          <w:numId w:val="6"/>
        </w:numPr>
        <w:shd w:fill="FFFFFF" w:val="clear"/>
        <w:tabs>
          <w:tab w:val="left" w:pos="639" w:leader="none"/>
        </w:tabs>
        <w:spacing w:before="0" w:after="0"/>
        <w:ind w:left="20" w:right="20" w:firstLine="460"/>
        <w:jc w:val="both"/>
        <w:rPr/>
      </w:pPr>
      <w:r>
        <w:rPr/>
        <w:t>проводить поиск информации в исторических текстах, материальных исторических памятниках Средневековья;</w:t>
      </w:r>
    </w:p>
    <w:p>
      <w:pPr>
        <w:pStyle w:val="Style30"/>
        <w:numPr>
          <w:ilvl w:val="0"/>
          <w:numId w:val="6"/>
        </w:numPr>
        <w:shd w:fill="FFFFFF" w:val="clear"/>
        <w:tabs>
          <w:tab w:val="left" w:pos="644" w:leader="none"/>
        </w:tabs>
        <w:spacing w:before="0" w:after="0"/>
        <w:ind w:left="20" w:right="20" w:firstLine="460"/>
        <w:jc w:val="both"/>
        <w:rPr/>
      </w:pPr>
      <w:r>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pPr>
        <w:pStyle w:val="Style30"/>
        <w:numPr>
          <w:ilvl w:val="0"/>
          <w:numId w:val="6"/>
        </w:numPr>
        <w:shd w:fill="FFFFFF" w:val="clear"/>
        <w:tabs>
          <w:tab w:val="left" w:pos="639" w:leader="none"/>
        </w:tabs>
        <w:spacing w:before="0" w:after="0"/>
        <w:ind w:left="20" w:right="20" w:firstLine="460"/>
        <w:jc w:val="both"/>
        <w:rPr/>
      </w:pPr>
      <w:r>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pPr>
        <w:pStyle w:val="Style30"/>
        <w:numPr>
          <w:ilvl w:val="0"/>
          <w:numId w:val="6"/>
        </w:numPr>
        <w:shd w:fill="FFFFFF" w:val="clear"/>
        <w:tabs>
          <w:tab w:val="left" w:pos="649" w:leader="none"/>
        </w:tabs>
        <w:spacing w:before="0" w:after="0"/>
        <w:ind w:left="20" w:right="20" w:firstLine="460"/>
        <w:jc w:val="both"/>
        <w:rPr/>
      </w:pPr>
      <w:r>
        <w:rPr/>
        <w:t>объяснять причины и следствия ключевых событий отечественной и всеобщей истории Средних веков;</w:t>
      </w:r>
    </w:p>
    <w:p>
      <w:pPr>
        <w:pStyle w:val="Style30"/>
        <w:numPr>
          <w:ilvl w:val="0"/>
          <w:numId w:val="6"/>
        </w:numPr>
        <w:shd w:fill="FFFFFF" w:val="clear"/>
        <w:tabs>
          <w:tab w:val="left" w:pos="649" w:leader="none"/>
        </w:tabs>
        <w:spacing w:before="0" w:after="0"/>
        <w:ind w:left="20" w:right="20" w:firstLine="460"/>
        <w:jc w:val="both"/>
        <w:rPr/>
      </w:pPr>
      <w:r>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pPr>
        <w:pStyle w:val="Style30"/>
        <w:numPr>
          <w:ilvl w:val="0"/>
          <w:numId w:val="6"/>
        </w:numPr>
        <w:shd w:fill="FFFFFF" w:val="clear"/>
        <w:tabs>
          <w:tab w:val="left" w:pos="639" w:leader="none"/>
        </w:tabs>
        <w:spacing w:before="0" w:after="0"/>
        <w:ind w:left="20" w:right="20" w:firstLine="460"/>
        <w:jc w:val="both"/>
        <w:rPr/>
      </w:pPr>
      <w:r>
        <w:rPr/>
        <w:t>давать оценку событиям и личностям отечественной и всеобщей истории Средних веков.</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44" w:leader="none"/>
        </w:tabs>
        <w:ind w:left="20" w:right="20" w:firstLine="460"/>
        <w:rPr/>
      </w:pPr>
      <w:r>
        <w:rPr/>
        <w:t>давать сопоставительную характеристику политического устройства государств Средневековья (Русь, Запад, Восток);</w:t>
      </w:r>
    </w:p>
    <w:p>
      <w:pPr>
        <w:pStyle w:val="4111"/>
        <w:numPr>
          <w:ilvl w:val="0"/>
          <w:numId w:val="6"/>
        </w:numPr>
        <w:shd w:fill="FFFFFF" w:val="clear"/>
        <w:tabs>
          <w:tab w:val="left" w:pos="644" w:leader="none"/>
        </w:tabs>
        <w:ind w:left="20" w:right="20" w:firstLine="460"/>
        <w:rPr/>
      </w:pPr>
      <w:r>
        <w:rPr/>
        <w:t>сравнивать свидетельства различных исторических источников, выявляя в них общее и различия;</w:t>
      </w:r>
    </w:p>
    <w:p>
      <w:pPr>
        <w:pStyle w:val="4111"/>
        <w:numPr>
          <w:ilvl w:val="0"/>
          <w:numId w:val="6"/>
        </w:numPr>
        <w:shd w:fill="FFFFFF" w:val="clear"/>
        <w:tabs>
          <w:tab w:val="left" w:pos="668" w:leader="none"/>
        </w:tabs>
        <w:ind w:left="20" w:right="20" w:firstLine="460"/>
        <w:rPr/>
      </w:pPr>
      <w:r>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pPr>
        <w:pStyle w:val="2311"/>
        <w:keepNext/>
        <w:keepLines/>
        <w:shd w:fill="FFFFFF" w:val="clear"/>
        <w:ind w:left="20" w:firstLine="460"/>
        <w:rPr/>
      </w:pPr>
      <w:bookmarkStart w:id="60" w:name="bookmark62"/>
      <w:bookmarkEnd w:id="60"/>
      <w:r>
        <w:rPr/>
        <w:t>История Нового времени</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4" w:leader="none"/>
        </w:tabs>
        <w:spacing w:before="0" w:after="0"/>
        <w:ind w:left="20" w:right="20" w:firstLine="460"/>
        <w:jc w:val="both"/>
        <w:rPr/>
      </w:pPr>
      <w:r>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pPr>
        <w:pStyle w:val="Style30"/>
        <w:numPr>
          <w:ilvl w:val="0"/>
          <w:numId w:val="6"/>
        </w:numPr>
        <w:shd w:fill="FFFFFF" w:val="clear"/>
        <w:tabs>
          <w:tab w:val="left" w:pos="644" w:leader="none"/>
        </w:tabs>
        <w:spacing w:before="0" w:after="0"/>
        <w:ind w:left="20" w:right="20" w:firstLine="460"/>
        <w:jc w:val="both"/>
        <w:rPr/>
      </w:pPr>
      <w:r>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pPr>
        <w:pStyle w:val="Style30"/>
        <w:numPr>
          <w:ilvl w:val="0"/>
          <w:numId w:val="6"/>
        </w:numPr>
        <w:shd w:fill="FFFFFF" w:val="clear"/>
        <w:tabs>
          <w:tab w:val="left" w:pos="649" w:leader="none"/>
        </w:tabs>
        <w:spacing w:lineRule="exact" w:line="466" w:before="0" w:after="0"/>
        <w:ind w:left="20" w:firstLine="460"/>
        <w:jc w:val="both"/>
        <w:rPr/>
      </w:pPr>
      <w:r>
        <w:rPr/>
        <w:t>анализировать информацию различных источников по отечественной и всеобщей истории Нового времени;</w:t>
      </w:r>
    </w:p>
    <w:p>
      <w:pPr>
        <w:pStyle w:val="Style30"/>
        <w:numPr>
          <w:ilvl w:val="0"/>
          <w:numId w:val="6"/>
        </w:numPr>
        <w:shd w:fill="FFFFFF" w:val="clear"/>
        <w:tabs>
          <w:tab w:val="left" w:pos="663" w:leader="none"/>
        </w:tabs>
        <w:spacing w:lineRule="exact" w:line="466" w:before="0" w:after="0"/>
        <w:ind w:left="20" w:firstLine="460"/>
        <w:jc w:val="both"/>
        <w:rPr/>
      </w:pPr>
      <w:r>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pPr>
        <w:pStyle w:val="Style30"/>
        <w:numPr>
          <w:ilvl w:val="0"/>
          <w:numId w:val="6"/>
        </w:numPr>
        <w:shd w:fill="FFFFFF" w:val="clear"/>
        <w:tabs>
          <w:tab w:val="left" w:pos="644" w:leader="none"/>
        </w:tabs>
        <w:spacing w:lineRule="exact" w:line="466" w:before="0" w:after="0"/>
        <w:ind w:left="20" w:firstLine="460"/>
        <w:jc w:val="both"/>
        <w:rPr/>
      </w:pPr>
      <w:r>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pPr>
        <w:pStyle w:val="Style30"/>
        <w:numPr>
          <w:ilvl w:val="0"/>
          <w:numId w:val="6"/>
        </w:numPr>
        <w:shd w:fill="FFFFFF" w:val="clear"/>
        <w:tabs>
          <w:tab w:val="left" w:pos="639" w:leader="none"/>
        </w:tabs>
        <w:spacing w:lineRule="exact" w:line="466" w:before="0" w:after="0"/>
        <w:ind w:left="20" w:firstLine="460"/>
        <w:jc w:val="both"/>
        <w:rPr/>
      </w:pPr>
      <w:r>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pPr>
        <w:pStyle w:val="Style30"/>
        <w:numPr>
          <w:ilvl w:val="0"/>
          <w:numId w:val="6"/>
        </w:numPr>
        <w:shd w:fill="FFFFFF" w:val="clear"/>
        <w:tabs>
          <w:tab w:val="left" w:pos="654" w:leader="none"/>
        </w:tabs>
        <w:spacing w:lineRule="exact" w:line="466" w:before="0" w:after="0"/>
        <w:ind w:left="20" w:firstLine="460"/>
        <w:jc w:val="both"/>
        <w:rPr/>
      </w:pPr>
      <w:r>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pPr>
        <w:pStyle w:val="Style30"/>
        <w:numPr>
          <w:ilvl w:val="0"/>
          <w:numId w:val="6"/>
        </w:numPr>
        <w:shd w:fill="FFFFFF" w:val="clear"/>
        <w:tabs>
          <w:tab w:val="left" w:pos="644" w:leader="none"/>
        </w:tabs>
        <w:spacing w:lineRule="exact" w:line="466" w:before="0" w:after="0"/>
        <w:ind w:left="20" w:firstLine="460"/>
        <w:jc w:val="both"/>
        <w:rPr/>
      </w:pPr>
      <w:r>
        <w:rPr/>
        <w:t>сопоставлять развитие России и других стран в Новое время, сравнивать исторические ситуации и события;</w:t>
      </w:r>
    </w:p>
    <w:p>
      <w:pPr>
        <w:pStyle w:val="Style30"/>
        <w:numPr>
          <w:ilvl w:val="0"/>
          <w:numId w:val="6"/>
        </w:numPr>
        <w:shd w:fill="FFFFFF" w:val="clear"/>
        <w:tabs>
          <w:tab w:val="left" w:pos="639" w:leader="none"/>
        </w:tabs>
        <w:spacing w:before="0" w:after="0"/>
        <w:ind w:left="20" w:firstLine="460"/>
        <w:jc w:val="both"/>
        <w:rPr/>
      </w:pPr>
      <w:r>
        <w:rPr/>
        <w:t>давать оценку событиям и личностям отечественной и всеобщей истории Нового времени.</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49" w:leader="none"/>
        </w:tabs>
        <w:ind w:left="20" w:firstLine="460"/>
        <w:rPr/>
      </w:pPr>
      <w:r>
        <w:rPr/>
        <w:t>используя историческую карту, характеризовать социально- экономическое и политическое развитие России, других государств в Новое время;</w:t>
      </w:r>
    </w:p>
    <w:p>
      <w:pPr>
        <w:pStyle w:val="4111"/>
        <w:numPr>
          <w:ilvl w:val="0"/>
          <w:numId w:val="6"/>
        </w:numPr>
        <w:shd w:fill="FFFFFF" w:val="clear"/>
        <w:tabs>
          <w:tab w:val="left" w:pos="644" w:leader="none"/>
        </w:tabs>
        <w:ind w:left="20" w:firstLine="460"/>
        <w:rPr/>
      </w:pPr>
      <w:r>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pPr>
        <w:pStyle w:val="4111"/>
        <w:numPr>
          <w:ilvl w:val="0"/>
          <w:numId w:val="6"/>
        </w:numPr>
        <w:shd w:fill="FFFFFF" w:val="clear"/>
        <w:tabs>
          <w:tab w:val="left" w:pos="649" w:leader="none"/>
        </w:tabs>
        <w:ind w:left="20" w:right="20" w:firstLine="460"/>
        <w:rPr/>
      </w:pPr>
      <w:r>
        <w:rPr/>
        <w:t>сравнивать развитие России и других стран в Новое время, объяснять, в чём заключались общие черты и особенности;</w:t>
      </w:r>
    </w:p>
    <w:p>
      <w:pPr>
        <w:pStyle w:val="4111"/>
        <w:numPr>
          <w:ilvl w:val="0"/>
          <w:numId w:val="6"/>
        </w:numPr>
        <w:shd w:fill="FFFFFF" w:val="clear"/>
        <w:tabs>
          <w:tab w:val="left" w:pos="644" w:leader="none"/>
        </w:tabs>
        <w:ind w:left="20" w:right="20" w:firstLine="460"/>
        <w:rPr/>
      </w:pPr>
      <w:r>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pPr>
        <w:pStyle w:val="2311"/>
        <w:keepNext/>
        <w:keepLines/>
        <w:shd w:fill="FFFFFF" w:val="clear"/>
        <w:ind w:left="20" w:firstLine="460"/>
        <w:rPr/>
      </w:pPr>
      <w:bookmarkStart w:id="61" w:name="bookmark63"/>
      <w:bookmarkEnd w:id="61"/>
      <w:r>
        <w:rPr/>
        <w:t>Новейшая история</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4" w:leader="none"/>
        </w:tabs>
        <w:spacing w:before="0" w:after="0"/>
        <w:ind w:left="20" w:right="20" w:firstLine="460"/>
        <w:jc w:val="both"/>
        <w:rPr/>
      </w:pPr>
      <w:r>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pPr>
        <w:pStyle w:val="Style30"/>
        <w:numPr>
          <w:ilvl w:val="0"/>
          <w:numId w:val="6"/>
        </w:numPr>
        <w:shd w:fill="FFFFFF" w:val="clear"/>
        <w:tabs>
          <w:tab w:val="left" w:pos="644" w:leader="none"/>
        </w:tabs>
        <w:spacing w:before="0" w:after="0"/>
        <w:ind w:left="20" w:right="20" w:firstLine="460"/>
        <w:jc w:val="both"/>
        <w:rPr/>
      </w:pPr>
      <w:r>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pPr>
        <w:pStyle w:val="Style30"/>
        <w:numPr>
          <w:ilvl w:val="0"/>
          <w:numId w:val="6"/>
        </w:numPr>
        <w:shd w:fill="FFFFFF" w:val="clear"/>
        <w:tabs>
          <w:tab w:val="left" w:pos="644" w:leader="none"/>
        </w:tabs>
        <w:spacing w:before="0" w:after="0"/>
        <w:ind w:left="20" w:right="20" w:firstLine="460"/>
        <w:jc w:val="both"/>
        <w:rPr/>
      </w:pPr>
      <w:r>
        <w:rPr/>
        <w:t>анализировать информацию из исторических источников - текстов, материальных и художественных памятников новейшей эпохи;</w:t>
      </w:r>
    </w:p>
    <w:p>
      <w:pPr>
        <w:pStyle w:val="Style30"/>
        <w:numPr>
          <w:ilvl w:val="0"/>
          <w:numId w:val="6"/>
        </w:numPr>
        <w:shd w:fill="FFFFFF" w:val="clear"/>
        <w:tabs>
          <w:tab w:val="left" w:pos="639" w:leader="none"/>
        </w:tabs>
        <w:spacing w:before="0" w:after="0"/>
        <w:ind w:left="20" w:right="20" w:firstLine="460"/>
        <w:jc w:val="both"/>
        <w:rPr/>
      </w:pPr>
      <w:r>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pPr>
        <w:pStyle w:val="Style30"/>
        <w:numPr>
          <w:ilvl w:val="0"/>
          <w:numId w:val="6"/>
        </w:numPr>
        <w:shd w:fill="FFFFFF" w:val="clear"/>
        <w:tabs>
          <w:tab w:val="left" w:pos="644" w:leader="none"/>
        </w:tabs>
        <w:spacing w:before="0" w:after="0"/>
        <w:ind w:left="20" w:right="20" w:firstLine="460"/>
        <w:jc w:val="both"/>
        <w:rPr/>
      </w:pPr>
      <w:r>
        <w:rPr/>
        <w:t>систематизировать исторический материал, содержащийся в учебной и дополнительной литературе;</w:t>
      </w:r>
    </w:p>
    <w:p>
      <w:pPr>
        <w:pStyle w:val="Style30"/>
        <w:numPr>
          <w:ilvl w:val="0"/>
          <w:numId w:val="6"/>
        </w:numPr>
        <w:shd w:fill="FFFFFF" w:val="clear"/>
        <w:tabs>
          <w:tab w:val="left" w:pos="634" w:leader="none"/>
        </w:tabs>
        <w:spacing w:before="0" w:after="0"/>
        <w:ind w:left="20" w:right="20" w:firstLine="460"/>
        <w:jc w:val="both"/>
        <w:rPr/>
      </w:pPr>
      <w:r>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pPr>
        <w:pStyle w:val="Style30"/>
        <w:numPr>
          <w:ilvl w:val="0"/>
          <w:numId w:val="6"/>
        </w:numPr>
        <w:shd w:fill="FFFFFF" w:val="clear"/>
        <w:tabs>
          <w:tab w:val="left" w:pos="644" w:leader="none"/>
        </w:tabs>
        <w:spacing w:before="0" w:after="0"/>
        <w:ind w:left="20" w:right="20" w:firstLine="460"/>
        <w:jc w:val="both"/>
        <w:rPr/>
      </w:pPr>
      <w:r>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pPr>
        <w:pStyle w:val="Style30"/>
        <w:numPr>
          <w:ilvl w:val="0"/>
          <w:numId w:val="6"/>
        </w:numPr>
        <w:shd w:fill="FFFFFF" w:val="clear"/>
        <w:tabs>
          <w:tab w:val="left" w:pos="649" w:leader="none"/>
        </w:tabs>
        <w:spacing w:before="0" w:after="0"/>
        <w:ind w:left="20" w:right="20" w:firstLine="460"/>
        <w:jc w:val="both"/>
        <w:rPr/>
      </w:pPr>
      <w:r>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pPr>
        <w:pStyle w:val="Style30"/>
        <w:numPr>
          <w:ilvl w:val="0"/>
          <w:numId w:val="6"/>
        </w:numPr>
        <w:shd w:fill="FFFFFF" w:val="clear"/>
        <w:tabs>
          <w:tab w:val="left" w:pos="639" w:leader="none"/>
        </w:tabs>
        <w:spacing w:before="0" w:after="0"/>
        <w:ind w:left="20" w:right="20" w:firstLine="460"/>
        <w:jc w:val="both"/>
        <w:rPr/>
      </w:pPr>
      <w:r>
        <w:rPr/>
        <w:t>давать оценку событиям и личностям отечественной и всеобщей истории ХХ — начала XXI в.</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49" w:leader="none"/>
        </w:tabs>
        <w:ind w:left="20" w:right="20" w:firstLine="460"/>
        <w:rPr/>
      </w:pPr>
      <w:r>
        <w:rPr/>
        <w:t xml:space="preserve">используя историческую карту, характеризовать социально- экономическое и политическое развитие России, других государств в </w:t>
      </w:r>
      <w:r>
        <w:rPr>
          <w:rStyle w:val="42pt"/>
          <w:i w:val="false"/>
          <w:iCs w:val="false"/>
        </w:rPr>
        <w:t xml:space="preserve">ХХ— </w:t>
      </w:r>
      <w:r>
        <w:rPr/>
        <w:t>начале XXI в.;</w:t>
      </w:r>
    </w:p>
    <w:p>
      <w:pPr>
        <w:pStyle w:val="4111"/>
        <w:numPr>
          <w:ilvl w:val="0"/>
          <w:numId w:val="6"/>
        </w:numPr>
        <w:shd w:fill="FFFFFF" w:val="clear"/>
        <w:tabs>
          <w:tab w:val="left" w:pos="634" w:leader="none"/>
        </w:tabs>
        <w:ind w:left="20" w:right="20" w:firstLine="460"/>
        <w:rPr/>
      </w:pPr>
      <w:r>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pPr>
        <w:pStyle w:val="4111"/>
        <w:numPr>
          <w:ilvl w:val="0"/>
          <w:numId w:val="6"/>
        </w:numPr>
        <w:shd w:fill="FFFFFF" w:val="clear"/>
        <w:tabs>
          <w:tab w:val="left" w:pos="644" w:leader="none"/>
          <w:tab w:val="left" w:pos="2876" w:leader="none"/>
          <w:tab w:val="left" w:pos="5343" w:leader="none"/>
          <w:tab w:val="left" w:pos="7830" w:leader="none"/>
        </w:tabs>
        <w:ind w:left="20" w:right="20" w:firstLine="460"/>
        <w:rPr/>
      </w:pPr>
      <w:r>
        <w:rPr/>
        <w:t>осуществлять поиск исторической информации в учебной и дополнительной</w:t>
        <w:tab/>
        <w:t>литературе,</w:t>
        <w:tab/>
        <w:t>электронных</w:t>
        <w:tab/>
        <w:t>материалах, систематизировать и представлять её в виде рефератов, презентаций и др.;</w:t>
      </w:r>
    </w:p>
    <w:p>
      <w:pPr>
        <w:pStyle w:val="4111"/>
        <w:numPr>
          <w:ilvl w:val="0"/>
          <w:numId w:val="6"/>
        </w:numPr>
        <w:shd w:fill="FFFFFF" w:val="clear"/>
        <w:tabs>
          <w:tab w:val="left" w:pos="634" w:leader="none"/>
        </w:tabs>
        <w:ind w:left="20" w:right="20" w:firstLine="460"/>
        <w:rPr/>
      </w:pPr>
      <w:r>
        <w:rPr/>
        <w:t>проводить работу по поиску и оформлению материалов истории своей семьи, города, края в ХХ — начале XXI в.</w:t>
      </w:r>
    </w:p>
    <w:p>
      <w:pPr>
        <w:pStyle w:val="2311"/>
        <w:keepNext/>
        <w:keepLines/>
        <w:shd w:fill="FFFFFF" w:val="clear"/>
        <w:ind w:left="3400" w:hanging="0"/>
        <w:jc w:val="left"/>
        <w:rPr/>
      </w:pPr>
      <w:bookmarkStart w:id="62" w:name="bookmark64"/>
      <w:bookmarkEnd w:id="62"/>
      <w:r>
        <w:rPr/>
        <w:t>1.2.3.9. Обществознание</w:t>
      </w:r>
    </w:p>
    <w:p>
      <w:pPr>
        <w:pStyle w:val="2311"/>
        <w:keepNext/>
        <w:keepLines/>
        <w:shd w:fill="FFFFFF" w:val="clear"/>
        <w:ind w:left="20" w:firstLine="460"/>
        <w:rPr/>
      </w:pPr>
      <w:bookmarkStart w:id="63" w:name="bookmark65"/>
      <w:bookmarkEnd w:id="63"/>
      <w:r>
        <w:rPr/>
        <w:t>Человек в социальном измерении</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4" w:leader="none"/>
        </w:tabs>
        <w:spacing w:before="0" w:after="0"/>
        <w:ind w:left="20" w:right="20" w:firstLine="460"/>
        <w:jc w:val="both"/>
        <w:rPr/>
      </w:pPr>
      <w:r>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pPr>
        <w:pStyle w:val="Style30"/>
        <w:numPr>
          <w:ilvl w:val="0"/>
          <w:numId w:val="6"/>
        </w:numPr>
        <w:shd w:fill="FFFFFF" w:val="clear"/>
        <w:tabs>
          <w:tab w:val="left" w:pos="639" w:leader="none"/>
        </w:tabs>
        <w:spacing w:before="0" w:after="0"/>
        <w:ind w:left="20" w:right="20" w:firstLine="460"/>
        <w:jc w:val="both"/>
        <w:rPr/>
      </w:pPr>
      <w:r>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pPr>
        <w:pStyle w:val="Style30"/>
        <w:numPr>
          <w:ilvl w:val="0"/>
          <w:numId w:val="6"/>
        </w:numPr>
        <w:shd w:fill="FFFFFF" w:val="clear"/>
        <w:tabs>
          <w:tab w:val="left" w:pos="649" w:leader="none"/>
        </w:tabs>
        <w:spacing w:before="0" w:after="0"/>
        <w:ind w:left="20" w:firstLine="460"/>
        <w:jc w:val="both"/>
        <w:rPr/>
      </w:pPr>
      <w:r>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pPr>
        <w:pStyle w:val="Style30"/>
        <w:numPr>
          <w:ilvl w:val="0"/>
          <w:numId w:val="6"/>
        </w:numPr>
        <w:shd w:fill="FFFFFF" w:val="clear"/>
        <w:tabs>
          <w:tab w:val="left" w:pos="649" w:leader="none"/>
        </w:tabs>
        <w:spacing w:before="0" w:after="0"/>
        <w:ind w:left="20" w:firstLine="460"/>
        <w:jc w:val="both"/>
        <w:rPr/>
      </w:pPr>
      <w:r>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pPr>
        <w:pStyle w:val="Style30"/>
        <w:numPr>
          <w:ilvl w:val="0"/>
          <w:numId w:val="6"/>
        </w:numPr>
        <w:shd w:fill="FFFFFF" w:val="clear"/>
        <w:tabs>
          <w:tab w:val="left" w:pos="630" w:leader="none"/>
        </w:tabs>
        <w:spacing w:before="0" w:after="0"/>
        <w:ind w:left="20" w:firstLine="460"/>
        <w:jc w:val="both"/>
        <w:rPr/>
      </w:pPr>
      <w:r>
        <w:rPr/>
        <w:t>характеризовать собственный социальный статус и социальные роли; объяснять и конкретизировать примерами смысл понятия «гражданство»;</w:t>
      </w:r>
    </w:p>
    <w:p>
      <w:pPr>
        <w:pStyle w:val="Style30"/>
        <w:numPr>
          <w:ilvl w:val="0"/>
          <w:numId w:val="6"/>
        </w:numPr>
        <w:shd w:fill="FFFFFF" w:val="clear"/>
        <w:tabs>
          <w:tab w:val="left" w:pos="649" w:leader="none"/>
        </w:tabs>
        <w:spacing w:before="0" w:after="0"/>
        <w:ind w:left="20" w:firstLine="460"/>
        <w:jc w:val="both"/>
        <w:rPr/>
      </w:pPr>
      <w:r>
        <w:rPr/>
        <w:t>описывать гендер как социальный пол; приводить примеры гендерных ролей, а также различий в поведении мальчиков и девочек;</w:t>
      </w:r>
    </w:p>
    <w:p>
      <w:pPr>
        <w:pStyle w:val="Style30"/>
        <w:numPr>
          <w:ilvl w:val="0"/>
          <w:numId w:val="6"/>
        </w:numPr>
        <w:shd w:fill="FFFFFF" w:val="clear"/>
        <w:tabs>
          <w:tab w:val="left" w:pos="644" w:leader="none"/>
        </w:tabs>
        <w:spacing w:before="0" w:after="0"/>
        <w:ind w:left="20" w:firstLine="460"/>
        <w:jc w:val="both"/>
        <w:rPr/>
      </w:pPr>
      <w:r>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pPr>
        <w:pStyle w:val="Style30"/>
        <w:numPr>
          <w:ilvl w:val="0"/>
          <w:numId w:val="6"/>
        </w:numPr>
        <w:shd w:fill="FFFFFF" w:val="clear"/>
        <w:tabs>
          <w:tab w:val="left" w:pos="639" w:leader="none"/>
        </w:tabs>
        <w:spacing w:before="0" w:after="0"/>
        <w:ind w:left="20" w:firstLine="460"/>
        <w:jc w:val="both"/>
        <w:rPr/>
      </w:pPr>
      <w:r>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54" w:leader="none"/>
        </w:tabs>
        <w:ind w:left="20" w:firstLine="460"/>
        <w:rPr/>
      </w:pPr>
      <w:r>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pPr>
        <w:pStyle w:val="4111"/>
        <w:numPr>
          <w:ilvl w:val="0"/>
          <w:numId w:val="6"/>
        </w:numPr>
        <w:shd w:fill="FFFFFF" w:val="clear"/>
        <w:tabs>
          <w:tab w:val="left" w:pos="663" w:leader="none"/>
        </w:tabs>
        <w:ind w:left="20" w:firstLine="460"/>
        <w:rPr/>
      </w:pPr>
      <w:r>
        <w:rPr/>
        <w:t>использовать элементы причинно-следственного анализа при характеристике социальных параметров личности;</w:t>
      </w:r>
    </w:p>
    <w:p>
      <w:pPr>
        <w:pStyle w:val="4111"/>
        <w:numPr>
          <w:ilvl w:val="0"/>
          <w:numId w:val="6"/>
        </w:numPr>
        <w:shd w:fill="FFFFFF" w:val="clear"/>
        <w:tabs>
          <w:tab w:val="left" w:pos="644" w:leader="none"/>
        </w:tabs>
        <w:ind w:left="20" w:firstLine="460"/>
        <w:rPr/>
      </w:pPr>
      <w:r>
        <w:rPr/>
        <w:t>описывать реальные связи и зависимости между воспитанием и социализацией личности.</w:t>
      </w:r>
    </w:p>
    <w:p>
      <w:pPr>
        <w:pStyle w:val="2311"/>
        <w:keepNext/>
        <w:keepLines/>
        <w:shd w:fill="FFFFFF" w:val="clear"/>
        <w:ind w:left="20" w:firstLine="460"/>
        <w:rPr/>
      </w:pPr>
      <w:bookmarkStart w:id="64" w:name="bookmark66"/>
      <w:bookmarkEnd w:id="64"/>
      <w:r>
        <w:rPr/>
        <w:t>Ближайшее социальное окружение</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4" w:leader="none"/>
        </w:tabs>
        <w:spacing w:before="0" w:after="0"/>
        <w:ind w:left="20" w:firstLine="460"/>
        <w:jc w:val="both"/>
        <w:rPr/>
      </w:pPr>
      <w:r>
        <w:rPr/>
        <w:t>характеризовать семью и семейные отношения; оценивать социальное значение семейных традиций и обычаев;</w:t>
      </w:r>
    </w:p>
    <w:p>
      <w:pPr>
        <w:pStyle w:val="Style30"/>
        <w:numPr>
          <w:ilvl w:val="0"/>
          <w:numId w:val="6"/>
        </w:numPr>
        <w:shd w:fill="FFFFFF" w:val="clear"/>
        <w:tabs>
          <w:tab w:val="left" w:pos="634" w:leader="none"/>
        </w:tabs>
        <w:spacing w:before="0" w:after="0"/>
        <w:ind w:left="20" w:firstLine="460"/>
        <w:jc w:val="both"/>
        <w:rPr/>
      </w:pPr>
      <w:r>
        <w:rPr/>
        <w:t>характеризовать основные роли членов семьи, включая свою;</w:t>
      </w:r>
    </w:p>
    <w:p>
      <w:pPr>
        <w:pStyle w:val="Style30"/>
        <w:numPr>
          <w:ilvl w:val="0"/>
          <w:numId w:val="6"/>
        </w:numPr>
        <w:shd w:fill="FFFFFF" w:val="clear"/>
        <w:tabs>
          <w:tab w:val="left" w:pos="659" w:leader="none"/>
        </w:tabs>
        <w:spacing w:before="0" w:after="0"/>
        <w:ind w:left="40" w:right="20" w:firstLine="460"/>
        <w:jc w:val="both"/>
        <w:rPr/>
      </w:pPr>
      <w:r>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pPr>
        <w:pStyle w:val="Style30"/>
        <w:numPr>
          <w:ilvl w:val="0"/>
          <w:numId w:val="6"/>
        </w:numPr>
        <w:shd w:fill="FFFFFF" w:val="clear"/>
        <w:tabs>
          <w:tab w:val="left" w:pos="659" w:leader="none"/>
        </w:tabs>
        <w:spacing w:before="0" w:after="0"/>
        <w:ind w:left="40" w:right="20" w:firstLine="460"/>
        <w:jc w:val="both"/>
        <w:rPr/>
      </w:pPr>
      <w:r>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83" w:leader="none"/>
        </w:tabs>
        <w:ind w:left="40" w:right="20" w:firstLine="460"/>
        <w:rPr/>
      </w:pPr>
      <w:r>
        <w:rPr/>
        <w:t>использовать элементы причинно-следственного анализа при характеристике семейных конфликтов.</w:t>
      </w:r>
    </w:p>
    <w:p>
      <w:pPr>
        <w:pStyle w:val="2311"/>
        <w:keepNext/>
        <w:keepLines/>
        <w:shd w:fill="FFFFFF" w:val="clear"/>
        <w:ind w:left="40" w:firstLine="460"/>
        <w:rPr/>
      </w:pPr>
      <w:bookmarkStart w:id="65" w:name="bookmark67"/>
      <w:bookmarkEnd w:id="65"/>
      <w:r>
        <w:rPr/>
        <w:t>Общество — большой «дом» человечества</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4" w:leader="none"/>
        </w:tabs>
        <w:spacing w:before="0" w:after="0"/>
        <w:ind w:left="40" w:firstLine="460"/>
        <w:jc w:val="both"/>
        <w:rPr/>
      </w:pPr>
      <w:r>
        <w:rPr/>
        <w:t>распознавать на основе приведённых данных основные типы обществ;</w:t>
      </w:r>
    </w:p>
    <w:p>
      <w:pPr>
        <w:pStyle w:val="Style30"/>
        <w:numPr>
          <w:ilvl w:val="0"/>
          <w:numId w:val="6"/>
        </w:numPr>
        <w:shd w:fill="FFFFFF" w:val="clear"/>
        <w:tabs>
          <w:tab w:val="left" w:pos="654" w:leader="none"/>
        </w:tabs>
        <w:spacing w:before="0" w:after="0"/>
        <w:ind w:left="40" w:right="20" w:firstLine="460"/>
        <w:jc w:val="both"/>
        <w:rPr/>
      </w:pPr>
      <w:r>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pPr>
        <w:pStyle w:val="Style30"/>
        <w:numPr>
          <w:ilvl w:val="0"/>
          <w:numId w:val="6"/>
        </w:numPr>
        <w:shd w:fill="FFFFFF" w:val="clear"/>
        <w:tabs>
          <w:tab w:val="left" w:pos="664" w:leader="none"/>
        </w:tabs>
        <w:spacing w:before="0" w:after="0"/>
        <w:ind w:left="40" w:right="20" w:firstLine="460"/>
        <w:jc w:val="both"/>
        <w:rPr/>
      </w:pPr>
      <w:r>
        <w:rPr/>
        <w:t>различать экономические, социальные, политические, культурные явления и процессы общественной жизни;</w:t>
      </w:r>
    </w:p>
    <w:p>
      <w:pPr>
        <w:pStyle w:val="Style30"/>
        <w:numPr>
          <w:ilvl w:val="0"/>
          <w:numId w:val="6"/>
        </w:numPr>
        <w:shd w:fill="FFFFFF" w:val="clear"/>
        <w:tabs>
          <w:tab w:val="left" w:pos="654" w:leader="none"/>
        </w:tabs>
        <w:spacing w:before="0" w:after="0"/>
        <w:ind w:left="40" w:right="20" w:firstLine="460"/>
        <w:jc w:val="both"/>
        <w:rPr/>
      </w:pPr>
      <w:r>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pPr>
        <w:pStyle w:val="Style30"/>
        <w:numPr>
          <w:ilvl w:val="0"/>
          <w:numId w:val="6"/>
        </w:numPr>
        <w:shd w:fill="FFFFFF" w:val="clear"/>
        <w:tabs>
          <w:tab w:val="left" w:pos="659" w:leader="none"/>
        </w:tabs>
        <w:spacing w:before="0" w:after="0"/>
        <w:ind w:left="40" w:right="20" w:firstLine="460"/>
        <w:jc w:val="both"/>
        <w:rPr/>
      </w:pPr>
      <w:r>
        <w:rPr/>
        <w:t>выполнять несложные познавательные и практические задания, основанные на ситуациях жизнедеятельности человека в разных сферах общества.</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98" w:leader="none"/>
        </w:tabs>
        <w:ind w:left="40" w:right="20" w:firstLine="460"/>
        <w:rPr/>
      </w:pPr>
      <w:r>
        <w:rPr/>
        <w:t>наблюдать и характеризовать явления и события, происходящие в различных сферах общественной жизни;</w:t>
      </w:r>
    </w:p>
    <w:p>
      <w:pPr>
        <w:pStyle w:val="4111"/>
        <w:numPr>
          <w:ilvl w:val="0"/>
          <w:numId w:val="6"/>
        </w:numPr>
        <w:shd w:fill="FFFFFF" w:val="clear"/>
        <w:tabs>
          <w:tab w:val="left" w:pos="663" w:leader="none"/>
        </w:tabs>
        <w:ind w:left="40" w:firstLine="460"/>
        <w:rPr/>
      </w:pPr>
      <w:r>
        <w:rPr/>
        <w:t>объяснять взаимодействие социальных общностей и групп;</w:t>
      </w:r>
    </w:p>
    <w:p>
      <w:pPr>
        <w:pStyle w:val="4111"/>
        <w:numPr>
          <w:ilvl w:val="0"/>
          <w:numId w:val="6"/>
        </w:numPr>
        <w:shd w:fill="FFFFFF" w:val="clear"/>
        <w:tabs>
          <w:tab w:val="left" w:pos="654" w:leader="none"/>
        </w:tabs>
        <w:ind w:left="20" w:right="20" w:firstLine="460"/>
        <w:rPr/>
      </w:pPr>
      <w:r>
        <w:rPr/>
        <w:t>выявлять причинно-следственные связи общественных явлений и характеризовать основные направления общественного развития.</w:t>
      </w:r>
    </w:p>
    <w:p>
      <w:pPr>
        <w:pStyle w:val="2311"/>
        <w:keepNext/>
        <w:keepLines/>
        <w:shd w:fill="FFFFFF" w:val="clear"/>
        <w:ind w:left="20" w:firstLine="460"/>
        <w:rPr/>
      </w:pPr>
      <w:bookmarkStart w:id="66" w:name="bookmark68"/>
      <w:bookmarkEnd w:id="66"/>
      <w:r>
        <w:rPr/>
        <w:t>Общество, в котором мы живём</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4" w:leader="none"/>
        </w:tabs>
        <w:spacing w:before="0" w:after="0"/>
        <w:ind w:left="20" w:firstLine="460"/>
        <w:jc w:val="both"/>
        <w:rPr/>
      </w:pPr>
      <w:r>
        <w:rPr/>
        <w:t>характеризовать глобальные проблемы современности;</w:t>
      </w:r>
    </w:p>
    <w:p>
      <w:pPr>
        <w:pStyle w:val="Style30"/>
        <w:numPr>
          <w:ilvl w:val="0"/>
          <w:numId w:val="6"/>
        </w:numPr>
        <w:shd w:fill="FFFFFF" w:val="clear"/>
        <w:tabs>
          <w:tab w:val="left" w:pos="634" w:leader="none"/>
        </w:tabs>
        <w:spacing w:before="0" w:after="0"/>
        <w:ind w:left="20" w:firstLine="460"/>
        <w:jc w:val="both"/>
        <w:rPr/>
      </w:pPr>
      <w:r>
        <w:rPr/>
        <w:t>раскрывать духовные ценности и достижения народов нашей страны;</w:t>
      </w:r>
    </w:p>
    <w:p>
      <w:pPr>
        <w:pStyle w:val="Style30"/>
        <w:numPr>
          <w:ilvl w:val="0"/>
          <w:numId w:val="6"/>
        </w:numPr>
        <w:shd w:fill="FFFFFF" w:val="clear"/>
        <w:tabs>
          <w:tab w:val="left" w:pos="644" w:leader="none"/>
        </w:tabs>
        <w:spacing w:before="0" w:after="0"/>
        <w:ind w:left="20" w:right="20" w:firstLine="460"/>
        <w:jc w:val="both"/>
        <w:rPr/>
      </w:pPr>
      <w:r>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pPr>
        <w:pStyle w:val="Style30"/>
        <w:numPr>
          <w:ilvl w:val="0"/>
          <w:numId w:val="6"/>
        </w:numPr>
        <w:shd w:fill="FFFFFF" w:val="clear"/>
        <w:tabs>
          <w:tab w:val="left" w:pos="644" w:leader="none"/>
        </w:tabs>
        <w:spacing w:before="0" w:after="0"/>
        <w:ind w:left="20" w:right="20" w:firstLine="460"/>
        <w:jc w:val="both"/>
        <w:rPr/>
      </w:pPr>
      <w:r>
        <w:rPr/>
        <w:t>формулировать собственную точку зрения на социальный портрет достойного гражданина страны;</w:t>
      </w:r>
    </w:p>
    <w:p>
      <w:pPr>
        <w:pStyle w:val="Style30"/>
        <w:numPr>
          <w:ilvl w:val="0"/>
          <w:numId w:val="6"/>
        </w:numPr>
        <w:shd w:fill="FFFFFF" w:val="clear"/>
        <w:tabs>
          <w:tab w:val="left" w:pos="644" w:leader="none"/>
        </w:tabs>
        <w:spacing w:before="0" w:after="0"/>
        <w:ind w:left="20" w:right="20" w:firstLine="460"/>
        <w:jc w:val="both"/>
        <w:rPr/>
      </w:pPr>
      <w:r>
        <w:rPr/>
        <w:t>находить и извлекать информацию о положении России среди других государств мира из адаптированных источников различного типа.</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25" w:leader="none"/>
        </w:tabs>
        <w:ind w:left="20" w:right="20" w:firstLine="460"/>
        <w:rPr/>
      </w:pPr>
      <w:r>
        <w:rPr/>
        <w:t>характеризовать и конкретизировать фактами социальной жизни изменения, происходящие в современном обществе;</w:t>
      </w:r>
    </w:p>
    <w:p>
      <w:pPr>
        <w:pStyle w:val="4111"/>
        <w:numPr>
          <w:ilvl w:val="0"/>
          <w:numId w:val="6"/>
        </w:numPr>
        <w:shd w:fill="FFFFFF" w:val="clear"/>
        <w:tabs>
          <w:tab w:val="left" w:pos="649" w:leader="none"/>
        </w:tabs>
        <w:ind w:left="20" w:right="20" w:firstLine="460"/>
        <w:rPr/>
      </w:pPr>
      <w:r>
        <w:rPr/>
        <w:t>показывать влияние происходящих в обществе изменений на положение России в мире.</w:t>
      </w:r>
    </w:p>
    <w:p>
      <w:pPr>
        <w:pStyle w:val="2311"/>
        <w:keepNext/>
        <w:keepLines/>
        <w:shd w:fill="FFFFFF" w:val="clear"/>
        <w:ind w:left="20" w:firstLine="460"/>
        <w:rPr/>
      </w:pPr>
      <w:bookmarkStart w:id="67" w:name="bookmark69"/>
      <w:bookmarkEnd w:id="67"/>
      <w:r>
        <w:rPr/>
        <w:t>Регулирование поведения людей в обществе</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4" w:leader="none"/>
        </w:tabs>
        <w:spacing w:before="0" w:after="0"/>
        <w:ind w:left="20" w:right="20" w:firstLine="460"/>
        <w:jc w:val="both"/>
        <w:rPr/>
      </w:pPr>
      <w:r>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pPr>
        <w:pStyle w:val="Style30"/>
        <w:numPr>
          <w:ilvl w:val="0"/>
          <w:numId w:val="6"/>
        </w:numPr>
        <w:shd w:fill="FFFFFF" w:val="clear"/>
        <w:tabs>
          <w:tab w:val="left" w:pos="644" w:leader="none"/>
        </w:tabs>
        <w:spacing w:before="0" w:after="0"/>
        <w:ind w:left="20" w:right="20" w:firstLine="460"/>
        <w:jc w:val="both"/>
        <w:rPr/>
      </w:pPr>
      <w:r>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pPr>
        <w:pStyle w:val="Style30"/>
        <w:numPr>
          <w:ilvl w:val="0"/>
          <w:numId w:val="6"/>
        </w:numPr>
        <w:shd w:fill="FFFFFF" w:val="clear"/>
        <w:tabs>
          <w:tab w:val="left" w:pos="619" w:leader="none"/>
        </w:tabs>
        <w:spacing w:before="0" w:after="0"/>
        <w:ind w:left="0" w:right="20" w:firstLine="460"/>
        <w:jc w:val="both"/>
        <w:rPr/>
      </w:pPr>
      <w:r>
        <w:rPr/>
        <w:t>критически осмысливать информацию правового и морально- 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pPr>
        <w:pStyle w:val="Style30"/>
        <w:numPr>
          <w:ilvl w:val="0"/>
          <w:numId w:val="6"/>
        </w:numPr>
        <w:shd w:fill="FFFFFF" w:val="clear"/>
        <w:tabs>
          <w:tab w:val="left" w:pos="624" w:leader="none"/>
        </w:tabs>
        <w:spacing w:before="0" w:after="0"/>
        <w:ind w:left="0" w:right="20" w:firstLine="460"/>
        <w:jc w:val="both"/>
        <w:rPr/>
      </w:pPr>
      <w:r>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pPr>
        <w:pStyle w:val="4111"/>
        <w:shd w:fill="FFFFFF" w:val="clear"/>
        <w:ind w:firstLine="460"/>
        <w:rPr/>
      </w:pPr>
      <w:r>
        <w:rPr/>
        <w:t>Выпускник получит возможность научиться:</w:t>
      </w:r>
    </w:p>
    <w:p>
      <w:pPr>
        <w:pStyle w:val="4111"/>
        <w:numPr>
          <w:ilvl w:val="0"/>
          <w:numId w:val="6"/>
        </w:numPr>
        <w:shd w:fill="FFFFFF" w:val="clear"/>
        <w:tabs>
          <w:tab w:val="left" w:pos="629" w:leader="none"/>
        </w:tabs>
        <w:ind w:left="0" w:right="20" w:firstLine="460"/>
        <w:rPr/>
      </w:pPr>
      <w:r>
        <w:rPr/>
        <w:t>использовать элементы причинно-следственного анализа для понимания влияния моральных устоев на развитие общества и человека;</w:t>
      </w:r>
    </w:p>
    <w:p>
      <w:pPr>
        <w:pStyle w:val="4111"/>
        <w:numPr>
          <w:ilvl w:val="0"/>
          <w:numId w:val="6"/>
        </w:numPr>
        <w:shd w:fill="FFFFFF" w:val="clear"/>
        <w:tabs>
          <w:tab w:val="left" w:pos="600" w:leader="none"/>
        </w:tabs>
        <w:ind w:left="0" w:right="20" w:firstLine="460"/>
        <w:rPr/>
      </w:pPr>
      <w:r>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pPr>
        <w:pStyle w:val="4111"/>
        <w:numPr>
          <w:ilvl w:val="0"/>
          <w:numId w:val="6"/>
        </w:numPr>
        <w:shd w:fill="FFFFFF" w:val="clear"/>
        <w:tabs>
          <w:tab w:val="left" w:pos="624" w:leader="none"/>
        </w:tabs>
        <w:ind w:left="0" w:right="20" w:firstLine="460"/>
        <w:rPr/>
      </w:pPr>
      <w:r>
        <w:rPr/>
        <w:t>оценивать сущность и значение правопорядка и законности, собственный вклад в их становление и развитие.</w:t>
      </w:r>
    </w:p>
    <w:p>
      <w:pPr>
        <w:pStyle w:val="2311"/>
        <w:keepNext/>
        <w:keepLines/>
        <w:shd w:fill="FFFFFF" w:val="clear"/>
        <w:ind w:firstLine="460"/>
        <w:rPr/>
      </w:pPr>
      <w:bookmarkStart w:id="68" w:name="bookmark70"/>
      <w:bookmarkEnd w:id="68"/>
      <w:r>
        <w:rPr/>
        <w:t>Основы российского законодательства</w:t>
      </w:r>
    </w:p>
    <w:p>
      <w:pPr>
        <w:pStyle w:val="Style30"/>
        <w:shd w:fill="FFFFFF" w:val="clear"/>
        <w:spacing w:before="0" w:after="0"/>
        <w:ind w:firstLine="460"/>
        <w:jc w:val="both"/>
        <w:rPr/>
      </w:pPr>
      <w:r>
        <w:rPr/>
        <w:t>Выпускник научится:</w:t>
      </w:r>
    </w:p>
    <w:p>
      <w:pPr>
        <w:pStyle w:val="Style30"/>
        <w:numPr>
          <w:ilvl w:val="0"/>
          <w:numId w:val="6"/>
        </w:numPr>
        <w:shd w:fill="FFFFFF" w:val="clear"/>
        <w:tabs>
          <w:tab w:val="left" w:pos="624" w:leader="none"/>
        </w:tabs>
        <w:spacing w:before="0" w:after="0"/>
        <w:ind w:left="0" w:right="20" w:firstLine="460"/>
        <w:jc w:val="both"/>
        <w:rPr/>
      </w:pPr>
      <w:r>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pPr>
        <w:pStyle w:val="Style30"/>
        <w:numPr>
          <w:ilvl w:val="0"/>
          <w:numId w:val="6"/>
        </w:numPr>
        <w:shd w:fill="FFFFFF" w:val="clear"/>
        <w:tabs>
          <w:tab w:val="left" w:pos="619" w:leader="none"/>
        </w:tabs>
        <w:spacing w:before="0" w:after="0"/>
        <w:ind w:left="0" w:right="20" w:firstLine="460"/>
        <w:jc w:val="both"/>
        <w:rPr/>
      </w:pPr>
      <w:r>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pPr>
        <w:pStyle w:val="Style30"/>
        <w:numPr>
          <w:ilvl w:val="0"/>
          <w:numId w:val="6"/>
        </w:numPr>
        <w:shd w:fill="FFFFFF" w:val="clear"/>
        <w:tabs>
          <w:tab w:val="left" w:pos="644" w:leader="none"/>
        </w:tabs>
        <w:spacing w:before="0" w:after="0"/>
        <w:ind w:left="20" w:right="20" w:firstLine="460"/>
        <w:jc w:val="both"/>
        <w:rPr/>
      </w:pPr>
      <w:r>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pPr>
        <w:pStyle w:val="Style30"/>
        <w:numPr>
          <w:ilvl w:val="0"/>
          <w:numId w:val="6"/>
        </w:numPr>
        <w:shd w:fill="FFFFFF" w:val="clear"/>
        <w:tabs>
          <w:tab w:val="left" w:pos="649" w:leader="none"/>
        </w:tabs>
        <w:spacing w:before="0" w:after="0"/>
        <w:ind w:left="20" w:right="20" w:firstLine="460"/>
        <w:jc w:val="both"/>
        <w:rPr/>
      </w:pPr>
      <w:r>
        <w:rPr/>
        <w:t>объяснять на конкретных примерах особенности правового положения и юридической ответственности несовершеннолетних;</w:t>
      </w:r>
    </w:p>
    <w:p>
      <w:pPr>
        <w:pStyle w:val="Style30"/>
        <w:numPr>
          <w:ilvl w:val="0"/>
          <w:numId w:val="6"/>
        </w:numPr>
        <w:shd w:fill="FFFFFF" w:val="clear"/>
        <w:tabs>
          <w:tab w:val="left" w:pos="644" w:leader="none"/>
        </w:tabs>
        <w:spacing w:before="0" w:after="0"/>
        <w:ind w:left="20" w:right="20" w:firstLine="460"/>
        <w:jc w:val="both"/>
        <w:rPr/>
      </w:pPr>
      <w:r>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44" w:leader="none"/>
        </w:tabs>
        <w:ind w:left="20" w:right="20" w:firstLine="460"/>
        <w:rPr/>
      </w:pPr>
      <w:r>
        <w:rPr/>
        <w:t>оценивать сущность и значение правопорядка и законности, собственный возможный вклад в их становление и развитие;</w:t>
      </w:r>
    </w:p>
    <w:p>
      <w:pPr>
        <w:pStyle w:val="4111"/>
        <w:numPr>
          <w:ilvl w:val="0"/>
          <w:numId w:val="6"/>
        </w:numPr>
        <w:shd w:fill="FFFFFF" w:val="clear"/>
        <w:tabs>
          <w:tab w:val="left" w:pos="644" w:leader="none"/>
        </w:tabs>
        <w:ind w:left="20" w:right="20" w:firstLine="460"/>
        <w:rPr/>
      </w:pPr>
      <w:r>
        <w:rPr/>
        <w:t>осознанно содействовать защите правопорядка в обществе правовыми способами и средствами;</w:t>
      </w:r>
    </w:p>
    <w:p>
      <w:pPr>
        <w:pStyle w:val="4111"/>
        <w:numPr>
          <w:ilvl w:val="0"/>
          <w:numId w:val="6"/>
        </w:numPr>
        <w:shd w:fill="FFFFFF" w:val="clear"/>
        <w:tabs>
          <w:tab w:val="left" w:pos="663" w:leader="none"/>
        </w:tabs>
        <w:ind w:left="20" w:right="20" w:firstLine="460"/>
        <w:rPr/>
      </w:pPr>
      <w:r>
        <w:rPr/>
        <w:t>использовать знания и умения для формирования способности к личному самоопределению, самореализации, самоконтролю.</w:t>
      </w:r>
    </w:p>
    <w:p>
      <w:pPr>
        <w:pStyle w:val="2311"/>
        <w:keepNext/>
        <w:keepLines/>
        <w:shd w:fill="FFFFFF" w:val="clear"/>
        <w:ind w:left="20" w:firstLine="460"/>
        <w:rPr/>
      </w:pPr>
      <w:bookmarkStart w:id="69" w:name="bookmark71"/>
      <w:bookmarkEnd w:id="69"/>
      <w:r>
        <w:rPr/>
        <w:t>Мир экономики</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8" w:leader="none"/>
        </w:tabs>
        <w:spacing w:before="0" w:after="0"/>
        <w:ind w:left="20" w:firstLine="460"/>
        <w:jc w:val="both"/>
        <w:rPr/>
      </w:pPr>
      <w:r>
        <w:rPr/>
        <w:t>понимать и правильно использовать основные экономические термины;</w:t>
      </w:r>
    </w:p>
    <w:p>
      <w:pPr>
        <w:pStyle w:val="Style30"/>
        <w:numPr>
          <w:ilvl w:val="0"/>
          <w:numId w:val="6"/>
        </w:numPr>
        <w:shd w:fill="FFFFFF" w:val="clear"/>
        <w:tabs>
          <w:tab w:val="left" w:pos="630" w:leader="none"/>
        </w:tabs>
        <w:spacing w:before="0" w:after="0"/>
        <w:ind w:left="20" w:right="20" w:firstLine="460"/>
        <w:jc w:val="both"/>
        <w:rPr/>
      </w:pPr>
      <w:r>
        <w:rPr/>
        <w:t>распознавать на основе привёденных данных основные экономические системы, экономические явления и процессы, сравнивать их;</w:t>
      </w:r>
    </w:p>
    <w:p>
      <w:pPr>
        <w:pStyle w:val="Style30"/>
        <w:numPr>
          <w:ilvl w:val="0"/>
          <w:numId w:val="6"/>
        </w:numPr>
        <w:shd w:fill="FFFFFF" w:val="clear"/>
        <w:tabs>
          <w:tab w:val="left" w:pos="654" w:leader="none"/>
        </w:tabs>
        <w:spacing w:before="0" w:after="0"/>
        <w:ind w:left="20" w:right="20" w:firstLine="460"/>
        <w:jc w:val="both"/>
        <w:rPr/>
      </w:pPr>
      <w:r>
        <w:rPr/>
        <w:t>объяснять механизм рыночного регулирования экономики и характеризовать роль государства в регулировании экономики;</w:t>
      </w:r>
    </w:p>
    <w:p>
      <w:pPr>
        <w:pStyle w:val="Style30"/>
        <w:numPr>
          <w:ilvl w:val="0"/>
          <w:numId w:val="6"/>
        </w:numPr>
        <w:shd w:fill="FFFFFF" w:val="clear"/>
        <w:tabs>
          <w:tab w:val="left" w:pos="634" w:leader="none"/>
        </w:tabs>
        <w:spacing w:before="0" w:after="0"/>
        <w:ind w:left="20" w:firstLine="460"/>
        <w:jc w:val="both"/>
        <w:rPr/>
      </w:pPr>
      <w:r>
        <w:rPr/>
        <w:t>характеризовать функции денег в экономике;</w:t>
      </w:r>
    </w:p>
    <w:p>
      <w:pPr>
        <w:pStyle w:val="Style30"/>
        <w:numPr>
          <w:ilvl w:val="0"/>
          <w:numId w:val="6"/>
        </w:numPr>
        <w:shd w:fill="FFFFFF" w:val="clear"/>
        <w:tabs>
          <w:tab w:val="left" w:pos="649" w:leader="none"/>
        </w:tabs>
        <w:spacing w:before="0" w:after="0"/>
        <w:ind w:left="20" w:right="20" w:firstLine="460"/>
        <w:jc w:val="both"/>
        <w:rPr/>
      </w:pPr>
      <w:r>
        <w:rPr/>
        <w:t>анализировать несложные статистические данные, отражающие экономические явления и процессы;</w:t>
      </w:r>
    </w:p>
    <w:p>
      <w:pPr>
        <w:pStyle w:val="Style30"/>
        <w:numPr>
          <w:ilvl w:val="0"/>
          <w:numId w:val="6"/>
        </w:numPr>
        <w:shd w:fill="FFFFFF" w:val="clear"/>
        <w:tabs>
          <w:tab w:val="left" w:pos="639" w:leader="none"/>
        </w:tabs>
        <w:spacing w:before="0" w:after="0"/>
        <w:ind w:left="20" w:right="20" w:firstLine="460"/>
        <w:jc w:val="both"/>
        <w:rPr/>
      </w:pPr>
      <w:r>
        <w:rPr/>
        <w:t>получать социальную информацию об экономической жизни общества из адаптированных источников различного типа;</w:t>
      </w:r>
    </w:p>
    <w:p>
      <w:pPr>
        <w:pStyle w:val="Style30"/>
        <w:numPr>
          <w:ilvl w:val="0"/>
          <w:numId w:val="6"/>
        </w:numPr>
        <w:shd w:fill="FFFFFF" w:val="clear"/>
        <w:tabs>
          <w:tab w:val="left" w:pos="639" w:leader="none"/>
        </w:tabs>
        <w:spacing w:before="0" w:after="0"/>
        <w:ind w:left="20" w:right="20" w:firstLine="460"/>
        <w:jc w:val="both"/>
        <w:rPr/>
      </w:pPr>
      <w:r>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43" w:leader="none"/>
        </w:tabs>
        <w:ind w:left="20" w:firstLine="460"/>
        <w:rPr/>
      </w:pPr>
      <w:r>
        <w:rPr/>
        <w:t>оценивать тенденции экономических изменений в нашем обществе;</w:t>
      </w:r>
    </w:p>
    <w:p>
      <w:pPr>
        <w:pStyle w:val="4111"/>
        <w:numPr>
          <w:ilvl w:val="0"/>
          <w:numId w:val="6"/>
        </w:numPr>
        <w:shd w:fill="FFFFFF" w:val="clear"/>
        <w:tabs>
          <w:tab w:val="left" w:pos="644" w:leader="none"/>
        </w:tabs>
        <w:ind w:left="20" w:right="20" w:firstLine="460"/>
        <w:rPr/>
      </w:pPr>
      <w:r>
        <w:rPr/>
        <w:t>анализировать с опорой на полученные знания несложную экономическую информацию, получаемую из неадаптированных источников;</w:t>
      </w:r>
    </w:p>
    <w:p>
      <w:pPr>
        <w:pStyle w:val="4111"/>
        <w:numPr>
          <w:ilvl w:val="0"/>
          <w:numId w:val="6"/>
        </w:numPr>
        <w:shd w:fill="FFFFFF" w:val="clear"/>
        <w:tabs>
          <w:tab w:val="left" w:pos="634" w:leader="none"/>
        </w:tabs>
        <w:ind w:left="20" w:right="20" w:firstLine="460"/>
        <w:rPr/>
      </w:pPr>
      <w:r>
        <w:rPr/>
        <w:t>выполнять несложные практические задания, основанные на ситуациях, связанных с описанием состояния российской экономики.</w:t>
      </w:r>
    </w:p>
    <w:p>
      <w:pPr>
        <w:pStyle w:val="2311"/>
        <w:keepNext/>
        <w:keepLines/>
        <w:shd w:fill="FFFFFF" w:val="clear"/>
        <w:ind w:left="20" w:firstLine="460"/>
        <w:rPr/>
      </w:pPr>
      <w:bookmarkStart w:id="70" w:name="bookmark72"/>
      <w:bookmarkEnd w:id="70"/>
      <w:r>
        <w:rPr/>
        <w:t>Человек в экономических отношениях</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0" w:leader="none"/>
        </w:tabs>
        <w:spacing w:before="0" w:after="0"/>
        <w:ind w:left="20" w:right="20" w:firstLine="460"/>
        <w:jc w:val="both"/>
        <w:rPr/>
      </w:pPr>
      <w:r>
        <w:rPr/>
        <w:t>распознавать на основе приведённых данных основные экономические системы и экономические явления, сравнивать их;</w:t>
      </w:r>
    </w:p>
    <w:p>
      <w:pPr>
        <w:pStyle w:val="Style30"/>
        <w:numPr>
          <w:ilvl w:val="0"/>
          <w:numId w:val="6"/>
        </w:numPr>
        <w:shd w:fill="FFFFFF" w:val="clear"/>
        <w:tabs>
          <w:tab w:val="left" w:pos="639" w:leader="none"/>
        </w:tabs>
        <w:spacing w:before="0" w:after="0"/>
        <w:ind w:left="20" w:right="20" w:firstLine="460"/>
        <w:jc w:val="both"/>
        <w:rPr/>
      </w:pPr>
      <w:r>
        <w:rPr/>
        <w:t>характеризовать поведение производителя и потребителя как основных участников экономической деятельности;</w:t>
      </w:r>
    </w:p>
    <w:p>
      <w:pPr>
        <w:pStyle w:val="Style30"/>
        <w:numPr>
          <w:ilvl w:val="0"/>
          <w:numId w:val="6"/>
        </w:numPr>
        <w:shd w:fill="FFFFFF" w:val="clear"/>
        <w:tabs>
          <w:tab w:val="left" w:pos="638" w:leader="none"/>
        </w:tabs>
        <w:spacing w:before="0" w:after="0"/>
        <w:ind w:left="20" w:firstLine="460"/>
        <w:jc w:val="both"/>
        <w:rPr/>
      </w:pPr>
      <w:r>
        <w:rPr/>
        <w:t>применять полученные знания для характеристики экономики семьи;</w:t>
      </w:r>
    </w:p>
    <w:p>
      <w:pPr>
        <w:pStyle w:val="Style30"/>
        <w:numPr>
          <w:ilvl w:val="0"/>
          <w:numId w:val="6"/>
        </w:numPr>
        <w:shd w:fill="FFFFFF" w:val="clear"/>
        <w:tabs>
          <w:tab w:val="left" w:pos="639" w:leader="none"/>
        </w:tabs>
        <w:spacing w:before="0" w:after="0"/>
        <w:ind w:left="20" w:right="20" w:firstLine="460"/>
        <w:jc w:val="both"/>
        <w:rPr/>
      </w:pPr>
      <w:r>
        <w:rPr/>
        <w:t>использовать статистические данные, отражающие экономические изменения в обществе;</w:t>
      </w:r>
    </w:p>
    <w:p>
      <w:pPr>
        <w:pStyle w:val="Style30"/>
        <w:numPr>
          <w:ilvl w:val="0"/>
          <w:numId w:val="6"/>
        </w:numPr>
        <w:shd w:fill="FFFFFF" w:val="clear"/>
        <w:tabs>
          <w:tab w:val="left" w:pos="639" w:leader="none"/>
        </w:tabs>
        <w:spacing w:before="0" w:after="0"/>
        <w:ind w:left="20" w:right="20" w:firstLine="460"/>
        <w:jc w:val="both"/>
        <w:rPr/>
      </w:pPr>
      <w:r>
        <w:rPr/>
        <w:t>получать социальную информацию об экономической жизни общества из адаптированных источников различного типа;</w:t>
      </w:r>
    </w:p>
    <w:p>
      <w:pPr>
        <w:pStyle w:val="Style30"/>
        <w:numPr>
          <w:ilvl w:val="0"/>
          <w:numId w:val="6"/>
        </w:numPr>
        <w:shd w:fill="FFFFFF" w:val="clear"/>
        <w:tabs>
          <w:tab w:val="left" w:pos="639" w:leader="none"/>
        </w:tabs>
        <w:spacing w:before="0" w:after="0"/>
        <w:ind w:left="20" w:right="20" w:firstLine="460"/>
        <w:jc w:val="both"/>
        <w:rPr/>
      </w:pPr>
      <w:r>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34" w:leader="none"/>
        </w:tabs>
        <w:ind w:left="20" w:right="20" w:firstLine="460"/>
        <w:rPr/>
      </w:pPr>
      <w:r>
        <w:rPr/>
        <w:t>наблюдать и интерпретировать явления и события, происходящие в социальной жизни, с опорой на экономические знания;</w:t>
      </w:r>
    </w:p>
    <w:p>
      <w:pPr>
        <w:pStyle w:val="4111"/>
        <w:numPr>
          <w:ilvl w:val="0"/>
          <w:numId w:val="6"/>
        </w:numPr>
        <w:shd w:fill="FFFFFF" w:val="clear"/>
        <w:tabs>
          <w:tab w:val="left" w:pos="620" w:leader="none"/>
        </w:tabs>
        <w:ind w:left="20" w:right="20" w:firstLine="460"/>
        <w:rPr/>
      </w:pPr>
      <w:r>
        <w:rPr/>
        <w:t>характеризовать тенденции экономических изменений в нашем обществе;</w:t>
      </w:r>
    </w:p>
    <w:p>
      <w:pPr>
        <w:pStyle w:val="4111"/>
        <w:numPr>
          <w:ilvl w:val="0"/>
          <w:numId w:val="6"/>
        </w:numPr>
        <w:shd w:fill="FFFFFF" w:val="clear"/>
        <w:tabs>
          <w:tab w:val="left" w:pos="658" w:leader="none"/>
        </w:tabs>
        <w:ind w:left="20" w:right="20" w:firstLine="460"/>
        <w:rPr/>
      </w:pPr>
      <w:r>
        <w:rPr/>
        <w:t>анализировать с позиций обществознания сложившиеся практики и модели поведения потребителя;</w:t>
      </w:r>
    </w:p>
    <w:p>
      <w:pPr>
        <w:pStyle w:val="4111"/>
        <w:numPr>
          <w:ilvl w:val="0"/>
          <w:numId w:val="6"/>
        </w:numPr>
        <w:shd w:fill="FFFFFF" w:val="clear"/>
        <w:tabs>
          <w:tab w:val="left" w:pos="601" w:leader="none"/>
        </w:tabs>
        <w:ind w:left="20" w:right="20" w:firstLine="460"/>
        <w:rPr/>
      </w:pPr>
      <w:r>
        <w:rPr/>
        <w:t>решать познавательные задачи в рамках изученного материала, отражающие типичные ситуации в экономической сфере деятельности человека;</w:t>
      </w:r>
    </w:p>
    <w:p>
      <w:pPr>
        <w:pStyle w:val="4111"/>
        <w:numPr>
          <w:ilvl w:val="0"/>
          <w:numId w:val="6"/>
        </w:numPr>
        <w:shd w:fill="FFFFFF" w:val="clear"/>
        <w:tabs>
          <w:tab w:val="left" w:pos="634" w:leader="none"/>
        </w:tabs>
        <w:ind w:left="20" w:right="20" w:firstLine="460"/>
        <w:rPr/>
      </w:pPr>
      <w:r>
        <w:rPr/>
        <w:t>выполнять несложные практические задания, основанные на ситуациях, связанных с описанием состояния российской экономики.</w:t>
      </w:r>
    </w:p>
    <w:p>
      <w:pPr>
        <w:pStyle w:val="2311"/>
        <w:keepNext/>
        <w:keepLines/>
        <w:shd w:fill="FFFFFF" w:val="clear"/>
        <w:ind w:left="20" w:firstLine="460"/>
        <w:rPr/>
      </w:pPr>
      <w:bookmarkStart w:id="71" w:name="bookmark73"/>
      <w:bookmarkEnd w:id="71"/>
      <w:r>
        <w:rPr/>
        <w:t>Мир социальных отношений</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9" w:leader="none"/>
        </w:tabs>
        <w:spacing w:before="0" w:after="0"/>
        <w:ind w:left="20" w:right="20" w:firstLine="460"/>
        <w:jc w:val="both"/>
        <w:rPr/>
      </w:pPr>
      <w:r>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pPr>
        <w:pStyle w:val="Style30"/>
        <w:numPr>
          <w:ilvl w:val="0"/>
          <w:numId w:val="6"/>
        </w:numPr>
        <w:shd w:fill="FFFFFF" w:val="clear"/>
        <w:tabs>
          <w:tab w:val="left" w:pos="639" w:leader="none"/>
        </w:tabs>
        <w:spacing w:before="0" w:after="0"/>
        <w:ind w:left="20" w:right="20" w:firstLine="460"/>
        <w:jc w:val="both"/>
        <w:rPr/>
      </w:pPr>
      <w:r>
        <w:rPr/>
        <w:t>характеризовать основные социальные группы российского общества, распознавать их сущностные признаки;</w:t>
      </w:r>
    </w:p>
    <w:p>
      <w:pPr>
        <w:pStyle w:val="Style30"/>
        <w:numPr>
          <w:ilvl w:val="0"/>
          <w:numId w:val="6"/>
        </w:numPr>
        <w:shd w:fill="FFFFFF" w:val="clear"/>
        <w:tabs>
          <w:tab w:val="left" w:pos="644" w:leader="none"/>
        </w:tabs>
        <w:spacing w:before="0" w:after="0"/>
        <w:ind w:left="20" w:right="20" w:firstLine="460"/>
        <w:jc w:val="both"/>
        <w:rPr/>
      </w:pPr>
      <w:r>
        <w:rPr/>
        <w:t>характеризовать ведущие направления социальной политики российского государства;</w:t>
      </w:r>
    </w:p>
    <w:p>
      <w:pPr>
        <w:pStyle w:val="Style30"/>
        <w:numPr>
          <w:ilvl w:val="0"/>
          <w:numId w:val="6"/>
        </w:numPr>
        <w:shd w:fill="FFFFFF" w:val="clear"/>
        <w:tabs>
          <w:tab w:val="left" w:pos="639" w:leader="none"/>
        </w:tabs>
        <w:spacing w:before="0" w:after="0"/>
        <w:ind w:left="20" w:right="20" w:firstLine="460"/>
        <w:jc w:val="both"/>
        <w:rPr/>
      </w:pPr>
      <w:r>
        <w:rPr/>
        <w:t>давать оценку с позиций общественного прогресса тенденциям социальных изменений в нашем обществе, аргументировать свою позицию;</w:t>
      </w:r>
    </w:p>
    <w:p>
      <w:pPr>
        <w:pStyle w:val="Style30"/>
        <w:numPr>
          <w:ilvl w:val="0"/>
          <w:numId w:val="6"/>
        </w:numPr>
        <w:shd w:fill="FFFFFF" w:val="clear"/>
        <w:tabs>
          <w:tab w:val="left" w:pos="634" w:leader="none"/>
        </w:tabs>
        <w:spacing w:before="0" w:after="0"/>
        <w:ind w:left="20" w:firstLine="460"/>
        <w:jc w:val="both"/>
        <w:rPr/>
      </w:pPr>
      <w:r>
        <w:rPr/>
        <w:t>характеризовать собственные основные социальные роли;</w:t>
      </w:r>
    </w:p>
    <w:p>
      <w:pPr>
        <w:pStyle w:val="Style30"/>
        <w:numPr>
          <w:ilvl w:val="0"/>
          <w:numId w:val="6"/>
        </w:numPr>
        <w:shd w:fill="FFFFFF" w:val="clear"/>
        <w:tabs>
          <w:tab w:val="left" w:pos="644" w:leader="none"/>
        </w:tabs>
        <w:spacing w:before="0" w:after="0"/>
        <w:ind w:left="20" w:right="20" w:firstLine="460"/>
        <w:jc w:val="both"/>
        <w:rPr/>
      </w:pPr>
      <w:r>
        <w:rPr/>
        <w:t>объяснять на примере своей семьи основные функции этого социального института в обществе;</w:t>
      </w:r>
    </w:p>
    <w:p>
      <w:pPr>
        <w:pStyle w:val="Style30"/>
        <w:numPr>
          <w:ilvl w:val="0"/>
          <w:numId w:val="6"/>
        </w:numPr>
        <w:shd w:fill="FFFFFF" w:val="clear"/>
        <w:tabs>
          <w:tab w:val="left" w:pos="639" w:leader="none"/>
        </w:tabs>
        <w:spacing w:before="0" w:after="0"/>
        <w:ind w:left="20" w:right="20" w:firstLine="460"/>
        <w:jc w:val="both"/>
        <w:rPr/>
      </w:pPr>
      <w:r>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pPr>
        <w:pStyle w:val="Style30"/>
        <w:numPr>
          <w:ilvl w:val="0"/>
          <w:numId w:val="6"/>
        </w:numPr>
        <w:shd w:fill="FFFFFF" w:val="clear"/>
        <w:tabs>
          <w:tab w:val="left" w:pos="634" w:leader="none"/>
        </w:tabs>
        <w:spacing w:before="0" w:after="0"/>
        <w:ind w:left="20" w:right="20" w:firstLine="460"/>
        <w:jc w:val="both"/>
        <w:rPr/>
      </w:pPr>
      <w:r>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pPr>
        <w:pStyle w:val="Style30"/>
        <w:numPr>
          <w:ilvl w:val="0"/>
          <w:numId w:val="6"/>
        </w:numPr>
        <w:shd w:fill="FFFFFF" w:val="clear"/>
        <w:tabs>
          <w:tab w:val="left" w:pos="638" w:leader="none"/>
        </w:tabs>
        <w:spacing w:before="0" w:after="0"/>
        <w:ind w:left="20" w:firstLine="460"/>
        <w:jc w:val="both"/>
        <w:rPr/>
      </w:pPr>
      <w:r>
        <w:rPr/>
        <w:t>проводить несложные социологические исследования.</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54" w:leader="none"/>
        </w:tabs>
        <w:ind w:left="20" w:right="20" w:firstLine="460"/>
        <w:rPr/>
      </w:pPr>
      <w:r>
        <w:rPr/>
        <w:t>использовать понятия «равенство» и «социальная справедливость» с позиций историзма;</w:t>
      </w:r>
    </w:p>
    <w:p>
      <w:pPr>
        <w:pStyle w:val="4111"/>
        <w:numPr>
          <w:ilvl w:val="0"/>
          <w:numId w:val="6"/>
        </w:numPr>
        <w:shd w:fill="FFFFFF" w:val="clear"/>
        <w:tabs>
          <w:tab w:val="left" w:pos="639" w:leader="none"/>
        </w:tabs>
        <w:ind w:left="20" w:right="20" w:firstLine="460"/>
        <w:rPr/>
      </w:pPr>
      <w:r>
        <w:rPr/>
        <w:t>ориентироваться в потоке информации, относящейся к вопросам социальной структуры и социальных отношений в современном обществе;</w:t>
      </w:r>
    </w:p>
    <w:p>
      <w:pPr>
        <w:pStyle w:val="4111"/>
        <w:numPr>
          <w:ilvl w:val="0"/>
          <w:numId w:val="6"/>
        </w:numPr>
        <w:shd w:fill="FFFFFF" w:val="clear"/>
        <w:tabs>
          <w:tab w:val="left" w:pos="639" w:leader="none"/>
        </w:tabs>
        <w:ind w:left="20" w:right="20" w:firstLine="460"/>
        <w:rPr/>
      </w:pPr>
      <w:r>
        <w:rPr/>
        <w:t>адекватно понимать информацию, относящуюся к социальной сфере общества, получаемую из различных источников.</w:t>
      </w:r>
    </w:p>
    <w:p>
      <w:pPr>
        <w:pStyle w:val="2311"/>
        <w:keepNext/>
        <w:keepLines/>
        <w:shd w:fill="FFFFFF" w:val="clear"/>
        <w:ind w:left="20" w:firstLine="460"/>
        <w:rPr/>
      </w:pPr>
      <w:bookmarkStart w:id="72" w:name="bookmark74"/>
      <w:bookmarkEnd w:id="72"/>
      <w:r>
        <w:rPr/>
        <w:t>Политическая жизнь общества</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9" w:leader="none"/>
        </w:tabs>
        <w:spacing w:before="0" w:after="0"/>
        <w:ind w:left="20" w:right="20" w:firstLine="460"/>
        <w:jc w:val="both"/>
        <w:rPr/>
      </w:pPr>
      <w:r>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pPr>
        <w:pStyle w:val="Style30"/>
        <w:numPr>
          <w:ilvl w:val="0"/>
          <w:numId w:val="6"/>
        </w:numPr>
        <w:shd w:fill="FFFFFF" w:val="clear"/>
        <w:tabs>
          <w:tab w:val="left" w:pos="639" w:leader="none"/>
        </w:tabs>
        <w:spacing w:before="0" w:after="0"/>
        <w:ind w:left="20" w:right="20" w:firstLine="460"/>
        <w:jc w:val="both"/>
        <w:rPr/>
      </w:pPr>
      <w:r>
        <w:rPr/>
        <w:t>правильно определять инстанцию (государственный орган), в который следует обратиться для разрешения той или типичной социальной ситуации;</w:t>
      </w:r>
    </w:p>
    <w:p>
      <w:pPr>
        <w:pStyle w:val="Style30"/>
        <w:numPr>
          <w:ilvl w:val="0"/>
          <w:numId w:val="6"/>
        </w:numPr>
        <w:shd w:fill="FFFFFF" w:val="clear"/>
        <w:tabs>
          <w:tab w:val="left" w:pos="649" w:leader="none"/>
        </w:tabs>
        <w:spacing w:before="0" w:after="0"/>
        <w:ind w:left="20" w:right="20" w:firstLine="460"/>
        <w:jc w:val="both"/>
        <w:rPr/>
      </w:pPr>
      <w:r>
        <w:rPr/>
        <w:t>сравнивать различные типы политических режимов, обосновывать преимущества демократического политического устройства;</w:t>
      </w:r>
    </w:p>
    <w:p>
      <w:pPr>
        <w:pStyle w:val="Style30"/>
        <w:numPr>
          <w:ilvl w:val="0"/>
          <w:numId w:val="6"/>
        </w:numPr>
        <w:shd w:fill="FFFFFF" w:val="clear"/>
        <w:tabs>
          <w:tab w:val="left" w:pos="649" w:leader="none"/>
        </w:tabs>
        <w:spacing w:before="0" w:after="0"/>
        <w:ind w:left="20" w:right="20" w:firstLine="460"/>
        <w:jc w:val="both"/>
        <w:rPr/>
      </w:pPr>
      <w:r>
        <w:rPr/>
        <w:t>описывать основные признаки любого государства, конкретизировать их на примерах прошлого и современности;</w:t>
      </w:r>
    </w:p>
    <w:p>
      <w:pPr>
        <w:pStyle w:val="Style30"/>
        <w:numPr>
          <w:ilvl w:val="0"/>
          <w:numId w:val="6"/>
        </w:numPr>
        <w:shd w:fill="FFFFFF" w:val="clear"/>
        <w:tabs>
          <w:tab w:val="left" w:pos="634" w:leader="none"/>
        </w:tabs>
        <w:spacing w:before="0" w:after="0"/>
        <w:ind w:left="20" w:right="20" w:firstLine="460"/>
        <w:jc w:val="both"/>
        <w:rPr/>
      </w:pPr>
      <w:r>
        <w:rPr/>
        <w:t>характеризовать базовые черты избирательной системы в нашем обществе, основные проявления роли избирателя;</w:t>
      </w:r>
    </w:p>
    <w:p>
      <w:pPr>
        <w:pStyle w:val="Style30"/>
        <w:numPr>
          <w:ilvl w:val="0"/>
          <w:numId w:val="6"/>
        </w:numPr>
        <w:shd w:fill="FFFFFF" w:val="clear"/>
        <w:tabs>
          <w:tab w:val="left" w:pos="634" w:leader="none"/>
        </w:tabs>
        <w:spacing w:before="0" w:after="0"/>
        <w:ind w:left="20" w:firstLine="460"/>
        <w:jc w:val="both"/>
        <w:rPr/>
      </w:pPr>
      <w:r>
        <w:rPr/>
        <w:t>различать факты и мнения в потоке политической информации.</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54" w:leader="none"/>
        </w:tabs>
        <w:ind w:left="20" w:right="20" w:firstLine="460"/>
        <w:rPr/>
      </w:pPr>
      <w:r>
        <w:rPr/>
        <w:t>осознавать значение гражданской активности и патриотической позиции в укреплении нашего государства;</w:t>
      </w:r>
    </w:p>
    <w:p>
      <w:pPr>
        <w:pStyle w:val="4111"/>
        <w:numPr>
          <w:ilvl w:val="0"/>
          <w:numId w:val="6"/>
        </w:numPr>
        <w:shd w:fill="FFFFFF" w:val="clear"/>
        <w:tabs>
          <w:tab w:val="left" w:pos="649" w:leader="none"/>
        </w:tabs>
        <w:ind w:left="20" w:right="20" w:firstLine="460"/>
        <w:rPr/>
      </w:pPr>
      <w:r>
        <w:rPr/>
        <w:t>соотносить различные оценки политических событий и процессов и делать обоснованные выводы.</w:t>
      </w:r>
    </w:p>
    <w:p>
      <w:pPr>
        <w:pStyle w:val="2311"/>
        <w:keepNext/>
        <w:keepLines/>
        <w:shd w:fill="FFFFFF" w:val="clear"/>
        <w:ind w:left="20" w:firstLine="460"/>
        <w:rPr/>
      </w:pPr>
      <w:bookmarkStart w:id="73" w:name="bookmark75"/>
      <w:bookmarkEnd w:id="73"/>
      <w:r>
        <w:rPr/>
        <w:t>Культурно-информационная среда общественной жизни</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4" w:leader="none"/>
        </w:tabs>
        <w:spacing w:before="0" w:after="0"/>
        <w:ind w:left="20" w:firstLine="460"/>
        <w:jc w:val="both"/>
        <w:rPr/>
      </w:pPr>
      <w:r>
        <w:rPr/>
        <w:t>характеризовать развитие отдельных областей и форм культуры;</w:t>
      </w:r>
    </w:p>
    <w:p>
      <w:pPr>
        <w:pStyle w:val="Style30"/>
        <w:numPr>
          <w:ilvl w:val="0"/>
          <w:numId w:val="6"/>
        </w:numPr>
        <w:shd w:fill="FFFFFF" w:val="clear"/>
        <w:tabs>
          <w:tab w:val="left" w:pos="634" w:leader="none"/>
        </w:tabs>
        <w:spacing w:before="0" w:after="0"/>
        <w:ind w:left="20" w:firstLine="460"/>
        <w:jc w:val="both"/>
        <w:rPr/>
      </w:pPr>
      <w:r>
        <w:rPr/>
        <w:t>распознавать и различать явления духовной культуры;</w:t>
      </w:r>
    </w:p>
    <w:p>
      <w:pPr>
        <w:pStyle w:val="Style30"/>
        <w:numPr>
          <w:ilvl w:val="0"/>
          <w:numId w:val="6"/>
        </w:numPr>
        <w:shd w:fill="FFFFFF" w:val="clear"/>
        <w:tabs>
          <w:tab w:val="left" w:pos="643" w:leader="none"/>
        </w:tabs>
        <w:spacing w:before="0" w:after="0"/>
        <w:ind w:left="20" w:firstLine="460"/>
        <w:jc w:val="both"/>
        <w:rPr/>
      </w:pPr>
      <w:r>
        <w:rPr/>
        <w:t>описывать различные средства массовой информации;</w:t>
      </w:r>
    </w:p>
    <w:p>
      <w:pPr>
        <w:pStyle w:val="Style30"/>
        <w:numPr>
          <w:ilvl w:val="0"/>
          <w:numId w:val="6"/>
        </w:numPr>
        <w:shd w:fill="FFFFFF" w:val="clear"/>
        <w:tabs>
          <w:tab w:val="left" w:pos="644" w:leader="none"/>
        </w:tabs>
        <w:spacing w:before="0" w:after="0"/>
        <w:ind w:left="20" w:firstLine="460"/>
        <w:jc w:val="both"/>
        <w:rPr/>
      </w:pPr>
      <w:r>
        <w:rPr/>
        <w:t>находить и извлекать социальную информацию о достижениях и проблемах развития культуры из адаптированных источников различного типа;</w:t>
      </w:r>
    </w:p>
    <w:p>
      <w:pPr>
        <w:pStyle w:val="Style30"/>
        <w:numPr>
          <w:ilvl w:val="0"/>
          <w:numId w:val="6"/>
        </w:numPr>
        <w:shd w:fill="FFFFFF" w:val="clear"/>
        <w:tabs>
          <w:tab w:val="left" w:pos="639" w:leader="none"/>
        </w:tabs>
        <w:spacing w:before="0" w:after="0"/>
        <w:ind w:left="20" w:firstLine="460"/>
        <w:jc w:val="both"/>
        <w:rPr/>
      </w:pPr>
      <w:r>
        <w:rPr/>
        <w:t>видеть различные точки зрения в вопросах ценностного выбора и приоритетов в духовной сфере, формулировать собственное отношение.</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44" w:leader="none"/>
        </w:tabs>
        <w:ind w:left="20" w:firstLine="460"/>
        <w:rPr/>
      </w:pPr>
      <w:r>
        <w:rPr/>
        <w:t>описывать процессы создания, сохранения, трансляции и усвоения достижений культуры;</w:t>
      </w:r>
    </w:p>
    <w:p>
      <w:pPr>
        <w:pStyle w:val="4111"/>
        <w:numPr>
          <w:ilvl w:val="0"/>
          <w:numId w:val="6"/>
        </w:numPr>
        <w:shd w:fill="FFFFFF" w:val="clear"/>
        <w:tabs>
          <w:tab w:val="left" w:pos="625" w:leader="none"/>
        </w:tabs>
        <w:ind w:left="20" w:firstLine="460"/>
        <w:rPr/>
      </w:pPr>
      <w:r>
        <w:rPr/>
        <w:t>характеризовать основные направления развития отечественной культуры в современных условиях;</w:t>
      </w:r>
    </w:p>
    <w:p>
      <w:pPr>
        <w:pStyle w:val="4111"/>
        <w:numPr>
          <w:ilvl w:val="0"/>
          <w:numId w:val="6"/>
        </w:numPr>
        <w:shd w:fill="FFFFFF" w:val="clear"/>
        <w:tabs>
          <w:tab w:val="left" w:pos="643" w:leader="none"/>
        </w:tabs>
        <w:ind w:left="20" w:firstLine="460"/>
        <w:rPr/>
      </w:pPr>
      <w:r>
        <w:rPr/>
        <w:t>осуществлять рефлексию своих ценностей.</w:t>
      </w:r>
    </w:p>
    <w:p>
      <w:pPr>
        <w:pStyle w:val="2311"/>
        <w:keepNext/>
        <w:keepLines/>
        <w:shd w:fill="FFFFFF" w:val="clear"/>
        <w:ind w:left="20" w:firstLine="460"/>
        <w:rPr/>
      </w:pPr>
      <w:bookmarkStart w:id="74" w:name="bookmark76"/>
      <w:bookmarkEnd w:id="74"/>
      <w:r>
        <w:rPr/>
        <w:t>Человек в меняющемся обществе</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4" w:leader="none"/>
        </w:tabs>
        <w:spacing w:before="0" w:after="0"/>
        <w:ind w:left="20" w:firstLine="460"/>
        <w:jc w:val="both"/>
        <w:rPr/>
      </w:pPr>
      <w:r>
        <w:rPr/>
        <w:t>характеризовать явление ускорения социального развития;</w:t>
      </w:r>
    </w:p>
    <w:p>
      <w:pPr>
        <w:pStyle w:val="Style30"/>
        <w:numPr>
          <w:ilvl w:val="0"/>
          <w:numId w:val="6"/>
        </w:numPr>
        <w:shd w:fill="FFFFFF" w:val="clear"/>
        <w:tabs>
          <w:tab w:val="left" w:pos="654" w:leader="none"/>
        </w:tabs>
        <w:spacing w:before="0" w:after="0"/>
        <w:ind w:left="20" w:firstLine="460"/>
        <w:jc w:val="both"/>
        <w:rPr/>
      </w:pPr>
      <w:r>
        <w:rPr/>
        <w:t>объяснять необходимость непрерывного образования в современных условиях;</w:t>
      </w:r>
    </w:p>
    <w:p>
      <w:pPr>
        <w:pStyle w:val="Style30"/>
        <w:numPr>
          <w:ilvl w:val="0"/>
          <w:numId w:val="6"/>
        </w:numPr>
        <w:shd w:fill="FFFFFF" w:val="clear"/>
        <w:tabs>
          <w:tab w:val="left" w:pos="643" w:leader="none"/>
        </w:tabs>
        <w:spacing w:before="0" w:after="0"/>
        <w:ind w:left="20" w:firstLine="460"/>
        <w:jc w:val="both"/>
        <w:rPr/>
      </w:pPr>
      <w:r>
        <w:rPr/>
        <w:t>описывать многообразие профессий в современном мире;</w:t>
      </w:r>
    </w:p>
    <w:p>
      <w:pPr>
        <w:pStyle w:val="Style30"/>
        <w:numPr>
          <w:ilvl w:val="0"/>
          <w:numId w:val="6"/>
        </w:numPr>
        <w:shd w:fill="FFFFFF" w:val="clear"/>
        <w:tabs>
          <w:tab w:val="left" w:pos="634" w:leader="none"/>
        </w:tabs>
        <w:spacing w:before="0" w:after="0"/>
        <w:ind w:left="20" w:firstLine="460"/>
        <w:jc w:val="both"/>
        <w:rPr/>
      </w:pPr>
      <w:r>
        <w:rPr/>
        <w:t>характеризовать роль молодёжи в развитии современного общества;</w:t>
      </w:r>
    </w:p>
    <w:p>
      <w:pPr>
        <w:pStyle w:val="Style30"/>
        <w:numPr>
          <w:ilvl w:val="0"/>
          <w:numId w:val="6"/>
        </w:numPr>
        <w:shd w:fill="FFFFFF" w:val="clear"/>
        <w:tabs>
          <w:tab w:val="left" w:pos="638" w:leader="none"/>
        </w:tabs>
        <w:spacing w:before="0" w:after="0"/>
        <w:ind w:left="20" w:firstLine="460"/>
        <w:jc w:val="both"/>
        <w:rPr/>
      </w:pPr>
      <w:r>
        <w:rPr/>
        <w:t>извлекать социальную информацию из доступных источников;</w:t>
      </w:r>
    </w:p>
    <w:p>
      <w:pPr>
        <w:pStyle w:val="Style30"/>
        <w:numPr>
          <w:ilvl w:val="0"/>
          <w:numId w:val="6"/>
        </w:numPr>
        <w:shd w:fill="FFFFFF" w:val="clear"/>
        <w:tabs>
          <w:tab w:val="left" w:pos="639" w:leader="none"/>
        </w:tabs>
        <w:spacing w:before="0" w:after="0"/>
        <w:ind w:left="20" w:firstLine="460"/>
        <w:jc w:val="both"/>
        <w:rPr/>
      </w:pPr>
      <w:r>
        <w:rPr/>
        <w:t>применять полученные знания для решения отдельных социальных проблем.</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44" w:leader="none"/>
        </w:tabs>
        <w:ind w:left="20" w:firstLine="460"/>
        <w:rPr/>
      </w:pPr>
      <w:r>
        <w:rPr/>
        <w:t>критически воспринимать сообщения и рекламу в СМИ и Интернете о таких направлениях массовой культуры, как шоу-бизнес и мода;</w:t>
      </w:r>
    </w:p>
    <w:p>
      <w:pPr>
        <w:pStyle w:val="4111"/>
        <w:numPr>
          <w:ilvl w:val="0"/>
          <w:numId w:val="6"/>
        </w:numPr>
        <w:shd w:fill="FFFFFF" w:val="clear"/>
        <w:tabs>
          <w:tab w:val="left" w:pos="644" w:leader="none"/>
        </w:tabs>
        <w:ind w:left="20" w:firstLine="460"/>
        <w:rPr/>
      </w:pPr>
      <w:r>
        <w:rPr/>
        <w:t>оценивать роль спорта и спортивных достижений в контексте современной общественной жизни;</w:t>
      </w:r>
    </w:p>
    <w:p>
      <w:pPr>
        <w:pStyle w:val="4111"/>
        <w:numPr>
          <w:ilvl w:val="0"/>
          <w:numId w:val="6"/>
        </w:numPr>
        <w:shd w:fill="FFFFFF" w:val="clear"/>
        <w:tabs>
          <w:tab w:val="left" w:pos="644" w:leader="none"/>
        </w:tabs>
        <w:ind w:left="20" w:firstLine="460"/>
        <w:rPr/>
      </w:pPr>
      <w:r>
        <w:rPr/>
        <w:t>выражать и обосновывать собственную позицию по актуальным проблемам молодёжи.</w:t>
      </w:r>
    </w:p>
    <w:p>
      <w:pPr>
        <w:pStyle w:val="1211"/>
        <w:keepNext/>
        <w:keepLines/>
        <w:shd w:fill="FFFFFF" w:val="clear"/>
        <w:ind w:left="3720" w:hanging="0"/>
        <w:rPr/>
      </w:pPr>
      <w:bookmarkStart w:id="75" w:name="bookmark77"/>
      <w:bookmarkEnd w:id="75"/>
      <w:r>
        <w:rPr/>
        <w:t>1.2.3.10. География</w:t>
      </w:r>
    </w:p>
    <w:p>
      <w:pPr>
        <w:pStyle w:val="2311"/>
        <w:keepNext/>
        <w:keepLines/>
        <w:shd w:fill="FFFFFF" w:val="clear"/>
        <w:ind w:left="20" w:firstLine="460"/>
        <w:rPr/>
      </w:pPr>
      <w:bookmarkStart w:id="76" w:name="bookmark78"/>
      <w:bookmarkEnd w:id="76"/>
      <w:r>
        <w:rPr/>
        <w:t>Источники географической информации</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9" w:leader="none"/>
        </w:tabs>
        <w:spacing w:before="0" w:after="0"/>
        <w:ind w:left="20" w:right="20" w:firstLine="460"/>
        <w:jc w:val="both"/>
        <w:rPr/>
      </w:pPr>
      <w:r>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pPr>
        <w:pStyle w:val="Style30"/>
        <w:numPr>
          <w:ilvl w:val="0"/>
          <w:numId w:val="6"/>
        </w:numPr>
        <w:shd w:fill="FFFFFF" w:val="clear"/>
        <w:tabs>
          <w:tab w:val="left" w:pos="644" w:leader="none"/>
        </w:tabs>
        <w:spacing w:before="0" w:after="0"/>
        <w:ind w:left="20" w:right="20" w:firstLine="460"/>
        <w:jc w:val="both"/>
        <w:rPr/>
      </w:pPr>
      <w:r>
        <w:rPr/>
        <w:t>анализировать, обобщать и интерпретировать географическую информацию;</w:t>
      </w:r>
    </w:p>
    <w:p>
      <w:pPr>
        <w:pStyle w:val="Style30"/>
        <w:numPr>
          <w:ilvl w:val="0"/>
          <w:numId w:val="6"/>
        </w:numPr>
        <w:shd w:fill="FFFFFF" w:val="clear"/>
        <w:tabs>
          <w:tab w:val="left" w:pos="639" w:leader="none"/>
        </w:tabs>
        <w:spacing w:before="0" w:after="0"/>
        <w:ind w:left="20" w:right="20" w:firstLine="460"/>
        <w:jc w:val="both"/>
        <w:rPr/>
      </w:pPr>
      <w:r>
        <w:rPr/>
        <w:t>находить и формулировать по результатам наблюдений (в том числе инструментальных) зависимости и закономерности;</w:t>
      </w:r>
    </w:p>
    <w:p>
      <w:pPr>
        <w:pStyle w:val="Style30"/>
        <w:numPr>
          <w:ilvl w:val="0"/>
          <w:numId w:val="6"/>
        </w:numPr>
        <w:shd w:fill="FFFFFF" w:val="clear"/>
        <w:tabs>
          <w:tab w:val="left" w:pos="649" w:leader="none"/>
        </w:tabs>
        <w:spacing w:before="0" w:after="0"/>
        <w:ind w:left="20" w:right="20" w:firstLine="460"/>
        <w:jc w:val="both"/>
        <w:rPr/>
      </w:pPr>
      <w:r>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pPr>
        <w:pStyle w:val="Style30"/>
        <w:numPr>
          <w:ilvl w:val="0"/>
          <w:numId w:val="6"/>
        </w:numPr>
        <w:shd w:fill="FFFFFF" w:val="clear"/>
        <w:tabs>
          <w:tab w:val="left" w:pos="644" w:leader="none"/>
        </w:tabs>
        <w:spacing w:before="0" w:after="0"/>
        <w:ind w:left="20" w:right="20" w:firstLine="460"/>
        <w:jc w:val="both"/>
        <w:rPr/>
      </w:pPr>
      <w:r>
        <w:rPr/>
        <w:t>выявлять в процессе работы с одним или несколькими источниками географической информации содержащуюся в них противоречивую информацию;</w:t>
      </w:r>
    </w:p>
    <w:p>
      <w:pPr>
        <w:pStyle w:val="Style30"/>
        <w:numPr>
          <w:ilvl w:val="0"/>
          <w:numId w:val="6"/>
        </w:numPr>
        <w:shd w:fill="FFFFFF" w:val="clear"/>
        <w:tabs>
          <w:tab w:val="left" w:pos="644" w:leader="none"/>
        </w:tabs>
        <w:spacing w:before="0" w:after="0"/>
        <w:ind w:left="20" w:right="20" w:firstLine="460"/>
        <w:jc w:val="both"/>
        <w:rPr/>
      </w:pPr>
      <w:r>
        <w:rPr/>
        <w:t>составлять описания географических объектов, процессов и явлений с использованием разных источников географической информации;</w:t>
      </w:r>
    </w:p>
    <w:p>
      <w:pPr>
        <w:pStyle w:val="Style30"/>
        <w:numPr>
          <w:ilvl w:val="0"/>
          <w:numId w:val="6"/>
        </w:numPr>
        <w:shd w:fill="FFFFFF" w:val="clear"/>
        <w:tabs>
          <w:tab w:val="left" w:pos="644" w:leader="none"/>
        </w:tabs>
        <w:spacing w:before="0" w:after="0"/>
        <w:ind w:left="20" w:right="20" w:firstLine="460"/>
        <w:jc w:val="both"/>
        <w:rPr/>
      </w:pPr>
      <w:r>
        <w:rPr/>
        <w:t>представлять в различных формах географическую информацию, необходимую для решения учебных и практико-ориентированных задач.</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44" w:leader="none"/>
        </w:tabs>
        <w:ind w:left="20" w:right="20" w:firstLine="460"/>
        <w:rPr/>
      </w:pPr>
      <w:r>
        <w:rPr/>
        <w:t>ориентироваться на местности при помощи топографических карт и современных навигационных приборов;</w:t>
      </w:r>
    </w:p>
    <w:p>
      <w:pPr>
        <w:pStyle w:val="4111"/>
        <w:numPr>
          <w:ilvl w:val="0"/>
          <w:numId w:val="6"/>
        </w:numPr>
        <w:shd w:fill="FFFFFF" w:val="clear"/>
        <w:tabs>
          <w:tab w:val="left" w:pos="658" w:leader="none"/>
        </w:tabs>
        <w:ind w:left="20" w:right="20" w:firstLine="460"/>
        <w:rPr/>
      </w:pPr>
      <w:r>
        <w:rPr/>
        <w:t>читать космические снимки и аэрофотоснимки, планы местности и географические карты;</w:t>
      </w:r>
    </w:p>
    <w:p>
      <w:pPr>
        <w:pStyle w:val="4111"/>
        <w:numPr>
          <w:ilvl w:val="0"/>
          <w:numId w:val="6"/>
        </w:numPr>
        <w:shd w:fill="FFFFFF" w:val="clear"/>
        <w:tabs>
          <w:tab w:val="left" w:pos="643" w:leader="none"/>
        </w:tabs>
        <w:ind w:left="20" w:firstLine="460"/>
        <w:rPr/>
      </w:pPr>
      <w:r>
        <w:rPr/>
        <w:t>строить простые планы местности;</w:t>
      </w:r>
    </w:p>
    <w:p>
      <w:pPr>
        <w:pStyle w:val="4111"/>
        <w:numPr>
          <w:ilvl w:val="0"/>
          <w:numId w:val="6"/>
        </w:numPr>
        <w:shd w:fill="FFFFFF" w:val="clear"/>
        <w:tabs>
          <w:tab w:val="left" w:pos="643" w:leader="none"/>
        </w:tabs>
        <w:ind w:left="20" w:firstLine="460"/>
        <w:rPr/>
      </w:pPr>
      <w:r>
        <w:rPr/>
        <w:t>создавать простейшие географические карты различного содержания;</w:t>
      </w:r>
    </w:p>
    <w:p>
      <w:pPr>
        <w:pStyle w:val="4111"/>
        <w:numPr>
          <w:ilvl w:val="0"/>
          <w:numId w:val="6"/>
        </w:numPr>
        <w:shd w:fill="FFFFFF" w:val="clear"/>
        <w:tabs>
          <w:tab w:val="left" w:pos="625" w:leader="none"/>
        </w:tabs>
        <w:ind w:left="20" w:right="20" w:firstLine="460"/>
        <w:rPr/>
      </w:pPr>
      <w:r>
        <w:rPr/>
        <w:t>моделировать географические объекты и явления при помощи компьютерных программ.</w:t>
      </w:r>
    </w:p>
    <w:p>
      <w:pPr>
        <w:pStyle w:val="2311"/>
        <w:keepNext/>
        <w:keepLines/>
        <w:shd w:fill="FFFFFF" w:val="clear"/>
        <w:ind w:left="40" w:firstLine="460"/>
        <w:rPr/>
      </w:pPr>
      <w:bookmarkStart w:id="77" w:name="bookmark79"/>
      <w:bookmarkEnd w:id="77"/>
      <w:r>
        <w:rPr/>
        <w:t>Природа Земли и человек</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4" w:leader="none"/>
        </w:tabs>
        <w:spacing w:before="0" w:after="0"/>
        <w:ind w:left="40" w:right="20" w:firstLine="460"/>
        <w:jc w:val="both"/>
        <w:rPr/>
      </w:pPr>
      <w:r>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pPr>
        <w:pStyle w:val="Style30"/>
        <w:numPr>
          <w:ilvl w:val="0"/>
          <w:numId w:val="6"/>
        </w:numPr>
        <w:shd w:fill="FFFFFF" w:val="clear"/>
        <w:tabs>
          <w:tab w:val="left" w:pos="664" w:leader="none"/>
        </w:tabs>
        <w:spacing w:before="0" w:after="0"/>
        <w:ind w:left="40" w:right="20" w:firstLine="460"/>
        <w:jc w:val="both"/>
        <w:rPr/>
      </w:pPr>
      <w:r>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pPr>
        <w:pStyle w:val="Style30"/>
        <w:numPr>
          <w:ilvl w:val="0"/>
          <w:numId w:val="6"/>
        </w:numPr>
        <w:shd w:fill="FFFFFF" w:val="clear"/>
        <w:tabs>
          <w:tab w:val="left" w:pos="659" w:leader="none"/>
        </w:tabs>
        <w:spacing w:before="0" w:after="0"/>
        <w:ind w:left="40" w:right="20" w:firstLine="460"/>
        <w:jc w:val="both"/>
        <w:rPr/>
      </w:pPr>
      <w:r>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pPr>
        <w:pStyle w:val="Style30"/>
        <w:numPr>
          <w:ilvl w:val="0"/>
          <w:numId w:val="6"/>
        </w:numPr>
        <w:shd w:fill="FFFFFF" w:val="clear"/>
        <w:tabs>
          <w:tab w:val="left" w:pos="669" w:leader="none"/>
        </w:tabs>
        <w:spacing w:before="0" w:after="0"/>
        <w:ind w:left="40" w:right="20" w:firstLine="460"/>
        <w:jc w:val="both"/>
        <w:rPr/>
      </w:pPr>
      <w:r>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64" w:leader="none"/>
        </w:tabs>
        <w:ind w:left="40" w:right="20" w:firstLine="460"/>
        <w:rPr/>
      </w:pPr>
      <w:r>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pPr>
        <w:pStyle w:val="4111"/>
        <w:numPr>
          <w:ilvl w:val="0"/>
          <w:numId w:val="6"/>
        </w:numPr>
        <w:shd w:fill="FFFFFF" w:val="clear"/>
        <w:tabs>
          <w:tab w:val="left" w:pos="693" w:leader="none"/>
        </w:tabs>
        <w:ind w:left="40" w:right="20" w:firstLine="460"/>
        <w:rPr/>
      </w:pPr>
      <w:r>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pPr>
        <w:pStyle w:val="4111"/>
        <w:numPr>
          <w:ilvl w:val="0"/>
          <w:numId w:val="6"/>
        </w:numPr>
        <w:shd w:fill="FFFFFF" w:val="clear"/>
        <w:tabs>
          <w:tab w:val="left" w:pos="654" w:leader="none"/>
        </w:tabs>
        <w:ind w:left="40" w:right="20" w:firstLine="460"/>
        <w:rPr/>
      </w:pPr>
      <w:r>
        <w:rPr/>
        <w:t>воспринимать и критически оценивать информацию географического содержания в научно-популярной литературе и СМИ;</w:t>
      </w:r>
    </w:p>
    <w:p>
      <w:pPr>
        <w:pStyle w:val="4111"/>
        <w:numPr>
          <w:ilvl w:val="0"/>
          <w:numId w:val="6"/>
        </w:numPr>
        <w:shd w:fill="FFFFFF" w:val="clear"/>
        <w:tabs>
          <w:tab w:val="left" w:pos="693" w:leader="none"/>
        </w:tabs>
        <w:ind w:left="40" w:right="20" w:firstLine="460"/>
        <w:rPr/>
      </w:pPr>
      <w:r>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pPr>
        <w:pStyle w:val="2311"/>
        <w:keepNext/>
        <w:keepLines/>
        <w:shd w:fill="FFFFFF" w:val="clear"/>
        <w:ind w:left="20" w:firstLine="460"/>
        <w:rPr/>
      </w:pPr>
      <w:bookmarkStart w:id="78" w:name="bookmark80"/>
      <w:bookmarkEnd w:id="78"/>
      <w:r>
        <w:rPr/>
        <w:t>Население Земли</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9" w:leader="none"/>
        </w:tabs>
        <w:spacing w:before="0" w:after="0"/>
        <w:ind w:left="20" w:firstLine="460"/>
        <w:jc w:val="both"/>
        <w:rPr/>
      </w:pPr>
      <w:r>
        <w:rPr/>
        <w:t>различать изученные демографические процессы и явления, характеризующие динамику численности населения Земли, отдельных регионов и стран;</w:t>
      </w:r>
    </w:p>
    <w:p>
      <w:pPr>
        <w:pStyle w:val="Style30"/>
        <w:numPr>
          <w:ilvl w:val="0"/>
          <w:numId w:val="6"/>
        </w:numPr>
        <w:shd w:fill="FFFFFF" w:val="clear"/>
        <w:tabs>
          <w:tab w:val="left" w:pos="643" w:leader="none"/>
        </w:tabs>
        <w:spacing w:before="0" w:after="0"/>
        <w:ind w:left="20" w:firstLine="460"/>
        <w:jc w:val="both"/>
        <w:rPr/>
      </w:pPr>
      <w:r>
        <w:rPr/>
        <w:t>сравнивать особенности населения отдельных регионов и стран;</w:t>
      </w:r>
    </w:p>
    <w:p>
      <w:pPr>
        <w:pStyle w:val="Style30"/>
        <w:numPr>
          <w:ilvl w:val="0"/>
          <w:numId w:val="6"/>
        </w:numPr>
        <w:shd w:fill="FFFFFF" w:val="clear"/>
        <w:tabs>
          <w:tab w:val="left" w:pos="639" w:leader="none"/>
        </w:tabs>
        <w:spacing w:before="0" w:after="0"/>
        <w:ind w:left="20" w:firstLine="460"/>
        <w:jc w:val="both"/>
        <w:rPr/>
      </w:pPr>
      <w:r>
        <w:rPr/>
        <w:t>использовать знания о взаимосвязях между изученными демографическими процессами и явлениями для объяснения их географических различий;</w:t>
      </w:r>
    </w:p>
    <w:p>
      <w:pPr>
        <w:pStyle w:val="Style30"/>
        <w:numPr>
          <w:ilvl w:val="0"/>
          <w:numId w:val="6"/>
        </w:numPr>
        <w:shd w:fill="FFFFFF" w:val="clear"/>
        <w:tabs>
          <w:tab w:val="left" w:pos="638" w:leader="none"/>
        </w:tabs>
        <w:spacing w:before="0" w:after="0"/>
        <w:ind w:left="20" w:firstLine="460"/>
        <w:jc w:val="both"/>
        <w:rPr/>
      </w:pPr>
      <w:r>
        <w:rPr/>
        <w:t>проводить расчёты демографических показателей;</w:t>
      </w:r>
    </w:p>
    <w:p>
      <w:pPr>
        <w:pStyle w:val="Style30"/>
        <w:numPr>
          <w:ilvl w:val="0"/>
          <w:numId w:val="6"/>
        </w:numPr>
        <w:shd w:fill="FFFFFF" w:val="clear"/>
        <w:tabs>
          <w:tab w:val="left" w:pos="654" w:leader="none"/>
        </w:tabs>
        <w:spacing w:before="0" w:after="0"/>
        <w:ind w:left="20" w:firstLine="460"/>
        <w:jc w:val="both"/>
        <w:rPr/>
      </w:pPr>
      <w:r>
        <w:rPr/>
        <w:t>объяснять особенности адаптации человека к разным природным условиям.</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39" w:leader="none"/>
        </w:tabs>
        <w:ind w:left="20" w:firstLine="460"/>
        <w:rPr/>
      </w:pPr>
      <w:r>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pPr>
        <w:pStyle w:val="4111"/>
        <w:numPr>
          <w:ilvl w:val="0"/>
          <w:numId w:val="6"/>
        </w:numPr>
        <w:shd w:fill="FFFFFF" w:val="clear"/>
        <w:tabs>
          <w:tab w:val="left" w:pos="644" w:leader="none"/>
        </w:tabs>
        <w:ind w:left="20" w:firstLine="460"/>
        <w:rPr/>
      </w:pPr>
      <w:r>
        <w:rPr/>
        <w:t>самостоятельно проводить по разным источникам информации исследование, связанное с изучением населения.</w:t>
      </w:r>
    </w:p>
    <w:p>
      <w:pPr>
        <w:pStyle w:val="2311"/>
        <w:keepNext/>
        <w:keepLines/>
        <w:shd w:fill="FFFFFF" w:val="clear"/>
        <w:ind w:left="20" w:firstLine="460"/>
        <w:rPr/>
      </w:pPr>
      <w:bookmarkStart w:id="79" w:name="bookmark81"/>
      <w:bookmarkEnd w:id="79"/>
      <w:r>
        <w:rPr/>
        <w:t>Материки, океаны и страны</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4" w:leader="none"/>
        </w:tabs>
        <w:spacing w:before="0" w:after="0"/>
        <w:ind w:left="20" w:firstLine="460"/>
        <w:jc w:val="both"/>
        <w:rPr/>
      </w:pPr>
      <w:r>
        <w:rPr/>
        <w:t>различать географические процессы и явления, определяющие особенности природы и населения материков и океанов, отдельных регионов и стран;</w:t>
      </w:r>
    </w:p>
    <w:p>
      <w:pPr>
        <w:pStyle w:val="Style30"/>
        <w:numPr>
          <w:ilvl w:val="0"/>
          <w:numId w:val="6"/>
        </w:numPr>
        <w:shd w:fill="FFFFFF" w:val="clear"/>
        <w:tabs>
          <w:tab w:val="left" w:pos="644" w:leader="none"/>
        </w:tabs>
        <w:spacing w:before="0" w:after="0"/>
        <w:ind w:left="20" w:firstLine="460"/>
        <w:jc w:val="both"/>
        <w:rPr/>
      </w:pPr>
      <w:r>
        <w:rPr/>
        <w:t>сравнивать особенности природы и населения, материальной и духовной культуры регионов и отдельных стран;</w:t>
      </w:r>
    </w:p>
    <w:p>
      <w:pPr>
        <w:pStyle w:val="Style30"/>
        <w:numPr>
          <w:ilvl w:val="0"/>
          <w:numId w:val="6"/>
        </w:numPr>
        <w:shd w:fill="FFFFFF" w:val="clear"/>
        <w:tabs>
          <w:tab w:val="left" w:pos="639" w:leader="none"/>
        </w:tabs>
        <w:spacing w:before="0" w:after="0"/>
        <w:ind w:left="20" w:firstLine="460"/>
        <w:jc w:val="both"/>
        <w:rPr/>
      </w:pPr>
      <w:r>
        <w:rPr/>
        <w:t>оценивать особенности взаимодействия природы и общества в пределах отдельных территорий;</w:t>
      </w:r>
    </w:p>
    <w:p>
      <w:pPr>
        <w:pStyle w:val="Style30"/>
        <w:numPr>
          <w:ilvl w:val="0"/>
          <w:numId w:val="6"/>
        </w:numPr>
        <w:shd w:fill="FFFFFF" w:val="clear"/>
        <w:tabs>
          <w:tab w:val="left" w:pos="639" w:leader="none"/>
        </w:tabs>
        <w:spacing w:before="0" w:after="0"/>
        <w:ind w:left="20" w:firstLine="460"/>
        <w:jc w:val="both"/>
        <w:rPr/>
      </w:pPr>
      <w:r>
        <w:rPr/>
        <w:t>описывать на карте положение и взаиморасположение географических объектов;</w:t>
      </w:r>
    </w:p>
    <w:p>
      <w:pPr>
        <w:pStyle w:val="Style30"/>
        <w:numPr>
          <w:ilvl w:val="0"/>
          <w:numId w:val="6"/>
        </w:numPr>
        <w:shd w:fill="FFFFFF" w:val="clear"/>
        <w:tabs>
          <w:tab w:val="left" w:pos="643" w:leader="none"/>
        </w:tabs>
        <w:spacing w:before="0" w:after="0"/>
        <w:ind w:left="20" w:firstLine="460"/>
        <w:jc w:val="both"/>
        <w:rPr/>
      </w:pPr>
      <w:r>
        <w:rPr/>
        <w:t>объяснять особенности компонентов природы отдельных территорий;</w:t>
      </w:r>
    </w:p>
    <w:p>
      <w:pPr>
        <w:pStyle w:val="Style30"/>
        <w:numPr>
          <w:ilvl w:val="0"/>
          <w:numId w:val="6"/>
        </w:numPr>
        <w:shd w:fill="FFFFFF" w:val="clear"/>
        <w:tabs>
          <w:tab w:val="left" w:pos="644" w:leader="none"/>
        </w:tabs>
        <w:spacing w:before="0" w:after="0"/>
        <w:ind w:left="20" w:right="20" w:firstLine="460"/>
        <w:jc w:val="both"/>
        <w:rPr/>
      </w:pPr>
      <w:r>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34" w:leader="none"/>
        </w:tabs>
        <w:ind w:left="20" w:right="20" w:firstLine="460"/>
        <w:rPr/>
      </w:pPr>
      <w:r>
        <w:rPr/>
        <w:t>выдвигать гипотезы о связях и закономерностях событий, процессов, объектов, происходящих в географической оболочке;</w:t>
      </w:r>
    </w:p>
    <w:p>
      <w:pPr>
        <w:pStyle w:val="4111"/>
        <w:numPr>
          <w:ilvl w:val="0"/>
          <w:numId w:val="6"/>
        </w:numPr>
        <w:shd w:fill="FFFFFF" w:val="clear"/>
        <w:tabs>
          <w:tab w:val="left" w:pos="649" w:leader="none"/>
        </w:tabs>
        <w:ind w:left="20" w:right="20" w:firstLine="460"/>
        <w:rPr/>
      </w:pPr>
      <w:r>
        <w:rPr/>
        <w:t>сопоставлять существующие в науке точки зрения о причинах происходящих глобальных изменений климата;</w:t>
      </w:r>
    </w:p>
    <w:p>
      <w:pPr>
        <w:pStyle w:val="4111"/>
        <w:numPr>
          <w:ilvl w:val="0"/>
          <w:numId w:val="6"/>
        </w:numPr>
        <w:shd w:fill="FFFFFF" w:val="clear"/>
        <w:tabs>
          <w:tab w:val="left" w:pos="644" w:leader="none"/>
        </w:tabs>
        <w:ind w:left="20" w:right="20" w:firstLine="460"/>
        <w:rPr/>
      </w:pPr>
      <w:r>
        <w:rPr/>
        <w:t>оценить положительные и негативные последствия глобальных изменений климата для отдельных регионов и стран;</w:t>
      </w:r>
    </w:p>
    <w:p>
      <w:pPr>
        <w:pStyle w:val="4111"/>
        <w:numPr>
          <w:ilvl w:val="0"/>
          <w:numId w:val="6"/>
        </w:numPr>
        <w:shd w:fill="FFFFFF" w:val="clear"/>
        <w:tabs>
          <w:tab w:val="left" w:pos="644" w:leader="none"/>
        </w:tabs>
        <w:ind w:left="20" w:right="20" w:firstLine="460"/>
        <w:rPr/>
      </w:pPr>
      <w:r>
        <w:rPr/>
        <w:t>объяснять закономерности размещения населения и хозяйства отдельных территорий в связи с природными и социально-экономическими факторами.</w:t>
      </w:r>
    </w:p>
    <w:p>
      <w:pPr>
        <w:pStyle w:val="2311"/>
        <w:keepNext/>
        <w:keepLines/>
        <w:shd w:fill="FFFFFF" w:val="clear"/>
        <w:ind w:left="20" w:firstLine="460"/>
        <w:rPr/>
      </w:pPr>
      <w:bookmarkStart w:id="80" w:name="bookmark82"/>
      <w:bookmarkEnd w:id="80"/>
      <w:r>
        <w:rPr/>
        <w:t>Особенности географического положения России</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4" w:leader="none"/>
        </w:tabs>
        <w:spacing w:before="0" w:after="0"/>
        <w:ind w:left="20" w:right="20" w:firstLine="460"/>
        <w:jc w:val="both"/>
        <w:rPr/>
      </w:pPr>
      <w:r>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pPr>
        <w:pStyle w:val="Style30"/>
        <w:numPr>
          <w:ilvl w:val="0"/>
          <w:numId w:val="6"/>
        </w:numPr>
        <w:shd w:fill="FFFFFF" w:val="clear"/>
        <w:tabs>
          <w:tab w:val="left" w:pos="644" w:leader="none"/>
        </w:tabs>
        <w:spacing w:before="0" w:after="0"/>
        <w:ind w:left="20" w:right="20" w:firstLine="460"/>
        <w:jc w:val="both"/>
        <w:rPr/>
      </w:pPr>
      <w:r>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pPr>
        <w:pStyle w:val="Style30"/>
        <w:numPr>
          <w:ilvl w:val="0"/>
          <w:numId w:val="6"/>
        </w:numPr>
        <w:shd w:fill="FFFFFF" w:val="clear"/>
        <w:tabs>
          <w:tab w:val="left" w:pos="644" w:leader="none"/>
        </w:tabs>
        <w:spacing w:before="0" w:after="0"/>
        <w:ind w:left="20" w:right="20" w:firstLine="460"/>
        <w:jc w:val="both"/>
        <w:rPr/>
      </w:pPr>
      <w:r>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54" w:leader="none"/>
        </w:tabs>
        <w:ind w:left="20" w:right="20" w:firstLine="460"/>
        <w:rPr/>
      </w:pPr>
      <w:r>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pPr>
        <w:pStyle w:val="2311"/>
        <w:keepNext/>
        <w:keepLines/>
        <w:shd w:fill="FFFFFF" w:val="clear"/>
        <w:ind w:left="20" w:firstLine="460"/>
        <w:rPr/>
      </w:pPr>
      <w:bookmarkStart w:id="81" w:name="bookmark83"/>
      <w:bookmarkEnd w:id="81"/>
      <w:r>
        <w:rPr/>
        <w:t>Природа России</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0" w:leader="none"/>
        </w:tabs>
        <w:spacing w:before="0" w:after="0"/>
        <w:ind w:left="20" w:firstLine="460"/>
        <w:jc w:val="both"/>
        <w:rPr/>
      </w:pPr>
      <w:r>
        <w:rPr/>
        <w:t>различать географические процессы и явления, определяющие особенности природы страны и отдельных регионов;</w:t>
      </w:r>
    </w:p>
    <w:p>
      <w:pPr>
        <w:pStyle w:val="Style30"/>
        <w:numPr>
          <w:ilvl w:val="0"/>
          <w:numId w:val="6"/>
        </w:numPr>
        <w:shd w:fill="FFFFFF" w:val="clear"/>
        <w:tabs>
          <w:tab w:val="left" w:pos="643" w:leader="none"/>
        </w:tabs>
        <w:spacing w:before="0" w:after="0"/>
        <w:ind w:left="20" w:firstLine="460"/>
        <w:jc w:val="both"/>
        <w:rPr/>
      </w:pPr>
      <w:r>
        <w:rPr/>
        <w:t>сравнивать особенности природы отдельных регионов страны;</w:t>
      </w:r>
    </w:p>
    <w:p>
      <w:pPr>
        <w:pStyle w:val="Style30"/>
        <w:numPr>
          <w:ilvl w:val="0"/>
          <w:numId w:val="6"/>
        </w:numPr>
        <w:shd w:fill="FFFFFF" w:val="clear"/>
        <w:tabs>
          <w:tab w:val="left" w:pos="639" w:leader="none"/>
        </w:tabs>
        <w:spacing w:before="0" w:after="0"/>
        <w:ind w:left="20" w:firstLine="460"/>
        <w:jc w:val="both"/>
        <w:rPr/>
      </w:pPr>
      <w:r>
        <w:rPr/>
        <w:t>оценивать особенности взаимодействия природы и общества в пределах отдельных территорий;</w:t>
      </w:r>
    </w:p>
    <w:p>
      <w:pPr>
        <w:pStyle w:val="Style30"/>
        <w:numPr>
          <w:ilvl w:val="0"/>
          <w:numId w:val="6"/>
        </w:numPr>
        <w:shd w:fill="FFFFFF" w:val="clear"/>
        <w:tabs>
          <w:tab w:val="left" w:pos="639" w:leader="none"/>
        </w:tabs>
        <w:spacing w:before="0" w:after="0"/>
        <w:ind w:left="20" w:firstLine="460"/>
        <w:jc w:val="both"/>
        <w:rPr/>
      </w:pPr>
      <w:r>
        <w:rPr/>
        <w:t>описывать положение на карте и взаиморасположение географических объектов;</w:t>
      </w:r>
    </w:p>
    <w:p>
      <w:pPr>
        <w:pStyle w:val="Style30"/>
        <w:numPr>
          <w:ilvl w:val="0"/>
          <w:numId w:val="6"/>
        </w:numPr>
        <w:shd w:fill="FFFFFF" w:val="clear"/>
        <w:tabs>
          <w:tab w:val="left" w:pos="639" w:leader="none"/>
        </w:tabs>
        <w:spacing w:before="0" w:after="0"/>
        <w:ind w:left="20" w:firstLine="460"/>
        <w:jc w:val="both"/>
        <w:rPr/>
      </w:pPr>
      <w:r>
        <w:rPr/>
        <w:t>объяснять особенности компонентов природы отдельных частей страны;</w:t>
      </w:r>
    </w:p>
    <w:p>
      <w:pPr>
        <w:pStyle w:val="Style30"/>
        <w:numPr>
          <w:ilvl w:val="0"/>
          <w:numId w:val="6"/>
        </w:numPr>
        <w:shd w:fill="FFFFFF" w:val="clear"/>
        <w:tabs>
          <w:tab w:val="left" w:pos="644" w:leader="none"/>
        </w:tabs>
        <w:spacing w:before="0" w:after="0"/>
        <w:ind w:left="20" w:firstLine="460"/>
        <w:jc w:val="both"/>
        <w:rPr/>
      </w:pPr>
      <w:r>
        <w:rPr/>
        <w:t>оценивать природные условия и обеспеченность природными ресурсами отдельных территорий России;</w:t>
      </w:r>
    </w:p>
    <w:p>
      <w:pPr>
        <w:pStyle w:val="Style30"/>
        <w:numPr>
          <w:ilvl w:val="0"/>
          <w:numId w:val="6"/>
        </w:numPr>
        <w:shd w:fill="FFFFFF" w:val="clear"/>
        <w:tabs>
          <w:tab w:val="left" w:pos="649" w:leader="none"/>
        </w:tabs>
        <w:spacing w:before="0" w:after="0"/>
        <w:ind w:left="20" w:firstLine="460"/>
        <w:jc w:val="both"/>
        <w:rPr/>
      </w:pPr>
      <w:r>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44" w:leader="none"/>
        </w:tabs>
        <w:ind w:left="20" w:firstLine="460"/>
        <w:rPr/>
      </w:pPr>
      <w:r>
        <w:rPr/>
        <w:t>оценивать возможные последствия изменений климата отдельных территорий страны, связанных с глобальными изменениями климата;</w:t>
      </w:r>
    </w:p>
    <w:p>
      <w:pPr>
        <w:pStyle w:val="4111"/>
        <w:numPr>
          <w:ilvl w:val="0"/>
          <w:numId w:val="6"/>
        </w:numPr>
        <w:shd w:fill="FFFFFF" w:val="clear"/>
        <w:tabs>
          <w:tab w:val="left" w:pos="644" w:leader="none"/>
        </w:tabs>
        <w:ind w:left="20" w:firstLine="460"/>
        <w:rPr/>
      </w:pPr>
      <w:r>
        <w:rPr/>
        <w:t>делать прогнозы трансформации географических систем и комплексов в результате изменения их компонентов.</w:t>
      </w:r>
    </w:p>
    <w:p>
      <w:pPr>
        <w:pStyle w:val="2311"/>
        <w:keepNext/>
        <w:keepLines/>
        <w:shd w:fill="FFFFFF" w:val="clear"/>
        <w:ind w:left="20" w:firstLine="460"/>
        <w:rPr/>
      </w:pPr>
      <w:bookmarkStart w:id="82" w:name="bookmark84"/>
      <w:bookmarkEnd w:id="82"/>
      <w:r>
        <w:rPr/>
        <w:t>Население России</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9" w:leader="none"/>
        </w:tabs>
        <w:spacing w:before="0" w:after="0"/>
        <w:ind w:left="20" w:firstLine="460"/>
        <w:jc w:val="both"/>
        <w:rPr/>
      </w:pPr>
      <w:r>
        <w:rPr/>
        <w:t>различать демографические процессы и явления, характеризующие динамику численности населения России, отдельных регионов и стран;</w:t>
      </w:r>
    </w:p>
    <w:p>
      <w:pPr>
        <w:pStyle w:val="Style30"/>
        <w:numPr>
          <w:ilvl w:val="0"/>
          <w:numId w:val="6"/>
        </w:numPr>
        <w:shd w:fill="FFFFFF" w:val="clear"/>
        <w:tabs>
          <w:tab w:val="left" w:pos="654" w:leader="none"/>
        </w:tabs>
        <w:spacing w:before="0" w:after="0"/>
        <w:ind w:left="20" w:firstLine="460"/>
        <w:jc w:val="both"/>
        <w:rPr/>
      </w:pPr>
      <w:r>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pPr>
        <w:pStyle w:val="Style30"/>
        <w:numPr>
          <w:ilvl w:val="0"/>
          <w:numId w:val="6"/>
        </w:numPr>
        <w:shd w:fill="FFFFFF" w:val="clear"/>
        <w:tabs>
          <w:tab w:val="left" w:pos="644" w:leader="none"/>
        </w:tabs>
        <w:spacing w:lineRule="exact" w:line="451" w:before="0" w:after="0"/>
        <w:ind w:left="20" w:firstLine="460"/>
        <w:jc w:val="both"/>
        <w:rPr/>
      </w:pPr>
      <w:r>
        <w:rPr/>
        <w:t>сравнивать особенности населения отдельных регионов страны по этническому, языковому и религиозному составу;</w:t>
      </w:r>
    </w:p>
    <w:p>
      <w:pPr>
        <w:pStyle w:val="Style30"/>
        <w:numPr>
          <w:ilvl w:val="0"/>
          <w:numId w:val="6"/>
        </w:numPr>
        <w:shd w:fill="FFFFFF" w:val="clear"/>
        <w:tabs>
          <w:tab w:val="left" w:pos="639" w:leader="none"/>
        </w:tabs>
        <w:spacing w:lineRule="exact" w:line="451" w:before="0" w:after="0"/>
        <w:ind w:left="20" w:firstLine="460"/>
        <w:jc w:val="both"/>
        <w:rPr/>
      </w:pPr>
      <w:r>
        <w:rPr/>
        <w:t>объяснять особенности динамики численности, половозрастной структуры и размещения населения России и её отдельных регионов;</w:t>
      </w:r>
    </w:p>
    <w:p>
      <w:pPr>
        <w:pStyle w:val="Style30"/>
        <w:numPr>
          <w:ilvl w:val="0"/>
          <w:numId w:val="6"/>
        </w:numPr>
        <w:shd w:fill="FFFFFF" w:val="clear"/>
        <w:tabs>
          <w:tab w:val="left" w:pos="639" w:leader="none"/>
        </w:tabs>
        <w:spacing w:lineRule="exact" w:line="451" w:before="0" w:after="0"/>
        <w:ind w:left="20" w:firstLine="460"/>
        <w:jc w:val="both"/>
        <w:rPr/>
      </w:pPr>
      <w:r>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pPr>
        <w:pStyle w:val="Style30"/>
        <w:numPr>
          <w:ilvl w:val="0"/>
          <w:numId w:val="6"/>
        </w:numPr>
        <w:shd w:fill="FFFFFF" w:val="clear"/>
        <w:tabs>
          <w:tab w:val="left" w:pos="639" w:leader="none"/>
        </w:tabs>
        <w:spacing w:lineRule="exact" w:line="451" w:before="0" w:after="0"/>
        <w:ind w:left="20" w:firstLine="460"/>
        <w:jc w:val="both"/>
        <w:rPr/>
      </w:pPr>
      <w:r>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pPr>
        <w:pStyle w:val="4111"/>
        <w:shd w:fill="FFFFFF" w:val="clear"/>
        <w:spacing w:lineRule="exact" w:line="451"/>
        <w:ind w:left="20" w:firstLine="460"/>
        <w:rPr/>
      </w:pPr>
      <w:r>
        <w:rPr/>
        <w:t>Выпускник получит возможность научиться:</w:t>
      </w:r>
    </w:p>
    <w:p>
      <w:pPr>
        <w:pStyle w:val="4111"/>
        <w:numPr>
          <w:ilvl w:val="0"/>
          <w:numId w:val="6"/>
        </w:numPr>
        <w:shd w:fill="FFFFFF" w:val="clear"/>
        <w:tabs>
          <w:tab w:val="left" w:pos="649" w:leader="none"/>
        </w:tabs>
        <w:spacing w:lineRule="exact" w:line="451"/>
        <w:ind w:left="20" w:firstLine="460"/>
        <w:rPr/>
      </w:pPr>
      <w:r>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pPr>
        <w:pStyle w:val="4111"/>
        <w:numPr>
          <w:ilvl w:val="0"/>
          <w:numId w:val="6"/>
        </w:numPr>
        <w:shd w:fill="FFFFFF" w:val="clear"/>
        <w:tabs>
          <w:tab w:val="left" w:pos="643" w:leader="none"/>
        </w:tabs>
        <w:spacing w:lineRule="exact" w:line="451"/>
        <w:ind w:left="20" w:firstLine="460"/>
        <w:rPr/>
      </w:pPr>
      <w:r>
        <w:rPr/>
        <w:t>оценивать ситуацию на рынке труда и её динамику.</w:t>
      </w:r>
    </w:p>
    <w:p>
      <w:pPr>
        <w:pStyle w:val="2311"/>
        <w:keepNext/>
        <w:keepLines/>
        <w:shd w:fill="FFFFFF" w:val="clear"/>
        <w:spacing w:lineRule="exact" w:line="451"/>
        <w:ind w:left="20" w:firstLine="460"/>
        <w:rPr/>
      </w:pPr>
      <w:bookmarkStart w:id="83" w:name="bookmark85"/>
      <w:bookmarkEnd w:id="83"/>
      <w:r>
        <w:rPr/>
        <w:t>Хозяйство России</w:t>
      </w:r>
    </w:p>
    <w:p>
      <w:pPr>
        <w:pStyle w:val="Style30"/>
        <w:shd w:fill="FFFFFF" w:val="clear"/>
        <w:spacing w:lineRule="exact" w:line="451" w:before="0" w:after="0"/>
        <w:ind w:left="20" w:firstLine="460"/>
        <w:jc w:val="both"/>
        <w:rPr/>
      </w:pPr>
      <w:r>
        <w:rPr/>
        <w:t>Выпускник научится:</w:t>
      </w:r>
    </w:p>
    <w:p>
      <w:pPr>
        <w:pStyle w:val="Style30"/>
        <w:numPr>
          <w:ilvl w:val="0"/>
          <w:numId w:val="6"/>
        </w:numPr>
        <w:shd w:fill="FFFFFF" w:val="clear"/>
        <w:tabs>
          <w:tab w:val="left" w:pos="644" w:leader="none"/>
        </w:tabs>
        <w:spacing w:lineRule="exact" w:line="451" w:before="0" w:after="0"/>
        <w:ind w:left="20" w:firstLine="460"/>
        <w:jc w:val="both"/>
        <w:rPr/>
      </w:pPr>
      <w:r>
        <w:rPr/>
        <w:t>различать показатели, характеризующие отраслевую и территориальную структуру хозяйства;</w:t>
      </w:r>
    </w:p>
    <w:p>
      <w:pPr>
        <w:pStyle w:val="Style30"/>
        <w:numPr>
          <w:ilvl w:val="0"/>
          <w:numId w:val="6"/>
        </w:numPr>
        <w:shd w:fill="FFFFFF" w:val="clear"/>
        <w:tabs>
          <w:tab w:val="left" w:pos="644" w:leader="none"/>
        </w:tabs>
        <w:spacing w:lineRule="exact" w:line="451" w:before="0" w:after="0"/>
        <w:ind w:left="20" w:firstLine="460"/>
        <w:jc w:val="both"/>
        <w:rPr/>
      </w:pPr>
      <w:r>
        <w:rPr/>
        <w:t>анализировать факторы, влияющие на размещение отраслей и отдельных предприятий по территории страны;</w:t>
      </w:r>
    </w:p>
    <w:p>
      <w:pPr>
        <w:pStyle w:val="Style30"/>
        <w:numPr>
          <w:ilvl w:val="0"/>
          <w:numId w:val="6"/>
        </w:numPr>
        <w:shd w:fill="FFFFFF" w:val="clear"/>
        <w:tabs>
          <w:tab w:val="left" w:pos="654" w:leader="none"/>
        </w:tabs>
        <w:spacing w:lineRule="exact" w:line="451" w:before="0" w:after="0"/>
        <w:ind w:left="20" w:firstLine="460"/>
        <w:jc w:val="both"/>
        <w:rPr/>
      </w:pPr>
      <w:r>
        <w:rPr/>
        <w:t>объяснять особенности отраслевой и территориальной структуры хозяйства России;</w:t>
      </w:r>
    </w:p>
    <w:p>
      <w:pPr>
        <w:pStyle w:val="Style30"/>
        <w:numPr>
          <w:ilvl w:val="0"/>
          <w:numId w:val="6"/>
        </w:numPr>
        <w:shd w:fill="FFFFFF" w:val="clear"/>
        <w:tabs>
          <w:tab w:val="left" w:pos="649" w:leader="none"/>
        </w:tabs>
        <w:spacing w:before="0" w:after="0"/>
        <w:ind w:left="20" w:firstLine="460"/>
        <w:jc w:val="both"/>
        <w:rPr/>
      </w:pPr>
      <w:r>
        <w:rPr/>
        <w:t>использовать знания о факторах размещения хозяйства и особенностях размещения отраслей экономики России для решения практико- ориентированных задач в контексте реальной жизни.</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39" w:leader="none"/>
        </w:tabs>
        <w:ind w:left="20" w:firstLine="460"/>
        <w:rPr/>
      </w:pPr>
      <w:r>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pPr>
        <w:pStyle w:val="4111"/>
        <w:numPr>
          <w:ilvl w:val="0"/>
          <w:numId w:val="6"/>
        </w:numPr>
        <w:shd w:fill="FFFFFF" w:val="clear"/>
        <w:tabs>
          <w:tab w:val="left" w:pos="678" w:leader="none"/>
        </w:tabs>
        <w:ind w:left="40" w:right="20" w:firstLine="460"/>
        <w:rPr/>
      </w:pPr>
      <w:r>
        <w:rPr/>
        <w:t>обосновывать возможные пути решения проблем развития хозяйства России.</w:t>
      </w:r>
    </w:p>
    <w:p>
      <w:pPr>
        <w:pStyle w:val="2311"/>
        <w:keepNext/>
        <w:keepLines/>
        <w:shd w:fill="FFFFFF" w:val="clear"/>
        <w:ind w:left="40" w:firstLine="460"/>
        <w:rPr/>
      </w:pPr>
      <w:bookmarkStart w:id="84" w:name="bookmark86"/>
      <w:bookmarkEnd w:id="84"/>
      <w:r>
        <w:rPr/>
        <w:t>Районы России</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69" w:leader="none"/>
        </w:tabs>
        <w:spacing w:before="0" w:after="0"/>
        <w:ind w:left="40" w:right="20" w:firstLine="460"/>
        <w:jc w:val="both"/>
        <w:rPr/>
      </w:pPr>
      <w:r>
        <w:rPr/>
        <w:t>объяснять особенности природы, населения и хозяйства географических районов страны;</w:t>
      </w:r>
    </w:p>
    <w:p>
      <w:pPr>
        <w:pStyle w:val="Style30"/>
        <w:numPr>
          <w:ilvl w:val="0"/>
          <w:numId w:val="6"/>
        </w:numPr>
        <w:shd w:fill="FFFFFF" w:val="clear"/>
        <w:tabs>
          <w:tab w:val="left" w:pos="669" w:leader="none"/>
        </w:tabs>
        <w:spacing w:before="0" w:after="0"/>
        <w:ind w:left="40" w:right="20" w:firstLine="460"/>
        <w:jc w:val="both"/>
        <w:rPr/>
      </w:pPr>
      <w:r>
        <w:rPr/>
        <w:t>сравнивать особенности природы, населения и хозяйства отдельных регионов страны;</w:t>
      </w:r>
    </w:p>
    <w:p>
      <w:pPr>
        <w:pStyle w:val="Style30"/>
        <w:numPr>
          <w:ilvl w:val="0"/>
          <w:numId w:val="6"/>
        </w:numPr>
        <w:shd w:fill="FFFFFF" w:val="clear"/>
        <w:tabs>
          <w:tab w:val="left" w:pos="664" w:leader="none"/>
        </w:tabs>
        <w:spacing w:before="0" w:after="0"/>
        <w:ind w:left="40" w:right="20" w:firstLine="460"/>
        <w:jc w:val="both"/>
        <w:rPr/>
      </w:pPr>
      <w:r>
        <w:rPr/>
        <w:t>оценивать районы России с точки зрения особенностей природных, социально-экономических, техногенных и экологических факторов и процессов.</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98" w:leader="none"/>
        </w:tabs>
        <w:ind w:left="40" w:right="20" w:firstLine="460"/>
        <w:rPr/>
      </w:pPr>
      <w:r>
        <w:rPr/>
        <w:t>составлять комплексные географические характеристики районов разного ранга;</w:t>
      </w:r>
    </w:p>
    <w:p>
      <w:pPr>
        <w:pStyle w:val="4111"/>
        <w:numPr>
          <w:ilvl w:val="0"/>
          <w:numId w:val="6"/>
        </w:numPr>
        <w:shd w:fill="FFFFFF" w:val="clear"/>
        <w:tabs>
          <w:tab w:val="left" w:pos="669" w:leader="none"/>
        </w:tabs>
        <w:ind w:left="40" w:right="20" w:firstLine="460"/>
        <w:rPr/>
      </w:pPr>
      <w:r>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pPr>
        <w:pStyle w:val="4111"/>
        <w:numPr>
          <w:ilvl w:val="0"/>
          <w:numId w:val="6"/>
        </w:numPr>
        <w:shd w:fill="FFFFFF" w:val="clear"/>
        <w:tabs>
          <w:tab w:val="left" w:pos="659" w:leader="none"/>
        </w:tabs>
        <w:ind w:left="40" w:right="20" w:firstLine="460"/>
        <w:rPr/>
      </w:pPr>
      <w:r>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pPr>
        <w:pStyle w:val="4111"/>
        <w:numPr>
          <w:ilvl w:val="0"/>
          <w:numId w:val="6"/>
        </w:numPr>
        <w:shd w:fill="FFFFFF" w:val="clear"/>
        <w:tabs>
          <w:tab w:val="left" w:pos="702" w:leader="none"/>
        </w:tabs>
        <w:ind w:left="40" w:right="20" w:firstLine="460"/>
        <w:rPr/>
      </w:pPr>
      <w:r>
        <w:rPr/>
        <w:t>оценивать социально-экономическое положение и перспективы развития регионов;</w:t>
      </w:r>
    </w:p>
    <w:p>
      <w:pPr>
        <w:pStyle w:val="4111"/>
        <w:numPr>
          <w:ilvl w:val="0"/>
          <w:numId w:val="6"/>
        </w:numPr>
        <w:shd w:fill="FFFFFF" w:val="clear"/>
        <w:tabs>
          <w:tab w:val="left" w:pos="688" w:leader="none"/>
        </w:tabs>
        <w:ind w:left="40" w:right="20" w:firstLine="460"/>
        <w:rPr/>
      </w:pPr>
      <w:r>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pPr>
        <w:pStyle w:val="2311"/>
        <w:keepNext/>
        <w:keepLines/>
        <w:shd w:fill="FFFFFF" w:val="clear"/>
        <w:ind w:left="40" w:firstLine="460"/>
        <w:rPr/>
      </w:pPr>
      <w:bookmarkStart w:id="85" w:name="bookmark87"/>
      <w:bookmarkEnd w:id="85"/>
      <w:r>
        <w:rPr/>
        <w:t>Россия в современном мире</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69" w:leader="none"/>
        </w:tabs>
        <w:spacing w:before="0" w:after="0"/>
        <w:ind w:left="40" w:right="20" w:firstLine="460"/>
        <w:jc w:val="both"/>
        <w:rPr/>
      </w:pPr>
      <w:r>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pPr>
        <w:pStyle w:val="Style30"/>
        <w:numPr>
          <w:ilvl w:val="0"/>
          <w:numId w:val="6"/>
        </w:numPr>
        <w:shd w:fill="FFFFFF" w:val="clear"/>
        <w:tabs>
          <w:tab w:val="left" w:pos="663" w:leader="none"/>
        </w:tabs>
        <w:spacing w:before="0" w:after="0"/>
        <w:ind w:left="40" w:firstLine="460"/>
        <w:jc w:val="both"/>
        <w:rPr/>
      </w:pPr>
      <w:r>
        <w:rPr/>
        <w:t>оценивать место и роль России в мировом хозяйстве.</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69" w:leader="none"/>
        </w:tabs>
        <w:ind w:left="40" w:right="20" w:firstLine="460"/>
        <w:rPr/>
      </w:pPr>
      <w:r>
        <w:rPr/>
        <w:t>выбирать критерии для определения места страны в мировой экономике;</w:t>
      </w:r>
    </w:p>
    <w:p>
      <w:pPr>
        <w:pStyle w:val="4111"/>
        <w:numPr>
          <w:ilvl w:val="0"/>
          <w:numId w:val="6"/>
        </w:numPr>
        <w:shd w:fill="FFFFFF" w:val="clear"/>
        <w:tabs>
          <w:tab w:val="left" w:pos="669" w:leader="none"/>
        </w:tabs>
        <w:ind w:left="40" w:right="20" w:firstLine="460"/>
        <w:rPr/>
      </w:pPr>
      <w:r>
        <w:rPr/>
        <w:t>объяснять возможности России в решении современных глобальных проблем человечества;</w:t>
      </w:r>
    </w:p>
    <w:p>
      <w:pPr>
        <w:pStyle w:val="4111"/>
        <w:numPr>
          <w:ilvl w:val="0"/>
          <w:numId w:val="6"/>
        </w:numPr>
        <w:shd w:fill="FFFFFF" w:val="clear"/>
        <w:tabs>
          <w:tab w:val="left" w:pos="702" w:leader="none"/>
        </w:tabs>
        <w:ind w:left="40" w:right="20" w:firstLine="460"/>
        <w:rPr/>
      </w:pPr>
      <w:r>
        <w:rPr/>
        <w:t>оценивать социально-экономическое положение и перспективы развития России.</w:t>
      </w:r>
    </w:p>
    <w:p>
      <w:pPr>
        <w:pStyle w:val="2311"/>
        <w:keepNext/>
        <w:keepLines/>
        <w:shd w:fill="FFFFFF" w:val="clear"/>
        <w:ind w:left="2260" w:hanging="0"/>
        <w:jc w:val="left"/>
        <w:rPr/>
      </w:pPr>
      <w:bookmarkStart w:id="86" w:name="bookmark88"/>
      <w:bookmarkEnd w:id="86"/>
      <w:r>
        <w:rPr/>
        <w:t>1.2.3.11. Математика. Алгебра. Геометрия.</w:t>
      </w:r>
    </w:p>
    <w:p>
      <w:pPr>
        <w:pStyle w:val="2311"/>
        <w:keepNext/>
        <w:keepLines/>
        <w:shd w:fill="FFFFFF" w:val="clear"/>
        <w:ind w:left="40" w:firstLine="460"/>
        <w:rPr/>
      </w:pPr>
      <w:bookmarkStart w:id="87" w:name="bookmark89"/>
      <w:bookmarkEnd w:id="87"/>
      <w:r>
        <w:rPr/>
        <w:t>Натуральные числа. Дроби. Рациональные числа</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8" w:leader="none"/>
        </w:tabs>
        <w:spacing w:before="0" w:after="0"/>
        <w:ind w:left="40" w:firstLine="460"/>
        <w:jc w:val="both"/>
        <w:rPr/>
      </w:pPr>
      <w:r>
        <w:rPr/>
        <w:t>понимать особенности десятичной системы счисления;</w:t>
      </w:r>
    </w:p>
    <w:p>
      <w:pPr>
        <w:pStyle w:val="Style30"/>
        <w:numPr>
          <w:ilvl w:val="0"/>
          <w:numId w:val="6"/>
        </w:numPr>
        <w:shd w:fill="FFFFFF" w:val="clear"/>
        <w:tabs>
          <w:tab w:val="left" w:pos="663" w:leader="none"/>
        </w:tabs>
        <w:spacing w:before="0" w:after="0"/>
        <w:ind w:left="40" w:firstLine="460"/>
        <w:jc w:val="both"/>
        <w:rPr/>
      </w:pPr>
      <w:r>
        <w:rPr/>
        <w:t>оперировать понятиями, связанными с делимостью натуральных чисел;</w:t>
      </w:r>
    </w:p>
    <w:p>
      <w:pPr>
        <w:pStyle w:val="Style30"/>
        <w:numPr>
          <w:ilvl w:val="0"/>
          <w:numId w:val="6"/>
        </w:numPr>
        <w:shd w:fill="FFFFFF" w:val="clear"/>
        <w:tabs>
          <w:tab w:val="left" w:pos="659" w:leader="none"/>
        </w:tabs>
        <w:spacing w:before="0" w:after="0"/>
        <w:ind w:left="40" w:right="20" w:firstLine="460"/>
        <w:jc w:val="both"/>
        <w:rPr/>
      </w:pPr>
      <w:r>
        <w:rPr/>
        <w:t>выражать числа в эквивалентных формах, выбирая наиболее подходящую в зависимости от конкретной ситуации;</w:t>
      </w:r>
    </w:p>
    <w:p>
      <w:pPr>
        <w:pStyle w:val="Style30"/>
        <w:numPr>
          <w:ilvl w:val="0"/>
          <w:numId w:val="6"/>
        </w:numPr>
        <w:shd w:fill="FFFFFF" w:val="clear"/>
        <w:tabs>
          <w:tab w:val="left" w:pos="663" w:leader="none"/>
        </w:tabs>
        <w:spacing w:before="0" w:after="0"/>
        <w:ind w:left="40" w:firstLine="460"/>
        <w:jc w:val="both"/>
        <w:rPr/>
      </w:pPr>
      <w:r>
        <w:rPr/>
        <w:t>сравнивать и упорядочивать рациональные числа;</w:t>
      </w:r>
    </w:p>
    <w:p>
      <w:pPr>
        <w:pStyle w:val="Style30"/>
        <w:numPr>
          <w:ilvl w:val="0"/>
          <w:numId w:val="6"/>
        </w:numPr>
        <w:shd w:fill="FFFFFF" w:val="clear"/>
        <w:tabs>
          <w:tab w:val="left" w:pos="659" w:leader="none"/>
        </w:tabs>
        <w:spacing w:before="0" w:after="0"/>
        <w:ind w:left="40" w:right="20" w:firstLine="460"/>
        <w:jc w:val="both"/>
        <w:rPr/>
      </w:pPr>
      <w:r>
        <w:rPr/>
        <w:t>выполнять вычисления с рациональными числами, сочетая устные и письменные приёмы вычислений, применение калькулятора;</w:t>
      </w:r>
    </w:p>
    <w:p>
      <w:pPr>
        <w:pStyle w:val="Style30"/>
        <w:numPr>
          <w:ilvl w:val="0"/>
          <w:numId w:val="6"/>
        </w:numPr>
        <w:shd w:fill="FFFFFF" w:val="clear"/>
        <w:tabs>
          <w:tab w:val="left" w:pos="659" w:leader="none"/>
        </w:tabs>
        <w:spacing w:before="0" w:after="0"/>
        <w:ind w:left="40" w:right="20" w:firstLine="460"/>
        <w:jc w:val="both"/>
        <w:rPr/>
      </w:pPr>
      <w:r>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pPr>
        <w:pStyle w:val="4111"/>
        <w:shd w:fill="FFFFFF" w:val="clear"/>
        <w:ind w:left="40" w:firstLine="460"/>
        <w:rPr/>
      </w:pPr>
      <w:r>
        <w:rPr/>
        <w:t>Выпускник получит возможность:</w:t>
      </w:r>
    </w:p>
    <w:p>
      <w:pPr>
        <w:pStyle w:val="4111"/>
        <w:numPr>
          <w:ilvl w:val="0"/>
          <w:numId w:val="6"/>
        </w:numPr>
        <w:shd w:fill="FFFFFF" w:val="clear"/>
        <w:tabs>
          <w:tab w:val="left" w:pos="650" w:leader="none"/>
        </w:tabs>
        <w:ind w:left="40" w:right="20" w:firstLine="460"/>
        <w:rPr/>
      </w:pPr>
      <w:r>
        <w:rPr/>
        <w:t>познакомиться с позиционными системами счисления с основаниями, отличными от 10;</w:t>
      </w:r>
    </w:p>
    <w:p>
      <w:pPr>
        <w:pStyle w:val="4111"/>
        <w:numPr>
          <w:ilvl w:val="0"/>
          <w:numId w:val="6"/>
        </w:numPr>
        <w:shd w:fill="FFFFFF" w:val="clear"/>
        <w:tabs>
          <w:tab w:val="left" w:pos="635" w:leader="none"/>
        </w:tabs>
        <w:ind w:left="40" w:right="20" w:firstLine="460"/>
        <w:rPr/>
      </w:pPr>
      <w:r>
        <w:rPr/>
        <w:t>углубить и развить представления о натуральных числах и свойствах делимости;</w:t>
      </w:r>
    </w:p>
    <w:p>
      <w:pPr>
        <w:pStyle w:val="4111"/>
        <w:numPr>
          <w:ilvl w:val="0"/>
          <w:numId w:val="6"/>
        </w:numPr>
        <w:shd w:fill="FFFFFF" w:val="clear"/>
        <w:tabs>
          <w:tab w:val="left" w:pos="669" w:leader="none"/>
        </w:tabs>
        <w:ind w:left="40" w:right="20" w:firstLine="460"/>
        <w:rPr/>
      </w:pPr>
      <w:r>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pPr>
        <w:pStyle w:val="2311"/>
        <w:keepNext/>
        <w:keepLines/>
        <w:shd w:fill="FFFFFF" w:val="clear"/>
        <w:ind w:left="20" w:firstLine="460"/>
        <w:rPr/>
      </w:pPr>
      <w:bookmarkStart w:id="88" w:name="bookmark90"/>
      <w:bookmarkEnd w:id="88"/>
      <w:r>
        <w:rPr/>
        <w:t>Действительные числа</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4" w:leader="none"/>
        </w:tabs>
        <w:spacing w:before="0" w:after="0"/>
        <w:ind w:left="20" w:right="20" w:firstLine="460"/>
        <w:jc w:val="both"/>
        <w:rPr/>
      </w:pPr>
      <w:r>
        <w:rPr/>
        <w:t>использовать начальные представления о множестве действительных чисел;</w:t>
      </w:r>
    </w:p>
    <w:p>
      <w:pPr>
        <w:pStyle w:val="Style30"/>
        <w:numPr>
          <w:ilvl w:val="0"/>
          <w:numId w:val="6"/>
        </w:numPr>
        <w:shd w:fill="FFFFFF" w:val="clear"/>
        <w:tabs>
          <w:tab w:val="left" w:pos="644" w:leader="none"/>
        </w:tabs>
        <w:spacing w:before="0" w:after="0"/>
        <w:ind w:left="20" w:right="20" w:firstLine="460"/>
        <w:jc w:val="both"/>
        <w:rPr/>
      </w:pPr>
      <w:r>
        <w:rPr/>
        <w:t>оперировать понятием квадратного корня, применять его в вычислениях.</w:t>
      </w:r>
    </w:p>
    <w:p>
      <w:pPr>
        <w:pStyle w:val="4111"/>
        <w:shd w:fill="FFFFFF" w:val="clear"/>
        <w:ind w:left="20" w:firstLine="460"/>
        <w:rPr/>
      </w:pPr>
      <w:r>
        <w:rPr/>
        <w:t>Выпускник получит возможность:</w:t>
      </w:r>
    </w:p>
    <w:p>
      <w:pPr>
        <w:pStyle w:val="4111"/>
        <w:numPr>
          <w:ilvl w:val="0"/>
          <w:numId w:val="6"/>
        </w:numPr>
        <w:shd w:fill="FFFFFF" w:val="clear"/>
        <w:tabs>
          <w:tab w:val="left" w:pos="606" w:leader="none"/>
        </w:tabs>
        <w:ind w:left="20" w:right="20" w:firstLine="460"/>
        <w:rPr/>
      </w:pPr>
      <w:r>
        <w:rPr/>
        <w:t>развить представление о числе и числовых системах от натуральных до действительных чисел; о роли вычислений в практике;</w:t>
      </w:r>
    </w:p>
    <w:p>
      <w:pPr>
        <w:pStyle w:val="4111"/>
        <w:numPr>
          <w:ilvl w:val="0"/>
          <w:numId w:val="6"/>
        </w:numPr>
        <w:shd w:fill="FFFFFF" w:val="clear"/>
        <w:tabs>
          <w:tab w:val="left" w:pos="610" w:leader="none"/>
        </w:tabs>
        <w:ind w:left="20" w:right="20" w:firstLine="460"/>
        <w:rPr/>
      </w:pPr>
      <w:r>
        <w:rPr/>
        <w:t>развить и углубить знания о десятичной записи действительных чисел (периодические и непериодические дроби).</w:t>
      </w:r>
    </w:p>
    <w:p>
      <w:pPr>
        <w:pStyle w:val="2311"/>
        <w:keepNext/>
        <w:keepLines/>
        <w:shd w:fill="FFFFFF" w:val="clear"/>
        <w:ind w:left="20" w:firstLine="460"/>
        <w:rPr/>
      </w:pPr>
      <w:bookmarkStart w:id="89" w:name="bookmark91"/>
      <w:bookmarkEnd w:id="89"/>
      <w:r>
        <w:rPr/>
        <w:t>Измерения, приближения, оценки</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9" w:leader="none"/>
        </w:tabs>
        <w:spacing w:before="0" w:after="0"/>
        <w:ind w:left="20" w:right="20" w:firstLine="460"/>
        <w:jc w:val="both"/>
        <w:rPr/>
      </w:pPr>
      <w:r>
        <w:rPr/>
        <w:t>использовать в ходе решения задач элементарные представления, связанные с приближёнными значениями величин.</w:t>
      </w:r>
    </w:p>
    <w:p>
      <w:pPr>
        <w:pStyle w:val="4111"/>
        <w:shd w:fill="FFFFFF" w:val="clear"/>
        <w:ind w:left="20" w:firstLine="460"/>
        <w:rPr/>
      </w:pPr>
      <w:r>
        <w:rPr/>
        <w:t>Выпускник получит возможность:</w:t>
      </w:r>
    </w:p>
    <w:p>
      <w:pPr>
        <w:pStyle w:val="4111"/>
        <w:numPr>
          <w:ilvl w:val="0"/>
          <w:numId w:val="6"/>
        </w:numPr>
        <w:shd w:fill="FFFFFF" w:val="clear"/>
        <w:tabs>
          <w:tab w:val="left" w:pos="649" w:leader="none"/>
        </w:tabs>
        <w:ind w:left="20" w:right="20" w:firstLine="460"/>
        <w:rPr/>
      </w:pPr>
      <w:r>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pPr>
        <w:pStyle w:val="4111"/>
        <w:numPr>
          <w:ilvl w:val="0"/>
          <w:numId w:val="6"/>
        </w:numPr>
        <w:shd w:fill="FFFFFF" w:val="clear"/>
        <w:tabs>
          <w:tab w:val="left" w:pos="634" w:leader="none"/>
        </w:tabs>
        <w:ind w:left="20" w:right="20" w:firstLine="460"/>
        <w:rPr/>
      </w:pPr>
      <w:r>
        <w:rPr/>
        <w:t>понять, что погрешность результата вычислений должна быть соизмерима с погрешностью исходных данных.</w:t>
      </w:r>
    </w:p>
    <w:p>
      <w:pPr>
        <w:pStyle w:val="2311"/>
        <w:keepNext/>
        <w:keepLines/>
        <w:shd w:fill="FFFFFF" w:val="clear"/>
        <w:ind w:left="20" w:firstLine="460"/>
        <w:rPr/>
      </w:pPr>
      <w:bookmarkStart w:id="90" w:name="bookmark92"/>
      <w:bookmarkEnd w:id="90"/>
      <w:r>
        <w:rPr/>
        <w:t>Алгебраические выражения</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9" w:leader="none"/>
        </w:tabs>
        <w:spacing w:before="0" w:after="0"/>
        <w:ind w:left="20" w:right="20" w:firstLine="460"/>
        <w:jc w:val="both"/>
        <w:rPr/>
      </w:pPr>
      <w:r>
        <w:rPr/>
        <w:t>оперировать понятиями «тождество», «тождественное преобразование», решать задачи, содержащие буквенные данные; работать с формулами;</w:t>
      </w:r>
    </w:p>
    <w:p>
      <w:pPr>
        <w:pStyle w:val="Style30"/>
        <w:numPr>
          <w:ilvl w:val="0"/>
          <w:numId w:val="6"/>
        </w:numPr>
        <w:shd w:fill="FFFFFF" w:val="clear"/>
        <w:tabs>
          <w:tab w:val="left" w:pos="639" w:leader="none"/>
        </w:tabs>
        <w:spacing w:before="0" w:after="0"/>
        <w:ind w:left="20" w:right="20" w:firstLine="460"/>
        <w:jc w:val="both"/>
        <w:rPr/>
      </w:pPr>
      <w:r>
        <w:rPr/>
        <w:t>выполнять преобразования выражений, содержащих степени с целыми показателями и квадратные корни;</w:t>
      </w:r>
    </w:p>
    <w:p>
      <w:pPr>
        <w:pStyle w:val="Style30"/>
        <w:numPr>
          <w:ilvl w:val="0"/>
          <w:numId w:val="6"/>
        </w:numPr>
        <w:shd w:fill="FFFFFF" w:val="clear"/>
        <w:tabs>
          <w:tab w:val="left" w:pos="634" w:leader="none"/>
        </w:tabs>
        <w:spacing w:before="0" w:after="0"/>
        <w:ind w:left="20" w:right="20" w:firstLine="460"/>
        <w:jc w:val="both"/>
        <w:rPr/>
      </w:pPr>
      <w:r>
        <w:rPr/>
        <w:t>выполнять тождественные преобразования рациональных выражений на основе правил действий над многочленами и алгебраическими дробями;</w:t>
      </w:r>
    </w:p>
    <w:p>
      <w:pPr>
        <w:pStyle w:val="Style30"/>
        <w:numPr>
          <w:ilvl w:val="0"/>
          <w:numId w:val="6"/>
        </w:numPr>
        <w:shd w:fill="FFFFFF" w:val="clear"/>
        <w:tabs>
          <w:tab w:val="left" w:pos="658" w:leader="none"/>
        </w:tabs>
        <w:spacing w:before="0" w:after="0"/>
        <w:ind w:left="40" w:firstLine="460"/>
        <w:jc w:val="both"/>
        <w:rPr/>
      </w:pPr>
      <w:r>
        <w:rPr/>
        <w:t>выполнять разложение многочленов на множители.</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69" w:leader="none"/>
        </w:tabs>
        <w:ind w:left="40" w:right="20" w:firstLine="460"/>
        <w:rPr/>
      </w:pPr>
      <w:r>
        <w:rPr/>
        <w:t>выполнять многошаговые преобразования рациональных выражений, применяя широкий набор способов и приёмов;</w:t>
      </w:r>
    </w:p>
    <w:p>
      <w:pPr>
        <w:pStyle w:val="4111"/>
        <w:numPr>
          <w:ilvl w:val="0"/>
          <w:numId w:val="6"/>
        </w:numPr>
        <w:shd w:fill="FFFFFF" w:val="clear"/>
        <w:tabs>
          <w:tab w:val="left" w:pos="693" w:leader="none"/>
        </w:tabs>
        <w:ind w:left="40" w:right="20" w:firstLine="460"/>
        <w:rPr/>
      </w:pPr>
      <w:r>
        <w:rPr/>
        <w:t>применять тождественные преобразования для решения задач из различных разделов курса (например, для нахождения наибольшего/наимень</w:t>
        <w:softHyphen/>
        <w:t>шего значения выражения).</w:t>
      </w:r>
    </w:p>
    <w:p>
      <w:pPr>
        <w:pStyle w:val="2311"/>
        <w:keepNext/>
        <w:keepLines/>
        <w:shd w:fill="FFFFFF" w:val="clear"/>
        <w:ind w:left="40" w:firstLine="460"/>
        <w:rPr/>
      </w:pPr>
      <w:bookmarkStart w:id="91" w:name="bookmark93"/>
      <w:bookmarkEnd w:id="91"/>
      <w:r>
        <w:rPr/>
        <w:t>Уравнения</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0" w:leader="none"/>
        </w:tabs>
        <w:spacing w:before="0" w:after="0"/>
        <w:ind w:left="40" w:right="20" w:firstLine="460"/>
        <w:jc w:val="both"/>
        <w:rPr/>
      </w:pPr>
      <w:r>
        <w:rPr/>
        <w:t>решать основные виды рациональных уравнений с одной переменной, системы двух уравнений с двумя переменными;</w:t>
      </w:r>
    </w:p>
    <w:p>
      <w:pPr>
        <w:pStyle w:val="Style30"/>
        <w:numPr>
          <w:ilvl w:val="0"/>
          <w:numId w:val="6"/>
        </w:numPr>
        <w:shd w:fill="FFFFFF" w:val="clear"/>
        <w:tabs>
          <w:tab w:val="left" w:pos="659" w:leader="none"/>
        </w:tabs>
        <w:spacing w:before="0" w:after="0"/>
        <w:ind w:left="40" w:right="20" w:firstLine="460"/>
        <w:jc w:val="both"/>
        <w:rPr/>
      </w:pPr>
      <w:r>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pPr>
        <w:pStyle w:val="Style30"/>
        <w:numPr>
          <w:ilvl w:val="0"/>
          <w:numId w:val="6"/>
        </w:numPr>
        <w:shd w:fill="FFFFFF" w:val="clear"/>
        <w:tabs>
          <w:tab w:val="left" w:pos="659" w:leader="none"/>
        </w:tabs>
        <w:spacing w:before="0" w:after="0"/>
        <w:ind w:left="40" w:right="20" w:firstLine="460"/>
        <w:jc w:val="both"/>
        <w:rPr/>
      </w:pPr>
      <w:r>
        <w:rPr/>
        <w:t>применять графические представления для исследования уравнений, исследования и решения систем уравнений с двумя переменными.</w:t>
      </w:r>
    </w:p>
    <w:p>
      <w:pPr>
        <w:pStyle w:val="4111"/>
        <w:shd w:fill="FFFFFF" w:val="clear"/>
        <w:ind w:left="40" w:firstLine="460"/>
        <w:rPr/>
      </w:pPr>
      <w:r>
        <w:rPr/>
        <w:t>Выпускник получит возможность:</w:t>
      </w:r>
    </w:p>
    <w:p>
      <w:pPr>
        <w:pStyle w:val="4111"/>
        <w:numPr>
          <w:ilvl w:val="0"/>
          <w:numId w:val="6"/>
        </w:numPr>
        <w:shd w:fill="FFFFFF" w:val="clear"/>
        <w:tabs>
          <w:tab w:val="left" w:pos="702" w:leader="none"/>
        </w:tabs>
        <w:ind w:left="40" w:right="20" w:firstLine="460"/>
        <w:rPr/>
      </w:pPr>
      <w:r>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pPr>
        <w:pStyle w:val="4111"/>
        <w:numPr>
          <w:ilvl w:val="0"/>
          <w:numId w:val="6"/>
        </w:numPr>
        <w:shd w:fill="FFFFFF" w:val="clear"/>
        <w:tabs>
          <w:tab w:val="left" w:pos="654" w:leader="none"/>
        </w:tabs>
        <w:ind w:left="40" w:right="20" w:firstLine="460"/>
        <w:rPr/>
      </w:pPr>
      <w:r>
        <w:rPr/>
        <w:t>применять графические представления для исследования уравнений, систем уравнений, содержащих буквенные коэффициенты.</w:t>
      </w:r>
    </w:p>
    <w:p>
      <w:pPr>
        <w:pStyle w:val="2311"/>
        <w:keepNext/>
        <w:keepLines/>
        <w:shd w:fill="FFFFFF" w:val="clear"/>
        <w:ind w:left="40" w:firstLine="460"/>
        <w:rPr/>
      </w:pPr>
      <w:bookmarkStart w:id="92" w:name="bookmark94"/>
      <w:bookmarkEnd w:id="92"/>
      <w:r>
        <w:rPr/>
        <w:t>Неравенства</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9" w:leader="none"/>
        </w:tabs>
        <w:spacing w:before="0" w:after="0"/>
        <w:ind w:left="40" w:right="20" w:firstLine="460"/>
        <w:jc w:val="both"/>
        <w:rPr/>
      </w:pPr>
      <w:r>
        <w:rPr/>
        <w:t>понимать и применять терминологию и символику, связанные с отношением неравенства, свойства числовых неравенств;</w:t>
      </w:r>
    </w:p>
    <w:p>
      <w:pPr>
        <w:pStyle w:val="Style30"/>
        <w:numPr>
          <w:ilvl w:val="0"/>
          <w:numId w:val="6"/>
        </w:numPr>
        <w:shd w:fill="FFFFFF" w:val="clear"/>
        <w:tabs>
          <w:tab w:val="left" w:pos="664" w:leader="none"/>
        </w:tabs>
        <w:spacing w:before="0" w:after="0"/>
        <w:ind w:left="40" w:right="20" w:firstLine="460"/>
        <w:jc w:val="both"/>
        <w:rPr/>
      </w:pPr>
      <w:r>
        <w:rPr/>
        <w:t>решать линейные неравенства с одной переменной и их системы; решать квадратные неравенства с опорой на графические представления;</w:t>
      </w:r>
    </w:p>
    <w:p>
      <w:pPr>
        <w:pStyle w:val="Style30"/>
        <w:numPr>
          <w:ilvl w:val="0"/>
          <w:numId w:val="6"/>
        </w:numPr>
        <w:shd w:fill="FFFFFF" w:val="clear"/>
        <w:tabs>
          <w:tab w:val="left" w:pos="669" w:leader="none"/>
        </w:tabs>
        <w:spacing w:before="0" w:after="0"/>
        <w:ind w:left="40" w:right="20" w:firstLine="460"/>
        <w:jc w:val="both"/>
        <w:rPr/>
      </w:pPr>
      <w:r>
        <w:rPr/>
        <w:t>применять аппарат неравенств для решения задач из различных разделов курса.</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50" w:leader="none"/>
        </w:tabs>
        <w:ind w:left="40" w:right="20" w:firstLine="460"/>
        <w:rPr/>
      </w:pPr>
      <w:r>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pPr>
        <w:pStyle w:val="4111"/>
        <w:numPr>
          <w:ilvl w:val="0"/>
          <w:numId w:val="6"/>
        </w:numPr>
        <w:shd w:fill="FFFFFF" w:val="clear"/>
        <w:tabs>
          <w:tab w:val="left" w:pos="654" w:leader="none"/>
        </w:tabs>
        <w:ind w:left="40" w:right="20" w:firstLine="460"/>
        <w:rPr/>
      </w:pPr>
      <w:r>
        <w:rPr/>
        <w:t>применять графические представления для исследования неравенств, систем неравенств, содержащих буквенные коэффициенты.</w:t>
      </w:r>
    </w:p>
    <w:p>
      <w:pPr>
        <w:pStyle w:val="2311"/>
        <w:keepNext/>
        <w:keepLines/>
        <w:shd w:fill="FFFFFF" w:val="clear"/>
        <w:ind w:left="40" w:firstLine="460"/>
        <w:rPr/>
      </w:pPr>
      <w:bookmarkStart w:id="93" w:name="bookmark95"/>
      <w:bookmarkEnd w:id="93"/>
      <w:r>
        <w:rPr/>
        <w:t>Основные понятия. Числовые функции</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9" w:leader="none"/>
        </w:tabs>
        <w:spacing w:before="0" w:after="0"/>
        <w:ind w:left="40" w:right="20" w:firstLine="460"/>
        <w:jc w:val="both"/>
        <w:rPr/>
      </w:pPr>
      <w:r>
        <w:rPr/>
        <w:t>понимать и использовать функциональные понятия и язык (термины, символические обозначения);</w:t>
      </w:r>
    </w:p>
    <w:p>
      <w:pPr>
        <w:pStyle w:val="Style30"/>
        <w:numPr>
          <w:ilvl w:val="0"/>
          <w:numId w:val="6"/>
        </w:numPr>
        <w:shd w:fill="FFFFFF" w:val="clear"/>
        <w:tabs>
          <w:tab w:val="left" w:pos="669" w:leader="none"/>
        </w:tabs>
        <w:spacing w:before="0" w:after="0"/>
        <w:ind w:left="40" w:right="20" w:firstLine="460"/>
        <w:jc w:val="both"/>
        <w:rPr/>
      </w:pPr>
      <w:r>
        <w:rPr/>
        <w:t>строить графики элементарных функций; исследовать свойства числовых функций на основе изучения поведения их графиков;</w:t>
      </w:r>
    </w:p>
    <w:p>
      <w:pPr>
        <w:pStyle w:val="Style30"/>
        <w:numPr>
          <w:ilvl w:val="0"/>
          <w:numId w:val="6"/>
        </w:numPr>
        <w:shd w:fill="FFFFFF" w:val="clear"/>
        <w:tabs>
          <w:tab w:val="left" w:pos="659" w:leader="none"/>
        </w:tabs>
        <w:spacing w:before="0" w:after="0"/>
        <w:ind w:left="40" w:right="20" w:firstLine="460"/>
        <w:jc w:val="both"/>
        <w:rPr/>
      </w:pPr>
      <w:r>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54" w:leader="none"/>
        </w:tabs>
        <w:ind w:left="40" w:right="20" w:firstLine="460"/>
        <w:rPr/>
      </w:pPr>
      <w:r>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pPr>
        <w:pStyle w:val="4111"/>
        <w:numPr>
          <w:ilvl w:val="0"/>
          <w:numId w:val="6"/>
        </w:numPr>
        <w:shd w:fill="FFFFFF" w:val="clear"/>
        <w:tabs>
          <w:tab w:val="left" w:pos="698" w:leader="none"/>
        </w:tabs>
        <w:ind w:left="40" w:right="20" w:firstLine="460"/>
        <w:rPr/>
      </w:pPr>
      <w:r>
        <w:rPr/>
        <w:t>использовать функциональные представления и свойства функций для решения математических задач из различных разделов курса.</w:t>
      </w:r>
    </w:p>
    <w:p>
      <w:pPr>
        <w:pStyle w:val="2311"/>
        <w:keepNext/>
        <w:keepLines/>
        <w:shd w:fill="FFFFFF" w:val="clear"/>
        <w:ind w:left="40" w:firstLine="460"/>
        <w:rPr/>
      </w:pPr>
      <w:bookmarkStart w:id="94" w:name="bookmark96"/>
      <w:bookmarkEnd w:id="94"/>
      <w:r>
        <w:rPr/>
        <w:t>Числовые последовательности</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9" w:leader="none"/>
        </w:tabs>
        <w:spacing w:before="0" w:after="0"/>
        <w:ind w:left="40" w:right="20" w:firstLine="460"/>
        <w:jc w:val="both"/>
        <w:rPr/>
      </w:pPr>
      <w:r>
        <w:rPr/>
        <w:t>понимать и использовать язык последовательностей (термины, символические обозначения);</w:t>
      </w:r>
    </w:p>
    <w:p>
      <w:pPr>
        <w:pStyle w:val="Style30"/>
        <w:numPr>
          <w:ilvl w:val="0"/>
          <w:numId w:val="6"/>
        </w:numPr>
        <w:shd w:fill="FFFFFF" w:val="clear"/>
        <w:tabs>
          <w:tab w:val="left" w:pos="664" w:leader="none"/>
        </w:tabs>
        <w:spacing w:before="0" w:after="0"/>
        <w:ind w:left="40" w:right="20" w:firstLine="460"/>
        <w:jc w:val="both"/>
        <w:rPr/>
      </w:pPr>
      <w:r>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10" w:leader="none"/>
        </w:tabs>
        <w:ind w:left="20" w:right="20" w:firstLine="460"/>
        <w:rPr/>
      </w:pPr>
      <w:r>
        <w:rPr/>
        <w:t>решать комбинированные задачи с применением формул п-го члена и суммы первых п членов арифметической и геометрической прогрессии, применяя при этом аппарат уравнений и неравенств;</w:t>
      </w:r>
    </w:p>
    <w:p>
      <w:pPr>
        <w:pStyle w:val="4111"/>
        <w:numPr>
          <w:ilvl w:val="0"/>
          <w:numId w:val="6"/>
        </w:numPr>
        <w:shd w:fill="FFFFFF" w:val="clear"/>
        <w:tabs>
          <w:tab w:val="left" w:pos="658" w:leader="none"/>
        </w:tabs>
        <w:ind w:left="20" w:right="20" w:firstLine="460"/>
        <w:rPr/>
      </w:pPr>
      <w:r>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pPr>
        <w:pStyle w:val="2311"/>
        <w:keepNext/>
        <w:keepLines/>
        <w:shd w:fill="FFFFFF" w:val="clear"/>
        <w:ind w:left="20" w:firstLine="460"/>
        <w:rPr/>
      </w:pPr>
      <w:bookmarkStart w:id="95" w:name="bookmark97"/>
      <w:bookmarkEnd w:id="95"/>
      <w:r>
        <w:rPr/>
        <w:t>Описательная статистика</w:t>
      </w:r>
    </w:p>
    <w:p>
      <w:pPr>
        <w:pStyle w:val="Style30"/>
        <w:shd w:fill="FFFFFF" w:val="clear"/>
        <w:spacing w:before="0" w:after="0"/>
        <w:ind w:left="20" w:right="20" w:firstLine="460"/>
        <w:jc w:val="both"/>
        <w:rPr/>
      </w:pPr>
      <w:r>
        <w:rPr/>
        <w:t>Выпускник научится использовать простейшие способы представления и анализа статистических данных.</w:t>
      </w:r>
    </w:p>
    <w:p>
      <w:pPr>
        <w:pStyle w:val="4111"/>
        <w:shd w:fill="FFFFFF" w:val="clear"/>
        <w:ind w:left="20" w:right="20" w:firstLine="460"/>
        <w:rPr/>
      </w:pPr>
      <w:r>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pPr>
        <w:pStyle w:val="2311"/>
        <w:keepNext/>
        <w:keepLines/>
        <w:shd w:fill="FFFFFF" w:val="clear"/>
        <w:ind w:left="20" w:firstLine="460"/>
        <w:rPr/>
      </w:pPr>
      <w:bookmarkStart w:id="96" w:name="bookmark98"/>
      <w:bookmarkEnd w:id="96"/>
      <w:r>
        <w:rPr/>
        <w:t>Случайные события и вероятность</w:t>
      </w:r>
    </w:p>
    <w:p>
      <w:pPr>
        <w:pStyle w:val="Style30"/>
        <w:shd w:fill="FFFFFF" w:val="clear"/>
        <w:spacing w:before="0" w:after="0"/>
        <w:ind w:left="20" w:right="20" w:firstLine="460"/>
        <w:jc w:val="both"/>
        <w:rPr/>
      </w:pPr>
      <w:r>
        <w:rPr/>
        <w:t>Выпускник научится находить относительную частоту и вероятность случайного события.</w:t>
      </w:r>
    </w:p>
    <w:p>
      <w:pPr>
        <w:pStyle w:val="4111"/>
        <w:shd w:fill="FFFFFF" w:val="clear"/>
        <w:ind w:left="20" w:right="20" w:firstLine="460"/>
        <w:rPr/>
      </w:pPr>
      <w:r>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pPr>
        <w:pStyle w:val="2311"/>
        <w:keepNext/>
        <w:keepLines/>
        <w:shd w:fill="FFFFFF" w:val="clear"/>
        <w:ind w:left="20" w:firstLine="460"/>
        <w:rPr/>
      </w:pPr>
      <w:bookmarkStart w:id="97" w:name="bookmark99"/>
      <w:bookmarkEnd w:id="97"/>
      <w:r>
        <w:rPr/>
        <w:t>Комбинаторика</w:t>
      </w:r>
    </w:p>
    <w:p>
      <w:pPr>
        <w:pStyle w:val="Style30"/>
        <w:shd w:fill="FFFFFF" w:val="clear"/>
        <w:spacing w:before="0" w:after="0"/>
        <w:ind w:left="20" w:right="20" w:firstLine="460"/>
        <w:jc w:val="both"/>
        <w:rPr/>
      </w:pPr>
      <w:r>
        <w:rPr/>
        <w:t>Выпускник научится решать комбинаторные задачи на нахождение числа объектов или комбинаций.</w:t>
      </w:r>
    </w:p>
    <w:p>
      <w:pPr>
        <w:pStyle w:val="4111"/>
        <w:shd w:fill="FFFFFF" w:val="clear"/>
        <w:ind w:left="20" w:right="20" w:firstLine="460"/>
        <w:rPr/>
      </w:pPr>
      <w:r>
        <w:rPr/>
        <w:t>Выпускник получит возможность научиться некоторым специальным приёмам решения комбинаторных задач.</w:t>
      </w:r>
    </w:p>
    <w:p>
      <w:pPr>
        <w:pStyle w:val="2311"/>
        <w:keepNext/>
        <w:keepLines/>
        <w:shd w:fill="FFFFFF" w:val="clear"/>
        <w:ind w:left="20" w:firstLine="460"/>
        <w:rPr/>
      </w:pPr>
      <w:bookmarkStart w:id="98" w:name="bookmark100"/>
      <w:bookmarkEnd w:id="98"/>
      <w:r>
        <w:rPr/>
        <w:t>Наглядная геометрия</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4" w:leader="none"/>
        </w:tabs>
        <w:spacing w:before="0" w:after="0"/>
        <w:ind w:left="20" w:right="20" w:firstLine="460"/>
        <w:jc w:val="both"/>
        <w:rPr/>
      </w:pPr>
      <w:r>
        <w:rPr/>
        <w:t>распознавать на чертежах, рисунках, моделях и в окружающем мире плоские и пространственные геометрические фигуры;</w:t>
      </w:r>
    </w:p>
    <w:p>
      <w:pPr>
        <w:pStyle w:val="Style30"/>
        <w:numPr>
          <w:ilvl w:val="0"/>
          <w:numId w:val="6"/>
        </w:numPr>
        <w:shd w:fill="FFFFFF" w:val="clear"/>
        <w:tabs>
          <w:tab w:val="left" w:pos="654" w:leader="none"/>
        </w:tabs>
        <w:spacing w:before="0" w:after="0"/>
        <w:ind w:left="40" w:right="20" w:firstLine="460"/>
        <w:jc w:val="both"/>
        <w:rPr/>
      </w:pPr>
      <w:r>
        <w:rPr/>
        <w:t>распознавать развёртки куба, прямоугольного параллелепипеда, правильной пирамиды, цилиндра и конуса;</w:t>
      </w:r>
    </w:p>
    <w:p>
      <w:pPr>
        <w:pStyle w:val="Style30"/>
        <w:numPr>
          <w:ilvl w:val="0"/>
          <w:numId w:val="6"/>
        </w:numPr>
        <w:shd w:fill="FFFFFF" w:val="clear"/>
        <w:tabs>
          <w:tab w:val="left" w:pos="663" w:leader="none"/>
        </w:tabs>
        <w:spacing w:before="0" w:after="0"/>
        <w:ind w:left="40" w:firstLine="460"/>
        <w:jc w:val="both"/>
        <w:rPr/>
      </w:pPr>
      <w:r>
        <w:rPr/>
        <w:t>строить развёртки куба и прямоугольного параллелепипеда;</w:t>
      </w:r>
    </w:p>
    <w:p>
      <w:pPr>
        <w:pStyle w:val="Style30"/>
        <w:numPr>
          <w:ilvl w:val="0"/>
          <w:numId w:val="6"/>
        </w:numPr>
        <w:shd w:fill="FFFFFF" w:val="clear"/>
        <w:tabs>
          <w:tab w:val="left" w:pos="669" w:leader="none"/>
        </w:tabs>
        <w:spacing w:before="0" w:after="0"/>
        <w:ind w:left="40" w:right="20" w:firstLine="460"/>
        <w:jc w:val="both"/>
        <w:rPr/>
      </w:pPr>
      <w:r>
        <w:rPr/>
        <w:t>определять по линейным размерам развёртки фигуры линейные размеры самой фигуры и наоборот;</w:t>
      </w:r>
    </w:p>
    <w:p>
      <w:pPr>
        <w:pStyle w:val="Style30"/>
        <w:numPr>
          <w:ilvl w:val="0"/>
          <w:numId w:val="6"/>
        </w:numPr>
        <w:shd w:fill="FFFFFF" w:val="clear"/>
        <w:tabs>
          <w:tab w:val="left" w:pos="658" w:leader="none"/>
        </w:tabs>
        <w:spacing w:before="0" w:after="0"/>
        <w:ind w:left="40" w:firstLine="460"/>
        <w:jc w:val="both"/>
        <w:rPr/>
      </w:pPr>
      <w:r>
        <w:rPr/>
        <w:t>вычислять объём прямоугольного параллелепипеда.</w:t>
      </w:r>
    </w:p>
    <w:p>
      <w:pPr>
        <w:pStyle w:val="4111"/>
        <w:shd w:fill="FFFFFF" w:val="clear"/>
        <w:ind w:left="40" w:firstLine="460"/>
        <w:rPr/>
      </w:pPr>
      <w:r>
        <w:rPr/>
        <w:t>Выпускник получит возможность:</w:t>
      </w:r>
    </w:p>
    <w:p>
      <w:pPr>
        <w:pStyle w:val="4111"/>
        <w:numPr>
          <w:ilvl w:val="0"/>
          <w:numId w:val="6"/>
        </w:numPr>
        <w:shd w:fill="FFFFFF" w:val="clear"/>
        <w:tabs>
          <w:tab w:val="left" w:pos="659" w:leader="none"/>
        </w:tabs>
        <w:ind w:left="40" w:right="20" w:firstLine="460"/>
        <w:rPr/>
      </w:pPr>
      <w:r>
        <w:rPr/>
        <w:t>научиться вычислять объёмы пространственных геометрических фигур, составленных из прямоугольных параллелепипедов;</w:t>
      </w:r>
    </w:p>
    <w:p>
      <w:pPr>
        <w:pStyle w:val="4111"/>
        <w:numPr>
          <w:ilvl w:val="0"/>
          <w:numId w:val="6"/>
        </w:numPr>
        <w:shd w:fill="FFFFFF" w:val="clear"/>
        <w:tabs>
          <w:tab w:val="left" w:pos="645" w:leader="none"/>
        </w:tabs>
        <w:ind w:left="40" w:right="20" w:firstLine="460"/>
        <w:rPr/>
      </w:pPr>
      <w:r>
        <w:rPr/>
        <w:t>углубить и развить представления о пространственных геометрических фигурах;</w:t>
      </w:r>
    </w:p>
    <w:p>
      <w:pPr>
        <w:pStyle w:val="4111"/>
        <w:numPr>
          <w:ilvl w:val="0"/>
          <w:numId w:val="6"/>
        </w:numPr>
        <w:shd w:fill="FFFFFF" w:val="clear"/>
        <w:tabs>
          <w:tab w:val="left" w:pos="698" w:leader="none"/>
        </w:tabs>
        <w:ind w:left="40" w:right="20" w:firstLine="460"/>
        <w:rPr/>
      </w:pPr>
      <w:r>
        <w:rPr/>
        <w:t>научиться применять понятие развёртки для выполнения практических расчётов.</w:t>
      </w:r>
    </w:p>
    <w:p>
      <w:pPr>
        <w:pStyle w:val="2311"/>
        <w:keepNext/>
        <w:keepLines/>
        <w:shd w:fill="FFFFFF" w:val="clear"/>
        <w:ind w:left="40" w:firstLine="460"/>
        <w:rPr/>
      </w:pPr>
      <w:bookmarkStart w:id="99" w:name="bookmark101"/>
      <w:bookmarkEnd w:id="99"/>
      <w:r>
        <w:rPr/>
        <w:t>Геометрические фигуры</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64" w:leader="none"/>
        </w:tabs>
        <w:spacing w:before="0" w:after="0"/>
        <w:ind w:left="40" w:right="20" w:firstLine="460"/>
        <w:jc w:val="both"/>
        <w:rPr/>
      </w:pPr>
      <w:r>
        <w:rPr/>
        <w:t>пользоваться языком геометрии для описания предметов окружающего мира и их взаимного расположения;</w:t>
      </w:r>
    </w:p>
    <w:p>
      <w:pPr>
        <w:pStyle w:val="Style30"/>
        <w:numPr>
          <w:ilvl w:val="0"/>
          <w:numId w:val="6"/>
        </w:numPr>
        <w:shd w:fill="FFFFFF" w:val="clear"/>
        <w:tabs>
          <w:tab w:val="left" w:pos="654" w:leader="none"/>
        </w:tabs>
        <w:spacing w:before="0" w:after="0"/>
        <w:ind w:left="40" w:right="20" w:firstLine="460"/>
        <w:jc w:val="both"/>
        <w:rPr/>
      </w:pPr>
      <w:r>
        <w:rPr/>
        <w:t>распознавать и изображать на чертежах и рисунках геометрические фигуры и их конфигурации;</w:t>
      </w:r>
    </w:p>
    <w:p>
      <w:pPr>
        <w:pStyle w:val="Style30"/>
        <w:numPr>
          <w:ilvl w:val="0"/>
          <w:numId w:val="6"/>
        </w:numPr>
        <w:shd w:fill="FFFFFF" w:val="clear"/>
        <w:tabs>
          <w:tab w:val="left" w:pos="659" w:leader="none"/>
        </w:tabs>
        <w:spacing w:before="0" w:after="0"/>
        <w:ind w:left="40" w:right="20" w:firstLine="460"/>
        <w:jc w:val="both"/>
        <w:rPr/>
      </w:pPr>
      <w:r>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pPr>
        <w:pStyle w:val="Style30"/>
        <w:numPr>
          <w:ilvl w:val="0"/>
          <w:numId w:val="6"/>
        </w:numPr>
        <w:shd w:fill="FFFFFF" w:val="clear"/>
        <w:tabs>
          <w:tab w:val="left" w:pos="664" w:leader="none"/>
        </w:tabs>
        <w:spacing w:before="0" w:after="0"/>
        <w:ind w:left="40" w:right="20" w:firstLine="460"/>
        <w:jc w:val="both"/>
        <w:rPr/>
      </w:pPr>
      <w:r>
        <w:rPr/>
        <w:t>оперировать с начальными понятиями тригонометрии и выполнять элементарные операции над функциями углов;</w:t>
      </w:r>
    </w:p>
    <w:p>
      <w:pPr>
        <w:pStyle w:val="Style30"/>
        <w:numPr>
          <w:ilvl w:val="0"/>
          <w:numId w:val="6"/>
        </w:numPr>
        <w:shd w:fill="FFFFFF" w:val="clear"/>
        <w:tabs>
          <w:tab w:val="left" w:pos="654" w:leader="none"/>
        </w:tabs>
        <w:spacing w:before="0" w:after="0"/>
        <w:ind w:left="40" w:right="20" w:firstLine="460"/>
        <w:jc w:val="both"/>
        <w:rPr/>
      </w:pPr>
      <w:r>
        <w:rPr/>
        <w:t>решать задачи на доказательство, опираясь на изученные свойства фигур и отношений между ними и применяя изученные методы доказательств;</w:t>
      </w:r>
    </w:p>
    <w:p>
      <w:pPr>
        <w:pStyle w:val="Style30"/>
        <w:numPr>
          <w:ilvl w:val="0"/>
          <w:numId w:val="6"/>
        </w:numPr>
        <w:shd w:fill="FFFFFF" w:val="clear"/>
        <w:tabs>
          <w:tab w:val="left" w:pos="650" w:leader="none"/>
        </w:tabs>
        <w:spacing w:before="0" w:after="0"/>
        <w:ind w:left="40" w:right="20" w:firstLine="460"/>
        <w:jc w:val="both"/>
        <w:rPr/>
      </w:pPr>
      <w:r>
        <w:rPr/>
        <w:t>решать несложные задачи на построение, применяя основные алгоритмы построения с помощью циркуля и линейки;</w:t>
      </w:r>
    </w:p>
    <w:p>
      <w:pPr>
        <w:pStyle w:val="Style30"/>
        <w:numPr>
          <w:ilvl w:val="0"/>
          <w:numId w:val="6"/>
        </w:numPr>
        <w:shd w:fill="FFFFFF" w:val="clear"/>
        <w:tabs>
          <w:tab w:val="left" w:pos="634" w:leader="none"/>
        </w:tabs>
        <w:spacing w:before="0" w:after="0"/>
        <w:ind w:left="20" w:firstLine="460"/>
        <w:jc w:val="both"/>
        <w:rPr/>
      </w:pPr>
      <w:r>
        <w:rPr/>
        <w:t>решать простейшие планиметрические задачи в пространстве.</w:t>
      </w:r>
    </w:p>
    <w:p>
      <w:pPr>
        <w:pStyle w:val="4111"/>
        <w:shd w:fill="FFFFFF" w:val="clear"/>
        <w:ind w:left="20" w:firstLine="460"/>
        <w:rPr/>
      </w:pPr>
      <w:r>
        <w:rPr/>
        <w:t>Выпускник получит возможность</w:t>
      </w:r>
      <w:r>
        <w:rPr>
          <w:rStyle w:val="42"/>
          <w:i w:val="false"/>
          <w:iCs w:val="false"/>
        </w:rPr>
        <w:t>:</w:t>
      </w:r>
    </w:p>
    <w:p>
      <w:pPr>
        <w:pStyle w:val="4111"/>
        <w:numPr>
          <w:ilvl w:val="0"/>
          <w:numId w:val="6"/>
        </w:numPr>
        <w:shd w:fill="FFFFFF" w:val="clear"/>
        <w:tabs>
          <w:tab w:val="left" w:pos="668" w:leader="none"/>
        </w:tabs>
        <w:ind w:left="20" w:right="20" w:firstLine="460"/>
        <w:rPr/>
      </w:pPr>
      <w:r>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pPr>
        <w:pStyle w:val="4111"/>
        <w:numPr>
          <w:ilvl w:val="0"/>
          <w:numId w:val="6"/>
        </w:numPr>
        <w:shd w:fill="FFFFFF" w:val="clear"/>
        <w:tabs>
          <w:tab w:val="left" w:pos="639" w:leader="none"/>
        </w:tabs>
        <w:ind w:left="20" w:right="20" w:firstLine="460"/>
        <w:rPr/>
      </w:pPr>
      <w:r>
        <w:rPr/>
        <w:t>приобрести опыт применения алгебраического и тригонометрического аппарата и идей движения при решении геометрических задач;</w:t>
      </w:r>
    </w:p>
    <w:p>
      <w:pPr>
        <w:pStyle w:val="4111"/>
        <w:numPr>
          <w:ilvl w:val="0"/>
          <w:numId w:val="6"/>
        </w:numPr>
        <w:shd w:fill="FFFFFF" w:val="clear"/>
        <w:tabs>
          <w:tab w:val="left" w:pos="649" w:leader="none"/>
        </w:tabs>
        <w:ind w:left="20" w:right="20" w:firstLine="460"/>
        <w:rPr/>
      </w:pPr>
      <w:r>
        <w:rPr/>
        <w:t>овладеть традиционной схемой решения задач на построение с помощью циркуля и линейки: анализ, построение, доказательство и исследование;</w:t>
      </w:r>
    </w:p>
    <w:p>
      <w:pPr>
        <w:pStyle w:val="4111"/>
        <w:numPr>
          <w:ilvl w:val="0"/>
          <w:numId w:val="6"/>
        </w:numPr>
        <w:shd w:fill="FFFFFF" w:val="clear"/>
        <w:tabs>
          <w:tab w:val="left" w:pos="658" w:leader="none"/>
        </w:tabs>
        <w:ind w:left="20" w:right="20" w:firstLine="460"/>
        <w:rPr/>
      </w:pPr>
      <w:r>
        <w:rPr/>
        <w:t>научиться решать задачи на построение методом геометрического места точек и методом подобия;</w:t>
      </w:r>
    </w:p>
    <w:p>
      <w:pPr>
        <w:pStyle w:val="4111"/>
        <w:numPr>
          <w:ilvl w:val="0"/>
          <w:numId w:val="6"/>
        </w:numPr>
        <w:shd w:fill="FFFFFF" w:val="clear"/>
        <w:tabs>
          <w:tab w:val="left" w:pos="639" w:leader="none"/>
        </w:tabs>
        <w:ind w:left="20" w:right="20" w:firstLine="460"/>
        <w:rPr/>
      </w:pPr>
      <w:r>
        <w:rPr/>
        <w:t>приобрести опыт исследования свойств планиметрических фигур с помощью компьютерных программ;</w:t>
      </w:r>
    </w:p>
    <w:p>
      <w:pPr>
        <w:pStyle w:val="4111"/>
        <w:numPr>
          <w:ilvl w:val="0"/>
          <w:numId w:val="6"/>
        </w:numPr>
        <w:shd w:fill="FFFFFF" w:val="clear"/>
        <w:tabs>
          <w:tab w:val="left" w:pos="639" w:leader="none"/>
        </w:tabs>
        <w:ind w:left="20" w:right="20" w:firstLine="460"/>
        <w:rPr/>
      </w:pPr>
      <w:r>
        <w:rPr/>
        <w:t>приобрести опыт выполнения проектов по темам «Геометрические преобразования на плоскости», «Построение отрезков по формуле».</w:t>
      </w:r>
    </w:p>
    <w:p>
      <w:pPr>
        <w:pStyle w:val="2311"/>
        <w:keepNext/>
        <w:keepLines/>
        <w:shd w:fill="FFFFFF" w:val="clear"/>
        <w:ind w:left="20" w:firstLine="460"/>
        <w:rPr/>
      </w:pPr>
      <w:bookmarkStart w:id="100" w:name="bookmark102"/>
      <w:bookmarkEnd w:id="100"/>
      <w:r>
        <w:rPr/>
        <w:t>Измерение геометрических величин</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4" w:leader="none"/>
        </w:tabs>
        <w:spacing w:before="0" w:after="0"/>
        <w:ind w:left="20" w:right="20" w:firstLine="460"/>
        <w:jc w:val="both"/>
        <w:rPr/>
      </w:pPr>
      <w:r>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pPr>
        <w:pStyle w:val="Style30"/>
        <w:numPr>
          <w:ilvl w:val="0"/>
          <w:numId w:val="6"/>
        </w:numPr>
        <w:shd w:fill="FFFFFF" w:val="clear"/>
        <w:tabs>
          <w:tab w:val="left" w:pos="639" w:leader="none"/>
        </w:tabs>
        <w:spacing w:before="0" w:after="0"/>
        <w:ind w:left="20" w:right="20" w:firstLine="460"/>
        <w:jc w:val="both"/>
        <w:rPr/>
      </w:pPr>
      <w:r>
        <w:rPr/>
        <w:t>вычислять площади треугольников, прямоугольников, параллелограмм- мов, трапеций, кругов и секторов;</w:t>
      </w:r>
    </w:p>
    <w:p>
      <w:pPr>
        <w:pStyle w:val="Style30"/>
        <w:numPr>
          <w:ilvl w:val="0"/>
          <w:numId w:val="6"/>
        </w:numPr>
        <w:shd w:fill="FFFFFF" w:val="clear"/>
        <w:tabs>
          <w:tab w:val="left" w:pos="638" w:leader="none"/>
        </w:tabs>
        <w:spacing w:before="0" w:after="0"/>
        <w:ind w:left="20" w:firstLine="460"/>
        <w:jc w:val="both"/>
        <w:rPr/>
      </w:pPr>
      <w:r>
        <w:rPr/>
        <w:t>вычислять длину окружности, длину дуги окружности;</w:t>
      </w:r>
    </w:p>
    <w:p>
      <w:pPr>
        <w:pStyle w:val="Style30"/>
        <w:numPr>
          <w:ilvl w:val="0"/>
          <w:numId w:val="6"/>
        </w:numPr>
        <w:shd w:fill="FFFFFF" w:val="clear"/>
        <w:tabs>
          <w:tab w:val="left" w:pos="639" w:leader="none"/>
        </w:tabs>
        <w:spacing w:before="0" w:after="0"/>
        <w:ind w:left="20" w:right="20" w:firstLine="460"/>
        <w:jc w:val="both"/>
        <w:rPr/>
      </w:pPr>
      <w:r>
        <w:rPr/>
        <w:t>вычислять длины линейных элементов фигур и их углы, используя формулы длины окружности и длины дуги окружности, формулы площадей фигур;</w:t>
      </w:r>
    </w:p>
    <w:p>
      <w:pPr>
        <w:pStyle w:val="Style30"/>
        <w:numPr>
          <w:ilvl w:val="0"/>
          <w:numId w:val="6"/>
        </w:numPr>
        <w:shd w:fill="FFFFFF" w:val="clear"/>
        <w:tabs>
          <w:tab w:val="left" w:pos="630" w:leader="none"/>
        </w:tabs>
        <w:spacing w:before="0" w:after="0"/>
        <w:ind w:left="20" w:right="20" w:firstLine="460"/>
        <w:jc w:val="both"/>
        <w:rPr/>
      </w:pPr>
      <w:r>
        <w:rPr/>
        <w:t>решать задачи на доказательство с использованием формул длины окружности и длины дуги окружности, формул площадей фигур;</w:t>
      </w:r>
    </w:p>
    <w:p>
      <w:pPr>
        <w:pStyle w:val="Style30"/>
        <w:numPr>
          <w:ilvl w:val="0"/>
          <w:numId w:val="6"/>
        </w:numPr>
        <w:shd w:fill="FFFFFF" w:val="clear"/>
        <w:tabs>
          <w:tab w:val="left" w:pos="659" w:leader="none"/>
        </w:tabs>
        <w:spacing w:before="0" w:after="0"/>
        <w:ind w:left="40" w:right="20" w:firstLine="460"/>
        <w:jc w:val="both"/>
        <w:rPr/>
      </w:pPr>
      <w:r>
        <w:rPr/>
        <w:t>решать практические задачи, связанные с нахождением геометрических величин (используя при необходимости справочники и технические средства).</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69" w:leader="none"/>
        </w:tabs>
        <w:ind w:left="40" w:right="20" w:firstLine="460"/>
        <w:rPr/>
      </w:pPr>
      <w:r>
        <w:rPr/>
        <w:t>вычислять площади фигур, составленных из двух или более прямоугольников, параллелограммов, треугольников, круга и сектора;</w:t>
      </w:r>
    </w:p>
    <w:p>
      <w:pPr>
        <w:pStyle w:val="4111"/>
        <w:numPr>
          <w:ilvl w:val="0"/>
          <w:numId w:val="6"/>
        </w:numPr>
        <w:shd w:fill="FFFFFF" w:val="clear"/>
        <w:tabs>
          <w:tab w:val="left" w:pos="693" w:leader="none"/>
        </w:tabs>
        <w:ind w:left="40" w:right="20" w:firstLine="460"/>
        <w:rPr/>
      </w:pPr>
      <w:r>
        <w:rPr/>
        <w:t>вычислять площади многоугольников, используя отношения равновеликости и равносоставленности;</w:t>
      </w:r>
    </w:p>
    <w:p>
      <w:pPr>
        <w:pStyle w:val="4111"/>
        <w:numPr>
          <w:ilvl w:val="0"/>
          <w:numId w:val="6"/>
        </w:numPr>
        <w:shd w:fill="FFFFFF" w:val="clear"/>
        <w:tabs>
          <w:tab w:val="left" w:pos="654" w:leader="none"/>
        </w:tabs>
        <w:ind w:left="40" w:right="20" w:firstLine="460"/>
        <w:rPr/>
      </w:pPr>
      <w:r>
        <w:rPr/>
        <w:t>применять алгебраический и тригонометрический аппарат и идеи движения при решении задач на вычисление площадей многоугольников.</w:t>
      </w:r>
    </w:p>
    <w:p>
      <w:pPr>
        <w:pStyle w:val="2311"/>
        <w:keepNext/>
        <w:keepLines/>
        <w:shd w:fill="FFFFFF" w:val="clear"/>
        <w:ind w:left="40" w:firstLine="460"/>
        <w:rPr/>
      </w:pPr>
      <w:bookmarkStart w:id="101" w:name="bookmark103"/>
      <w:bookmarkEnd w:id="101"/>
      <w:r>
        <w:rPr/>
        <w:t>Координаты</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9" w:leader="none"/>
        </w:tabs>
        <w:spacing w:before="0" w:after="0"/>
        <w:ind w:left="40" w:right="20" w:firstLine="460"/>
        <w:jc w:val="both"/>
        <w:rPr/>
      </w:pPr>
      <w:r>
        <w:rPr/>
        <w:t>вычислять длину отрезка по координатам его концов; вычислять координаты середины отрезка;</w:t>
      </w:r>
    </w:p>
    <w:p>
      <w:pPr>
        <w:pStyle w:val="Style30"/>
        <w:numPr>
          <w:ilvl w:val="0"/>
          <w:numId w:val="6"/>
        </w:numPr>
        <w:shd w:fill="FFFFFF" w:val="clear"/>
        <w:tabs>
          <w:tab w:val="left" w:pos="659" w:leader="none"/>
        </w:tabs>
        <w:spacing w:before="0" w:after="0"/>
        <w:ind w:left="40" w:right="20" w:firstLine="460"/>
        <w:jc w:val="both"/>
        <w:rPr/>
      </w:pPr>
      <w:r>
        <w:rPr/>
        <w:t>использовать координатный метод для изучения свойств прямых и окружностей.</w:t>
      </w:r>
    </w:p>
    <w:p>
      <w:pPr>
        <w:pStyle w:val="4111"/>
        <w:shd w:fill="FFFFFF" w:val="clear"/>
        <w:ind w:left="40" w:firstLine="460"/>
        <w:rPr/>
      </w:pPr>
      <w:r>
        <w:rPr/>
        <w:t>Выпускник получит возможность:</w:t>
      </w:r>
    </w:p>
    <w:p>
      <w:pPr>
        <w:pStyle w:val="4111"/>
        <w:numPr>
          <w:ilvl w:val="0"/>
          <w:numId w:val="6"/>
        </w:numPr>
        <w:shd w:fill="FFFFFF" w:val="clear"/>
        <w:tabs>
          <w:tab w:val="left" w:pos="669" w:leader="none"/>
        </w:tabs>
        <w:ind w:left="40" w:right="20" w:firstLine="460"/>
        <w:rPr/>
      </w:pPr>
      <w:r>
        <w:rPr/>
        <w:t>овладеть координатным методом решения задач на вычисления и доказательства;</w:t>
      </w:r>
    </w:p>
    <w:p>
      <w:pPr>
        <w:pStyle w:val="4111"/>
        <w:numPr>
          <w:ilvl w:val="0"/>
          <w:numId w:val="6"/>
        </w:numPr>
        <w:shd w:fill="FFFFFF" w:val="clear"/>
        <w:tabs>
          <w:tab w:val="left" w:pos="645" w:leader="none"/>
        </w:tabs>
        <w:ind w:left="40" w:right="20" w:firstLine="460"/>
        <w:rPr/>
      </w:pPr>
      <w:r>
        <w:rPr/>
        <w:t>приобрести опыт использования компьютерных программ для анализа частных случаев взаимного расположения окружностей и прямых;</w:t>
      </w:r>
    </w:p>
    <w:p>
      <w:pPr>
        <w:pStyle w:val="4111"/>
        <w:numPr>
          <w:ilvl w:val="0"/>
          <w:numId w:val="6"/>
        </w:numPr>
        <w:shd w:fill="FFFFFF" w:val="clear"/>
        <w:tabs>
          <w:tab w:val="left" w:pos="654" w:leader="none"/>
        </w:tabs>
        <w:ind w:left="40" w:right="20" w:firstLine="460"/>
        <w:rPr/>
      </w:pPr>
      <w:r>
        <w:rPr/>
        <w:t>приобрести опыт выполнения проектов на тему</w:t>
      </w:r>
      <w:r>
        <w:rPr>
          <w:rStyle w:val="42"/>
          <w:i w:val="false"/>
          <w:iCs w:val="false"/>
        </w:rPr>
        <w:t xml:space="preserve"> «</w:t>
      </w:r>
      <w:r>
        <w:rPr/>
        <w:t>Применение координатного метода при решении задач на вычисления и доказательства</w:t>
      </w:r>
      <w:r>
        <w:rPr>
          <w:rStyle w:val="42"/>
          <w:i w:val="false"/>
          <w:iCs w:val="false"/>
        </w:rPr>
        <w:t>».</w:t>
      </w:r>
    </w:p>
    <w:p>
      <w:pPr>
        <w:pStyle w:val="2311"/>
        <w:keepNext/>
        <w:keepLines/>
        <w:shd w:fill="FFFFFF" w:val="clear"/>
        <w:ind w:left="40" w:firstLine="460"/>
        <w:rPr/>
      </w:pPr>
      <w:bookmarkStart w:id="102" w:name="bookmark104"/>
      <w:bookmarkEnd w:id="102"/>
      <w:r>
        <w:rPr/>
        <w:t>Векторы</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64" w:leader="none"/>
        </w:tabs>
        <w:spacing w:before="0" w:after="0"/>
        <w:ind w:left="40" w:right="20" w:firstLine="460"/>
        <w:jc w:val="both"/>
        <w:rPr/>
      </w:pPr>
      <w:r>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pPr>
        <w:pStyle w:val="Style30"/>
        <w:numPr>
          <w:ilvl w:val="0"/>
          <w:numId w:val="6"/>
        </w:numPr>
        <w:shd w:fill="FFFFFF" w:val="clear"/>
        <w:tabs>
          <w:tab w:val="left" w:pos="644" w:leader="none"/>
        </w:tabs>
        <w:spacing w:before="0" w:after="0"/>
        <w:ind w:left="20" w:right="20" w:firstLine="460"/>
        <w:jc w:val="both"/>
        <w:rPr/>
      </w:pPr>
      <w:r>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pPr>
        <w:pStyle w:val="Style30"/>
        <w:numPr>
          <w:ilvl w:val="0"/>
          <w:numId w:val="6"/>
        </w:numPr>
        <w:shd w:fill="FFFFFF" w:val="clear"/>
        <w:tabs>
          <w:tab w:val="left" w:pos="639" w:leader="none"/>
        </w:tabs>
        <w:spacing w:before="0" w:after="0"/>
        <w:ind w:left="20" w:right="20" w:firstLine="460"/>
        <w:jc w:val="both"/>
        <w:rPr/>
      </w:pPr>
      <w:r>
        <w:rPr/>
        <w:t>вычислять скалярное произведение векторов, находить угол между векторами, устанавливать перпендикулярность прямых.</w:t>
      </w:r>
    </w:p>
    <w:p>
      <w:pPr>
        <w:pStyle w:val="4111"/>
        <w:shd w:fill="FFFFFF" w:val="clear"/>
        <w:ind w:left="20" w:firstLine="460"/>
        <w:rPr/>
      </w:pPr>
      <w:r>
        <w:rPr/>
        <w:t>Выпускник получит возможность:</w:t>
      </w:r>
    </w:p>
    <w:p>
      <w:pPr>
        <w:pStyle w:val="4111"/>
        <w:numPr>
          <w:ilvl w:val="0"/>
          <w:numId w:val="6"/>
        </w:numPr>
        <w:shd w:fill="FFFFFF" w:val="clear"/>
        <w:tabs>
          <w:tab w:val="left" w:pos="649" w:leader="none"/>
        </w:tabs>
        <w:ind w:left="20" w:right="20" w:firstLine="460"/>
        <w:rPr/>
      </w:pPr>
      <w:r>
        <w:rPr/>
        <w:t>овладеть векторным методом для решения задач на вычисления и доказательства;</w:t>
      </w:r>
    </w:p>
    <w:p>
      <w:pPr>
        <w:pStyle w:val="4111"/>
        <w:numPr>
          <w:ilvl w:val="0"/>
          <w:numId w:val="6"/>
        </w:numPr>
        <w:shd w:fill="FFFFFF" w:val="clear"/>
        <w:tabs>
          <w:tab w:val="left" w:pos="634" w:leader="none"/>
        </w:tabs>
        <w:ind w:left="20" w:right="20" w:firstLine="460"/>
        <w:rPr/>
      </w:pPr>
      <w:r>
        <w:rPr/>
        <w:t>приобрести опыт выполнения проектов на тему «применение векторного метода при решении задач на вычисления и доказательства».</w:t>
      </w:r>
    </w:p>
    <w:p>
      <w:pPr>
        <w:pStyle w:val="2311"/>
        <w:keepNext/>
        <w:keepLines/>
        <w:shd w:fill="FFFFFF" w:val="clear"/>
        <w:ind w:left="3520" w:hanging="0"/>
        <w:jc w:val="left"/>
        <w:rPr/>
      </w:pPr>
      <w:bookmarkStart w:id="103" w:name="bookmark105"/>
      <w:bookmarkEnd w:id="103"/>
      <w:r>
        <w:rPr/>
        <w:t>1.2.3.12. Информатика</w:t>
      </w:r>
    </w:p>
    <w:p>
      <w:pPr>
        <w:pStyle w:val="2311"/>
        <w:keepNext/>
        <w:keepLines/>
        <w:shd w:fill="FFFFFF" w:val="clear"/>
        <w:ind w:left="20" w:firstLine="460"/>
        <w:rPr/>
      </w:pPr>
      <w:bookmarkStart w:id="104" w:name="bookmark106"/>
      <w:bookmarkEnd w:id="104"/>
      <w:r>
        <w:rPr/>
        <w:t>Информация и способы её представления</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9" w:leader="none"/>
        </w:tabs>
        <w:spacing w:before="0" w:after="0"/>
        <w:ind w:left="20" w:right="20" w:firstLine="460"/>
        <w:jc w:val="both"/>
        <w:rPr/>
      </w:pPr>
      <w:r>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pPr>
        <w:pStyle w:val="Style30"/>
        <w:numPr>
          <w:ilvl w:val="0"/>
          <w:numId w:val="6"/>
        </w:numPr>
        <w:shd w:fill="FFFFFF" w:val="clear"/>
        <w:tabs>
          <w:tab w:val="left" w:pos="644" w:leader="none"/>
        </w:tabs>
        <w:spacing w:before="0" w:after="0"/>
        <w:ind w:left="20" w:right="20" w:firstLine="460"/>
        <w:jc w:val="both"/>
        <w:rPr/>
      </w:pPr>
      <w:r>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pPr>
        <w:pStyle w:val="Style30"/>
        <w:numPr>
          <w:ilvl w:val="0"/>
          <w:numId w:val="6"/>
        </w:numPr>
        <w:shd w:fill="FFFFFF" w:val="clear"/>
        <w:tabs>
          <w:tab w:val="left" w:pos="638" w:leader="none"/>
        </w:tabs>
        <w:spacing w:before="0" w:after="0"/>
        <w:ind w:left="20" w:firstLine="460"/>
        <w:jc w:val="both"/>
        <w:rPr/>
      </w:pPr>
      <w:r>
        <w:rPr/>
        <w:t>записывать в двоичной системе целые числа от 0 до 256;</w:t>
      </w:r>
    </w:p>
    <w:p>
      <w:pPr>
        <w:pStyle w:val="Style30"/>
        <w:numPr>
          <w:ilvl w:val="0"/>
          <w:numId w:val="6"/>
        </w:numPr>
        <w:shd w:fill="FFFFFF" w:val="clear"/>
        <w:tabs>
          <w:tab w:val="left" w:pos="638" w:leader="none"/>
        </w:tabs>
        <w:spacing w:before="0" w:after="0"/>
        <w:ind w:left="20" w:firstLine="460"/>
        <w:jc w:val="both"/>
        <w:rPr/>
      </w:pPr>
      <w:r>
        <w:rPr/>
        <w:t>кодировать и декодировать тексты при известной кодовой таблице;</w:t>
      </w:r>
    </w:p>
    <w:p>
      <w:pPr>
        <w:pStyle w:val="Style30"/>
        <w:numPr>
          <w:ilvl w:val="0"/>
          <w:numId w:val="6"/>
        </w:numPr>
        <w:shd w:fill="FFFFFF" w:val="clear"/>
        <w:tabs>
          <w:tab w:val="left" w:pos="644" w:leader="none"/>
        </w:tabs>
        <w:spacing w:before="0" w:after="0"/>
        <w:ind w:left="20" w:right="20" w:firstLine="460"/>
        <w:jc w:val="both"/>
        <w:rPr/>
      </w:pPr>
      <w:r>
        <w:rPr/>
        <w:t>использовать основные способы графического представления числовой информации.</w:t>
      </w:r>
    </w:p>
    <w:p>
      <w:pPr>
        <w:pStyle w:val="4111"/>
        <w:shd w:fill="FFFFFF" w:val="clear"/>
        <w:ind w:left="20" w:firstLine="460"/>
        <w:rPr/>
      </w:pPr>
      <w:r>
        <w:rPr/>
        <w:t>Выпускник получит возможность:</w:t>
      </w:r>
    </w:p>
    <w:p>
      <w:pPr>
        <w:pStyle w:val="4111"/>
        <w:numPr>
          <w:ilvl w:val="0"/>
          <w:numId w:val="6"/>
        </w:numPr>
        <w:shd w:fill="FFFFFF" w:val="clear"/>
        <w:tabs>
          <w:tab w:val="left" w:pos="658" w:leader="none"/>
        </w:tabs>
        <w:ind w:left="20" w:right="20" w:firstLine="460"/>
        <w:rPr/>
      </w:pPr>
      <w:r>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pPr>
        <w:pStyle w:val="4111"/>
        <w:numPr>
          <w:ilvl w:val="0"/>
          <w:numId w:val="6"/>
        </w:numPr>
        <w:shd w:fill="FFFFFF" w:val="clear"/>
        <w:tabs>
          <w:tab w:val="left" w:pos="610" w:leader="none"/>
        </w:tabs>
        <w:ind w:left="20" w:right="20" w:firstLine="460"/>
        <w:rPr/>
      </w:pPr>
      <w:r>
        <w:rPr/>
        <w:t>узнать о том, что любые данные можно описать, используя алфавит, содержащий только два символа, например 0 и 1;</w:t>
      </w:r>
    </w:p>
    <w:p>
      <w:pPr>
        <w:pStyle w:val="4111"/>
        <w:numPr>
          <w:ilvl w:val="0"/>
          <w:numId w:val="6"/>
        </w:numPr>
        <w:shd w:fill="FFFFFF" w:val="clear"/>
        <w:tabs>
          <w:tab w:val="left" w:pos="630" w:leader="none"/>
        </w:tabs>
        <w:ind w:left="20" w:right="20" w:firstLine="460"/>
        <w:rPr/>
      </w:pPr>
      <w:r>
        <w:rPr/>
        <w:t>познакомиться с тем, как информация (данные) представляется в современных компьютерах;</w:t>
      </w:r>
    </w:p>
    <w:p>
      <w:pPr>
        <w:pStyle w:val="4111"/>
        <w:numPr>
          <w:ilvl w:val="0"/>
          <w:numId w:val="6"/>
        </w:numPr>
        <w:shd w:fill="FFFFFF" w:val="clear"/>
        <w:tabs>
          <w:tab w:val="left" w:pos="634" w:leader="none"/>
        </w:tabs>
        <w:ind w:left="20" w:firstLine="460"/>
        <w:rPr/>
      </w:pPr>
      <w:r>
        <w:rPr/>
        <w:t>познакомиться с двоичной системой счисления;</w:t>
      </w:r>
    </w:p>
    <w:p>
      <w:pPr>
        <w:pStyle w:val="4111"/>
        <w:numPr>
          <w:ilvl w:val="0"/>
          <w:numId w:val="6"/>
        </w:numPr>
        <w:shd w:fill="FFFFFF" w:val="clear"/>
        <w:tabs>
          <w:tab w:val="left" w:pos="658" w:leader="none"/>
        </w:tabs>
        <w:ind w:left="20" w:right="20" w:firstLine="460"/>
        <w:rPr/>
      </w:pPr>
      <w:r>
        <w:rPr/>
        <w:t>познакомиться с двоичным кодированием текстов и наиболее употребительными современными кодами.</w:t>
      </w:r>
    </w:p>
    <w:p>
      <w:pPr>
        <w:pStyle w:val="2311"/>
        <w:keepNext/>
        <w:keepLines/>
        <w:shd w:fill="FFFFFF" w:val="clear"/>
        <w:ind w:left="20" w:firstLine="460"/>
        <w:rPr/>
      </w:pPr>
      <w:bookmarkStart w:id="105" w:name="bookmark107"/>
      <w:bookmarkEnd w:id="105"/>
      <w:r>
        <w:rPr/>
        <w:t>Основы алгоритмической культуры</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4" w:leader="none"/>
        </w:tabs>
        <w:spacing w:before="0" w:after="0"/>
        <w:ind w:left="20" w:right="20" w:firstLine="460"/>
        <w:jc w:val="both"/>
        <w:rPr/>
      </w:pPr>
      <w:r>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pPr>
        <w:pStyle w:val="Style30"/>
        <w:numPr>
          <w:ilvl w:val="0"/>
          <w:numId w:val="6"/>
        </w:numPr>
        <w:shd w:fill="FFFFFF" w:val="clear"/>
        <w:tabs>
          <w:tab w:val="left" w:pos="639" w:leader="none"/>
        </w:tabs>
        <w:spacing w:before="0" w:after="0"/>
        <w:ind w:left="20" w:right="20" w:firstLine="460"/>
        <w:jc w:val="both"/>
        <w:rPr/>
      </w:pPr>
      <w:r>
        <w:rPr/>
        <w:t>строить модели различных устройств и объектов в виде исполнителей, описывать возможные состояния и системы команд этих исполнителей;</w:t>
      </w:r>
    </w:p>
    <w:p>
      <w:pPr>
        <w:pStyle w:val="Style30"/>
        <w:numPr>
          <w:ilvl w:val="0"/>
          <w:numId w:val="6"/>
        </w:numPr>
        <w:shd w:fill="FFFFFF" w:val="clear"/>
        <w:tabs>
          <w:tab w:val="left" w:pos="639" w:leader="none"/>
        </w:tabs>
        <w:spacing w:before="0" w:after="0"/>
        <w:ind w:left="20" w:right="20" w:firstLine="460"/>
        <w:jc w:val="both"/>
        <w:rPr/>
      </w:pPr>
      <w:r>
        <w:rPr/>
        <w:t>понимать термин «алгоритм»; знать основные свойства алгоритмов (фиксированная система команд, пошаговое выполнение, детерминирован</w:t>
        <w:softHyphen/>
        <w:t>ность, возможность возникновения отказа при выполнении команды);</w:t>
      </w:r>
    </w:p>
    <w:p>
      <w:pPr>
        <w:pStyle w:val="Style30"/>
        <w:numPr>
          <w:ilvl w:val="0"/>
          <w:numId w:val="6"/>
        </w:numPr>
        <w:shd w:fill="FFFFFF" w:val="clear"/>
        <w:tabs>
          <w:tab w:val="left" w:pos="644" w:leader="none"/>
        </w:tabs>
        <w:spacing w:before="0" w:after="0"/>
        <w:ind w:left="20" w:right="20" w:firstLine="460"/>
        <w:jc w:val="both"/>
        <w:rPr/>
      </w:pPr>
      <w:r>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pPr>
        <w:pStyle w:val="Style30"/>
        <w:numPr>
          <w:ilvl w:val="0"/>
          <w:numId w:val="6"/>
        </w:numPr>
        <w:shd w:fill="FFFFFF" w:val="clear"/>
        <w:tabs>
          <w:tab w:val="left" w:pos="638" w:leader="none"/>
        </w:tabs>
        <w:spacing w:before="0" w:after="0"/>
        <w:ind w:left="20" w:firstLine="460"/>
        <w:jc w:val="both"/>
        <w:rPr/>
      </w:pPr>
      <w:r>
        <w:rPr/>
        <w:t>использовать логические значения, операции и выражения с ними;</w:t>
      </w:r>
    </w:p>
    <w:p>
      <w:pPr>
        <w:pStyle w:val="Style30"/>
        <w:numPr>
          <w:ilvl w:val="0"/>
          <w:numId w:val="6"/>
        </w:numPr>
        <w:shd w:fill="FFFFFF" w:val="clear"/>
        <w:tabs>
          <w:tab w:val="left" w:pos="644" w:leader="none"/>
        </w:tabs>
        <w:spacing w:before="0" w:after="0"/>
        <w:ind w:left="20" w:right="20" w:firstLine="460"/>
        <w:jc w:val="both"/>
        <w:rPr/>
      </w:pPr>
      <w:r>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pPr>
        <w:pStyle w:val="Style30"/>
        <w:numPr>
          <w:ilvl w:val="0"/>
          <w:numId w:val="6"/>
        </w:numPr>
        <w:shd w:fill="FFFFFF" w:val="clear"/>
        <w:tabs>
          <w:tab w:val="left" w:pos="649" w:leader="none"/>
        </w:tabs>
        <w:spacing w:before="0" w:after="0"/>
        <w:ind w:left="20" w:right="20" w:firstLine="460"/>
        <w:jc w:val="both"/>
        <w:rPr/>
      </w:pPr>
      <w:r>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pPr>
        <w:pStyle w:val="Style30"/>
        <w:numPr>
          <w:ilvl w:val="0"/>
          <w:numId w:val="6"/>
        </w:numPr>
        <w:shd w:fill="FFFFFF" w:val="clear"/>
        <w:tabs>
          <w:tab w:val="left" w:pos="644" w:leader="none"/>
        </w:tabs>
        <w:spacing w:before="0" w:after="0"/>
        <w:ind w:left="20" w:right="20" w:firstLine="460"/>
        <w:jc w:val="both"/>
        <w:rPr/>
      </w:pPr>
      <w:r>
        <w:rPr/>
        <w:t>создавать и выполнять программы для решения несложных алгоритмических задач в выбранной среде программирования.</w:t>
      </w:r>
    </w:p>
    <w:p>
      <w:pPr>
        <w:pStyle w:val="4111"/>
        <w:shd w:fill="FFFFFF" w:val="clear"/>
        <w:ind w:left="20" w:firstLine="460"/>
        <w:rPr/>
      </w:pPr>
      <w:r>
        <w:rPr/>
        <w:t>Выпускник получит возможность:</w:t>
      </w:r>
    </w:p>
    <w:p>
      <w:pPr>
        <w:pStyle w:val="4111"/>
        <w:numPr>
          <w:ilvl w:val="0"/>
          <w:numId w:val="6"/>
        </w:numPr>
        <w:shd w:fill="FFFFFF" w:val="clear"/>
        <w:tabs>
          <w:tab w:val="left" w:pos="639" w:leader="none"/>
        </w:tabs>
        <w:ind w:left="20" w:right="20" w:firstLine="460"/>
        <w:rPr/>
      </w:pPr>
      <w:r>
        <w:rPr/>
        <w:t>познакомиться с использованием строк, деревьев, графов и с простейшими операциями с этими структурами;</w:t>
      </w:r>
    </w:p>
    <w:p>
      <w:pPr>
        <w:pStyle w:val="4111"/>
        <w:numPr>
          <w:ilvl w:val="0"/>
          <w:numId w:val="6"/>
        </w:numPr>
        <w:shd w:fill="FFFFFF" w:val="clear"/>
        <w:tabs>
          <w:tab w:val="left" w:pos="654" w:leader="none"/>
        </w:tabs>
        <w:ind w:left="20" w:right="20" w:firstLine="460"/>
        <w:rPr/>
      </w:pPr>
      <w:r>
        <w:rPr/>
        <w:t>создавать программы для решения несложных задач, возникающих в процессе учебы и вне её.</w:t>
      </w:r>
    </w:p>
    <w:p>
      <w:pPr>
        <w:pStyle w:val="2311"/>
        <w:keepNext/>
        <w:keepLines/>
        <w:shd w:fill="FFFFFF" w:val="clear"/>
        <w:ind w:left="20" w:firstLine="460"/>
        <w:rPr/>
      </w:pPr>
      <w:bookmarkStart w:id="106" w:name="bookmark108"/>
      <w:bookmarkEnd w:id="106"/>
      <w:r>
        <w:rPr/>
        <w:t>Использование программных систем и сервисов</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8" w:leader="none"/>
        </w:tabs>
        <w:spacing w:before="0" w:after="0"/>
        <w:ind w:left="20" w:firstLine="460"/>
        <w:jc w:val="both"/>
        <w:rPr/>
      </w:pPr>
      <w:r>
        <w:rPr/>
        <w:t>базовым навыкам работы с компьютером;</w:t>
      </w:r>
    </w:p>
    <w:p>
      <w:pPr>
        <w:pStyle w:val="Style30"/>
        <w:numPr>
          <w:ilvl w:val="0"/>
          <w:numId w:val="6"/>
        </w:numPr>
        <w:shd w:fill="FFFFFF" w:val="clear"/>
        <w:tabs>
          <w:tab w:val="left" w:pos="649" w:leader="none"/>
        </w:tabs>
        <w:spacing w:before="0" w:after="0"/>
        <w:ind w:left="20" w:right="20" w:firstLine="460"/>
        <w:jc w:val="both"/>
        <w:rPr/>
      </w:pPr>
      <w:r>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pPr>
        <w:pStyle w:val="Style30"/>
        <w:numPr>
          <w:ilvl w:val="0"/>
          <w:numId w:val="6"/>
        </w:numPr>
        <w:shd w:fill="FFFFFF" w:val="clear"/>
        <w:tabs>
          <w:tab w:val="left" w:pos="649" w:leader="none"/>
        </w:tabs>
        <w:spacing w:before="0" w:after="0"/>
        <w:ind w:left="20" w:right="20" w:firstLine="460"/>
        <w:jc w:val="both"/>
        <w:rPr/>
      </w:pPr>
      <w:r>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pPr>
        <w:pStyle w:val="4111"/>
        <w:shd w:fill="FFFFFF" w:val="clear"/>
        <w:ind w:left="20" w:firstLine="460"/>
        <w:rPr/>
      </w:pPr>
      <w:r>
        <w:rPr/>
        <w:t>Выпускник получит возможность:</w:t>
      </w:r>
    </w:p>
    <w:p>
      <w:pPr>
        <w:pStyle w:val="4111"/>
        <w:numPr>
          <w:ilvl w:val="0"/>
          <w:numId w:val="6"/>
        </w:numPr>
        <w:shd w:fill="FFFFFF" w:val="clear"/>
        <w:tabs>
          <w:tab w:val="left" w:pos="634" w:leader="none"/>
        </w:tabs>
        <w:ind w:left="20" w:right="20" w:firstLine="460"/>
        <w:rPr/>
      </w:pPr>
      <w:r>
        <w:rPr/>
        <w:t>познакомиться с программными средствами для работы с аудио</w:t>
        <w:softHyphen/>
        <w:t>визуальными данными и соответствующим понятийным аппаратом;</w:t>
      </w:r>
    </w:p>
    <w:p>
      <w:pPr>
        <w:pStyle w:val="4111"/>
        <w:numPr>
          <w:ilvl w:val="0"/>
          <w:numId w:val="6"/>
        </w:numPr>
        <w:shd w:fill="FFFFFF" w:val="clear"/>
        <w:tabs>
          <w:tab w:val="left" w:pos="639" w:leader="none"/>
        </w:tabs>
        <w:ind w:left="20" w:right="20" w:firstLine="460"/>
        <w:rPr/>
      </w:pPr>
      <w:r>
        <w:rPr/>
        <w:t>научиться создавать текстовые документы, включающие рисунки и другие иллюстративные материалы, презентации и т. п.;</w:t>
      </w:r>
    </w:p>
    <w:p>
      <w:pPr>
        <w:pStyle w:val="4111"/>
        <w:numPr>
          <w:ilvl w:val="0"/>
          <w:numId w:val="6"/>
        </w:numPr>
        <w:shd w:fill="FFFFFF" w:val="clear"/>
        <w:tabs>
          <w:tab w:val="left" w:pos="658" w:leader="none"/>
        </w:tabs>
        <w:ind w:left="20" w:right="20" w:firstLine="460"/>
        <w:rPr/>
      </w:pPr>
      <w:r>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pPr>
        <w:pStyle w:val="2311"/>
        <w:keepNext/>
        <w:keepLines/>
        <w:shd w:fill="FFFFFF" w:val="clear"/>
        <w:ind w:left="20" w:firstLine="460"/>
        <w:rPr/>
      </w:pPr>
      <w:bookmarkStart w:id="107" w:name="bookmark109"/>
      <w:bookmarkEnd w:id="107"/>
      <w:r>
        <w:rPr/>
        <w:t>Работа в информационном пространстве</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9" w:leader="none"/>
        </w:tabs>
        <w:spacing w:before="0" w:after="0"/>
        <w:ind w:left="20" w:right="20" w:firstLine="460"/>
        <w:jc w:val="both"/>
        <w:rPr/>
      </w:pPr>
      <w:r>
        <w:rPr/>
        <w:t>базовым навыкам и знаниям, необходимым для использования интернет-сервисов при решении учебных и внеучебных задач;</w:t>
      </w:r>
    </w:p>
    <w:p>
      <w:pPr>
        <w:pStyle w:val="Style30"/>
        <w:numPr>
          <w:ilvl w:val="0"/>
          <w:numId w:val="6"/>
        </w:numPr>
        <w:shd w:fill="FFFFFF" w:val="clear"/>
        <w:tabs>
          <w:tab w:val="left" w:pos="644" w:leader="none"/>
        </w:tabs>
        <w:spacing w:before="0" w:after="0"/>
        <w:ind w:left="20" w:right="20" w:firstLine="460"/>
        <w:jc w:val="both"/>
        <w:rPr/>
      </w:pPr>
      <w:r>
        <w:rPr/>
        <w:t>организации своего личного пространства данных с использованием индивидуальных накопителей данных, интернет-сервисов и т. п.;</w:t>
      </w:r>
    </w:p>
    <w:p>
      <w:pPr>
        <w:pStyle w:val="Style30"/>
        <w:numPr>
          <w:ilvl w:val="0"/>
          <w:numId w:val="6"/>
        </w:numPr>
        <w:shd w:fill="FFFFFF" w:val="clear"/>
        <w:tabs>
          <w:tab w:val="left" w:pos="643" w:leader="none"/>
        </w:tabs>
        <w:spacing w:before="0" w:after="0"/>
        <w:ind w:left="20" w:firstLine="460"/>
        <w:jc w:val="both"/>
        <w:rPr/>
      </w:pPr>
      <w:r>
        <w:rPr/>
        <w:t>основам соблюдения норм информационной этики и права.</w:t>
      </w:r>
    </w:p>
    <w:p>
      <w:pPr>
        <w:pStyle w:val="4111"/>
        <w:shd w:fill="FFFFFF" w:val="clear"/>
        <w:ind w:left="20" w:firstLine="460"/>
        <w:rPr/>
      </w:pPr>
      <w:r>
        <w:rPr/>
        <w:t>Выпускник получит возможность:</w:t>
      </w:r>
    </w:p>
    <w:p>
      <w:pPr>
        <w:pStyle w:val="4111"/>
        <w:numPr>
          <w:ilvl w:val="0"/>
          <w:numId w:val="6"/>
        </w:numPr>
        <w:shd w:fill="FFFFFF" w:val="clear"/>
        <w:tabs>
          <w:tab w:val="left" w:pos="639" w:leader="none"/>
        </w:tabs>
        <w:ind w:left="20" w:right="20" w:firstLine="460"/>
        <w:rPr/>
      </w:pPr>
      <w:r>
        <w:rPr/>
        <w:t>познакомиться с принципами устройства Интернета и сетевого взаимодействия между компьютерами, методами поиска в Интернете;</w:t>
      </w:r>
    </w:p>
    <w:p>
      <w:pPr>
        <w:pStyle w:val="4111"/>
        <w:numPr>
          <w:ilvl w:val="0"/>
          <w:numId w:val="6"/>
        </w:numPr>
        <w:shd w:fill="FFFFFF" w:val="clear"/>
        <w:tabs>
          <w:tab w:val="left" w:pos="639" w:leader="none"/>
        </w:tabs>
        <w:ind w:left="20" w:right="20" w:firstLine="460"/>
        <w:rPr/>
      </w:pPr>
      <w:r>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pPr>
        <w:pStyle w:val="4111"/>
        <w:numPr>
          <w:ilvl w:val="0"/>
          <w:numId w:val="6"/>
        </w:numPr>
        <w:shd w:fill="FFFFFF" w:val="clear"/>
        <w:tabs>
          <w:tab w:val="left" w:pos="620" w:leader="none"/>
        </w:tabs>
        <w:ind w:left="20" w:right="20" w:firstLine="460"/>
        <w:rPr/>
      </w:pPr>
      <w:r>
        <w:rPr/>
        <w:t>узнать о том, что в сфере информатики и информационно- коммуникационных технологий (ИКТ) существуют международные и национальные стандарты;</w:t>
      </w:r>
    </w:p>
    <w:p>
      <w:pPr>
        <w:pStyle w:val="4111"/>
        <w:numPr>
          <w:ilvl w:val="0"/>
          <w:numId w:val="6"/>
        </w:numPr>
        <w:shd w:fill="FFFFFF" w:val="clear"/>
        <w:tabs>
          <w:tab w:val="left" w:pos="634" w:leader="none"/>
        </w:tabs>
        <w:ind w:left="20" w:firstLine="460"/>
        <w:rPr/>
      </w:pPr>
      <w:r>
        <w:rPr/>
        <w:t>получить представление о тенденциях развития ИКТ.</w:t>
      </w:r>
    </w:p>
    <w:p>
      <w:pPr>
        <w:pStyle w:val="1211"/>
        <w:keepNext/>
        <w:keepLines/>
        <w:shd w:fill="FFFFFF" w:val="clear"/>
        <w:ind w:left="3920" w:hanging="0"/>
        <w:rPr/>
      </w:pPr>
      <w:bookmarkStart w:id="108" w:name="bookmark110"/>
      <w:bookmarkEnd w:id="108"/>
      <w:r>
        <w:rPr/>
        <w:t>1.2.3.13. Физика</w:t>
      </w:r>
    </w:p>
    <w:p>
      <w:pPr>
        <w:pStyle w:val="2311"/>
        <w:keepNext/>
        <w:keepLines/>
        <w:shd w:fill="FFFFFF" w:val="clear"/>
        <w:ind w:left="20" w:firstLine="460"/>
        <w:rPr/>
      </w:pPr>
      <w:bookmarkStart w:id="109" w:name="bookmark111"/>
      <w:bookmarkEnd w:id="109"/>
      <w:r>
        <w:rPr/>
        <w:t>Механические явления</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9" w:leader="none"/>
        </w:tabs>
        <w:spacing w:before="0" w:after="0"/>
        <w:ind w:left="20" w:right="20" w:firstLine="460"/>
        <w:jc w:val="both"/>
        <w:rPr/>
      </w:pPr>
      <w:r>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pPr>
        <w:pStyle w:val="Style30"/>
        <w:numPr>
          <w:ilvl w:val="0"/>
          <w:numId w:val="6"/>
        </w:numPr>
        <w:shd w:fill="FFFFFF" w:val="clear"/>
        <w:tabs>
          <w:tab w:val="left" w:pos="654" w:leader="none"/>
        </w:tabs>
        <w:spacing w:before="0" w:after="0"/>
        <w:ind w:left="20" w:right="20" w:firstLine="460"/>
        <w:jc w:val="both"/>
        <w:rPr/>
      </w:pPr>
      <w:r>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pPr>
        <w:pStyle w:val="Style30"/>
        <w:numPr>
          <w:ilvl w:val="0"/>
          <w:numId w:val="6"/>
        </w:numPr>
        <w:shd w:fill="FFFFFF" w:val="clear"/>
        <w:tabs>
          <w:tab w:val="left" w:pos="644" w:leader="none"/>
        </w:tabs>
        <w:spacing w:before="0" w:after="0"/>
        <w:ind w:left="20" w:firstLine="460"/>
        <w:jc w:val="both"/>
        <w:rPr/>
      </w:pPr>
      <w:r>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pPr>
        <w:pStyle w:val="Style30"/>
        <w:numPr>
          <w:ilvl w:val="0"/>
          <w:numId w:val="6"/>
        </w:numPr>
        <w:shd w:fill="FFFFFF" w:val="clear"/>
        <w:tabs>
          <w:tab w:val="left" w:pos="639" w:leader="none"/>
        </w:tabs>
        <w:spacing w:before="0" w:after="0"/>
        <w:ind w:left="20" w:firstLine="460"/>
        <w:jc w:val="both"/>
        <w:rPr/>
      </w:pPr>
      <w:r>
        <w:rPr/>
        <w:t>различать основные признаки изученных физических моделей: материальная точка, инерциальная система отсчёта;</w:t>
      </w:r>
    </w:p>
    <w:p>
      <w:pPr>
        <w:pStyle w:val="Style30"/>
        <w:numPr>
          <w:ilvl w:val="0"/>
          <w:numId w:val="6"/>
        </w:numPr>
        <w:shd w:fill="FFFFFF" w:val="clear"/>
        <w:tabs>
          <w:tab w:val="left" w:pos="644" w:leader="none"/>
        </w:tabs>
        <w:spacing w:before="0" w:after="0"/>
        <w:ind w:left="20" w:firstLine="460"/>
        <w:jc w:val="both"/>
        <w:rPr/>
      </w:pPr>
      <w:r>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68" w:leader="none"/>
        </w:tabs>
        <w:ind w:left="20" w:firstLine="460"/>
        <w:rPr/>
      </w:pPr>
      <w:r>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4111"/>
        <w:numPr>
          <w:ilvl w:val="0"/>
          <w:numId w:val="6"/>
        </w:numPr>
        <w:shd w:fill="FFFFFF" w:val="clear"/>
        <w:tabs>
          <w:tab w:val="left" w:pos="654" w:leader="none"/>
        </w:tabs>
        <w:ind w:left="20" w:firstLine="460"/>
        <w:rPr/>
      </w:pPr>
      <w:r>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pPr>
        <w:pStyle w:val="4111"/>
        <w:numPr>
          <w:ilvl w:val="0"/>
          <w:numId w:val="6"/>
        </w:numPr>
        <w:shd w:fill="FFFFFF" w:val="clear"/>
        <w:tabs>
          <w:tab w:val="left" w:pos="645" w:leader="none"/>
        </w:tabs>
        <w:ind w:left="40" w:right="20" w:firstLine="460"/>
        <w:rPr/>
      </w:pPr>
      <w:r>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pPr>
        <w:pStyle w:val="4111"/>
        <w:numPr>
          <w:ilvl w:val="0"/>
          <w:numId w:val="6"/>
        </w:numPr>
        <w:shd w:fill="FFFFFF" w:val="clear"/>
        <w:tabs>
          <w:tab w:val="left" w:pos="659" w:leader="none"/>
        </w:tabs>
        <w:ind w:left="40" w:right="20" w:firstLine="460"/>
        <w:rPr/>
      </w:pPr>
      <w:r>
        <w:rPr/>
        <w:t>приёмам поиска и формулировки доказательств выдвинутых гипотез и теоретических выводов на основе эмпирически установленных фактов;</w:t>
      </w:r>
    </w:p>
    <w:p>
      <w:pPr>
        <w:pStyle w:val="4111"/>
        <w:numPr>
          <w:ilvl w:val="0"/>
          <w:numId w:val="6"/>
        </w:numPr>
        <w:shd w:fill="FFFFFF" w:val="clear"/>
        <w:tabs>
          <w:tab w:val="left" w:pos="693" w:leader="none"/>
        </w:tabs>
        <w:ind w:left="40" w:right="20" w:firstLine="460"/>
        <w:rPr/>
      </w:pPr>
      <w:r>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pPr>
        <w:pStyle w:val="2311"/>
        <w:keepNext/>
        <w:keepLines/>
        <w:shd w:fill="FFFFFF" w:val="clear"/>
        <w:ind w:left="40" w:firstLine="460"/>
        <w:rPr/>
      </w:pPr>
      <w:bookmarkStart w:id="110" w:name="bookmark112"/>
      <w:bookmarkEnd w:id="110"/>
      <w:r>
        <w:rPr/>
        <w:t>Тепловые явления</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9" w:leader="none"/>
        </w:tabs>
        <w:spacing w:before="0" w:after="0"/>
        <w:ind w:left="40" w:right="20" w:firstLine="460"/>
        <w:jc w:val="both"/>
        <w:rPr/>
      </w:pPr>
      <w:r>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pPr>
        <w:pStyle w:val="Style30"/>
        <w:numPr>
          <w:ilvl w:val="0"/>
          <w:numId w:val="6"/>
        </w:numPr>
        <w:shd w:fill="FFFFFF" w:val="clear"/>
        <w:tabs>
          <w:tab w:val="left" w:pos="669" w:leader="none"/>
        </w:tabs>
        <w:spacing w:before="0" w:after="0"/>
        <w:ind w:left="40" w:right="20" w:firstLine="460"/>
        <w:jc w:val="both"/>
        <w:rPr/>
      </w:pPr>
      <w:r>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pPr>
        <w:pStyle w:val="Style30"/>
        <w:numPr>
          <w:ilvl w:val="0"/>
          <w:numId w:val="6"/>
        </w:numPr>
        <w:shd w:fill="FFFFFF" w:val="clear"/>
        <w:tabs>
          <w:tab w:val="left" w:pos="664" w:leader="none"/>
        </w:tabs>
        <w:spacing w:before="0" w:after="0"/>
        <w:ind w:left="40" w:right="20" w:firstLine="460"/>
        <w:jc w:val="both"/>
        <w:rPr/>
      </w:pPr>
      <w:r>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pPr>
        <w:pStyle w:val="Style30"/>
        <w:numPr>
          <w:ilvl w:val="0"/>
          <w:numId w:val="6"/>
        </w:numPr>
        <w:shd w:fill="FFFFFF" w:val="clear"/>
        <w:tabs>
          <w:tab w:val="left" w:pos="659" w:leader="none"/>
        </w:tabs>
        <w:spacing w:before="0" w:after="0"/>
        <w:ind w:left="40" w:right="20" w:firstLine="460"/>
        <w:jc w:val="both"/>
        <w:rPr/>
      </w:pPr>
      <w:r>
        <w:rPr/>
        <w:t>различать основные признаки моделей строения газов, жидкостей и твёрдых тел;</w:t>
      </w:r>
    </w:p>
    <w:p>
      <w:pPr>
        <w:pStyle w:val="Style30"/>
        <w:numPr>
          <w:ilvl w:val="0"/>
          <w:numId w:val="6"/>
        </w:numPr>
        <w:shd w:fill="FFFFFF" w:val="clear"/>
        <w:tabs>
          <w:tab w:val="left" w:pos="659" w:leader="none"/>
        </w:tabs>
        <w:spacing w:before="0" w:after="0"/>
        <w:ind w:left="40" w:right="20" w:firstLine="460"/>
        <w:jc w:val="both"/>
        <w:rPr/>
      </w:pPr>
      <w:r>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88" w:leader="none"/>
        </w:tabs>
        <w:ind w:left="40" w:right="20" w:firstLine="460"/>
        <w:rPr/>
      </w:pPr>
      <w:r>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pPr>
        <w:pStyle w:val="4111"/>
        <w:numPr>
          <w:ilvl w:val="0"/>
          <w:numId w:val="6"/>
        </w:numPr>
        <w:shd w:fill="FFFFFF" w:val="clear"/>
        <w:tabs>
          <w:tab w:val="left" w:pos="654" w:leader="none"/>
        </w:tabs>
        <w:ind w:left="40" w:right="20" w:firstLine="460"/>
        <w:rPr/>
      </w:pPr>
      <w:r>
        <w:rPr/>
        <w:t>приводить примеры практического использования физических знаний о тепловых явлениях;</w:t>
      </w:r>
    </w:p>
    <w:p>
      <w:pPr>
        <w:pStyle w:val="4111"/>
        <w:numPr>
          <w:ilvl w:val="0"/>
          <w:numId w:val="6"/>
        </w:numPr>
        <w:shd w:fill="FFFFFF" w:val="clear"/>
        <w:tabs>
          <w:tab w:val="left" w:pos="635" w:leader="none"/>
        </w:tabs>
        <w:ind w:left="40" w:right="20" w:firstLine="460"/>
        <w:rPr/>
      </w:pPr>
      <w:r>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pPr>
        <w:pStyle w:val="4111"/>
        <w:numPr>
          <w:ilvl w:val="0"/>
          <w:numId w:val="6"/>
        </w:numPr>
        <w:shd w:fill="FFFFFF" w:val="clear"/>
        <w:tabs>
          <w:tab w:val="left" w:pos="654" w:leader="none"/>
        </w:tabs>
        <w:ind w:left="40" w:right="20" w:firstLine="460"/>
        <w:rPr/>
      </w:pPr>
      <w:r>
        <w:rPr/>
        <w:t>приёмам поиска и формулировки доказательств выдвинутых гипотез и теоретических выводов на основе эмпирически установленных фактов;</w:t>
      </w:r>
    </w:p>
    <w:p>
      <w:pPr>
        <w:pStyle w:val="4111"/>
        <w:numPr>
          <w:ilvl w:val="0"/>
          <w:numId w:val="6"/>
        </w:numPr>
        <w:shd w:fill="FFFFFF" w:val="clear"/>
        <w:tabs>
          <w:tab w:val="left" w:pos="698" w:leader="none"/>
        </w:tabs>
        <w:ind w:left="40" w:right="20" w:firstLine="460"/>
        <w:rPr/>
      </w:pPr>
      <w:r>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pPr>
        <w:pStyle w:val="2311"/>
        <w:keepNext/>
        <w:keepLines/>
        <w:shd w:fill="FFFFFF" w:val="clear"/>
        <w:ind w:left="40" w:firstLine="460"/>
        <w:rPr/>
      </w:pPr>
      <w:bookmarkStart w:id="111" w:name="bookmark113"/>
      <w:bookmarkEnd w:id="111"/>
      <w:r>
        <w:rPr/>
        <w:t>Электрические и магнитные явления</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39" w:leader="none"/>
        </w:tabs>
        <w:spacing w:before="0" w:after="0"/>
        <w:ind w:left="20" w:right="20" w:firstLine="460"/>
        <w:jc w:val="both"/>
        <w:rPr/>
      </w:pPr>
      <w:r>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pPr>
        <w:pStyle w:val="Style30"/>
        <w:numPr>
          <w:ilvl w:val="0"/>
          <w:numId w:val="6"/>
        </w:numPr>
        <w:shd w:fill="FFFFFF" w:val="clear"/>
        <w:tabs>
          <w:tab w:val="left" w:pos="654" w:leader="none"/>
        </w:tabs>
        <w:spacing w:before="0" w:after="0"/>
        <w:ind w:left="20" w:right="20" w:firstLine="460"/>
        <w:jc w:val="both"/>
        <w:rPr/>
      </w:pPr>
      <w:r>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pPr>
        <w:pStyle w:val="Style30"/>
        <w:numPr>
          <w:ilvl w:val="0"/>
          <w:numId w:val="6"/>
        </w:numPr>
        <w:shd w:fill="FFFFFF" w:val="clear"/>
        <w:tabs>
          <w:tab w:val="left" w:pos="649" w:leader="none"/>
        </w:tabs>
        <w:spacing w:before="0" w:after="0"/>
        <w:ind w:left="20" w:right="20" w:firstLine="460"/>
        <w:jc w:val="both"/>
        <w:rPr/>
      </w:pPr>
      <w:r>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pPr>
        <w:pStyle w:val="Style30"/>
        <w:numPr>
          <w:ilvl w:val="0"/>
          <w:numId w:val="6"/>
        </w:numPr>
        <w:shd w:fill="FFFFFF" w:val="clear"/>
        <w:tabs>
          <w:tab w:val="left" w:pos="639" w:leader="none"/>
        </w:tabs>
        <w:spacing w:before="0" w:after="0"/>
        <w:ind w:left="20" w:right="20" w:firstLine="460"/>
        <w:jc w:val="both"/>
        <w:rPr/>
      </w:pPr>
      <w:r>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74" w:leader="none"/>
        </w:tabs>
        <w:ind w:left="40" w:right="20" w:firstLine="460"/>
        <w:rPr/>
      </w:pPr>
      <w:r>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4111"/>
        <w:numPr>
          <w:ilvl w:val="0"/>
          <w:numId w:val="6"/>
        </w:numPr>
        <w:shd w:fill="FFFFFF" w:val="clear"/>
        <w:tabs>
          <w:tab w:val="left" w:pos="664" w:leader="none"/>
        </w:tabs>
        <w:ind w:left="40" w:right="20" w:firstLine="460"/>
        <w:rPr/>
      </w:pPr>
      <w:r>
        <w:rPr/>
        <w:t>приводить примеры практического использования физических знаний о электромагнитных явлениях;</w:t>
      </w:r>
    </w:p>
    <w:p>
      <w:pPr>
        <w:pStyle w:val="4111"/>
        <w:numPr>
          <w:ilvl w:val="0"/>
          <w:numId w:val="6"/>
        </w:numPr>
        <w:shd w:fill="FFFFFF" w:val="clear"/>
        <w:tabs>
          <w:tab w:val="left" w:pos="635" w:leader="none"/>
        </w:tabs>
        <w:ind w:left="40" w:right="20" w:firstLine="460"/>
        <w:rPr/>
      </w:pPr>
      <w:r>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pPr>
        <w:pStyle w:val="4111"/>
        <w:numPr>
          <w:ilvl w:val="0"/>
          <w:numId w:val="6"/>
        </w:numPr>
        <w:shd w:fill="FFFFFF" w:val="clear"/>
        <w:tabs>
          <w:tab w:val="left" w:pos="664" w:leader="none"/>
        </w:tabs>
        <w:ind w:left="40" w:right="20" w:firstLine="460"/>
        <w:rPr/>
      </w:pPr>
      <w:r>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4111"/>
        <w:numPr>
          <w:ilvl w:val="0"/>
          <w:numId w:val="6"/>
        </w:numPr>
        <w:shd w:fill="FFFFFF" w:val="clear"/>
        <w:tabs>
          <w:tab w:val="left" w:pos="698" w:leader="none"/>
        </w:tabs>
        <w:ind w:left="40" w:right="20" w:firstLine="460"/>
        <w:rPr/>
      </w:pPr>
      <w:r>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pPr>
        <w:pStyle w:val="2311"/>
        <w:keepNext/>
        <w:keepLines/>
        <w:shd w:fill="FFFFFF" w:val="clear"/>
        <w:ind w:left="40" w:firstLine="460"/>
        <w:rPr/>
      </w:pPr>
      <w:bookmarkStart w:id="112" w:name="bookmark114"/>
      <w:bookmarkEnd w:id="112"/>
      <w:r>
        <w:rPr/>
        <w:t>Квантовые явления</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4" w:leader="none"/>
        </w:tabs>
        <w:spacing w:before="0" w:after="0"/>
        <w:ind w:left="40" w:right="20" w:firstLine="460"/>
        <w:jc w:val="both"/>
        <w:rPr/>
      </w:pPr>
      <w:r>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pPr>
        <w:pStyle w:val="Style30"/>
        <w:numPr>
          <w:ilvl w:val="0"/>
          <w:numId w:val="6"/>
        </w:numPr>
        <w:shd w:fill="FFFFFF" w:val="clear"/>
        <w:tabs>
          <w:tab w:val="left" w:pos="669" w:leader="none"/>
        </w:tabs>
        <w:spacing w:before="0" w:after="0"/>
        <w:ind w:left="40" w:right="20" w:firstLine="460"/>
        <w:jc w:val="both"/>
        <w:rPr/>
      </w:pPr>
      <w:r>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pPr>
        <w:pStyle w:val="Style30"/>
        <w:numPr>
          <w:ilvl w:val="0"/>
          <w:numId w:val="6"/>
        </w:numPr>
        <w:shd w:fill="FFFFFF" w:val="clear"/>
        <w:tabs>
          <w:tab w:val="left" w:pos="649" w:leader="none"/>
        </w:tabs>
        <w:spacing w:before="0" w:after="0"/>
        <w:ind w:left="20" w:right="20" w:firstLine="460"/>
        <w:jc w:val="both"/>
        <w:rPr/>
      </w:pPr>
      <w:r>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pPr>
        <w:pStyle w:val="Style30"/>
        <w:numPr>
          <w:ilvl w:val="0"/>
          <w:numId w:val="6"/>
        </w:numPr>
        <w:shd w:fill="FFFFFF" w:val="clear"/>
        <w:tabs>
          <w:tab w:val="left" w:pos="639" w:leader="none"/>
        </w:tabs>
        <w:spacing w:before="0" w:after="0"/>
        <w:ind w:left="20" w:right="20" w:firstLine="460"/>
        <w:jc w:val="both"/>
        <w:rPr/>
      </w:pPr>
      <w:r>
        <w:rPr/>
        <w:t>различать основные признаки планетарной модели атома, нуклонной модели атомного ядра;</w:t>
      </w:r>
    </w:p>
    <w:p>
      <w:pPr>
        <w:pStyle w:val="Style30"/>
        <w:numPr>
          <w:ilvl w:val="0"/>
          <w:numId w:val="6"/>
        </w:numPr>
        <w:shd w:fill="FFFFFF" w:val="clear"/>
        <w:tabs>
          <w:tab w:val="left" w:pos="644" w:leader="none"/>
        </w:tabs>
        <w:spacing w:before="0" w:after="0"/>
        <w:ind w:left="20" w:right="20" w:firstLine="460"/>
        <w:jc w:val="both"/>
        <w:rPr/>
      </w:pPr>
      <w:r>
        <w:rPr/>
        <w:t>приводить примеры проявления в природе и практического использования радиоактивности, ядерных и термоядерных реакций, линейчатых спектров.</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58" w:leader="none"/>
        </w:tabs>
        <w:ind w:left="20" w:right="20" w:firstLine="460"/>
        <w:rPr/>
      </w:pPr>
      <w:r>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pPr>
        <w:pStyle w:val="4111"/>
        <w:numPr>
          <w:ilvl w:val="0"/>
          <w:numId w:val="6"/>
        </w:numPr>
        <w:shd w:fill="FFFFFF" w:val="clear"/>
        <w:tabs>
          <w:tab w:val="left" w:pos="643" w:leader="none"/>
        </w:tabs>
        <w:ind w:left="20" w:firstLine="460"/>
        <w:rPr/>
      </w:pPr>
      <w:r>
        <w:rPr/>
        <w:t>соотносить энергию связи атомных ядер с дефектом массы;</w:t>
      </w:r>
    </w:p>
    <w:p>
      <w:pPr>
        <w:pStyle w:val="4111"/>
        <w:numPr>
          <w:ilvl w:val="0"/>
          <w:numId w:val="6"/>
        </w:numPr>
        <w:shd w:fill="FFFFFF" w:val="clear"/>
        <w:tabs>
          <w:tab w:val="left" w:pos="634" w:leader="none"/>
        </w:tabs>
        <w:ind w:left="20" w:right="20" w:firstLine="460"/>
        <w:rPr/>
      </w:pPr>
      <w:r>
        <w:rPr/>
        <w:t>приводить примеры влияния радиоактивных излучений на живые организмы; понимать принцип действия дозиметра;</w:t>
      </w:r>
    </w:p>
    <w:p>
      <w:pPr>
        <w:pStyle w:val="4111"/>
        <w:numPr>
          <w:ilvl w:val="0"/>
          <w:numId w:val="6"/>
        </w:numPr>
        <w:shd w:fill="FFFFFF" w:val="clear"/>
        <w:tabs>
          <w:tab w:val="left" w:pos="634" w:leader="none"/>
        </w:tabs>
        <w:ind w:left="20" w:right="20" w:firstLine="460"/>
        <w:rPr/>
      </w:pPr>
      <w:r>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pPr>
        <w:pStyle w:val="2311"/>
        <w:keepNext/>
        <w:keepLines/>
        <w:shd w:fill="FFFFFF" w:val="clear"/>
        <w:ind w:left="20" w:firstLine="460"/>
        <w:rPr/>
      </w:pPr>
      <w:bookmarkStart w:id="113" w:name="bookmark115"/>
      <w:bookmarkEnd w:id="113"/>
      <w:r>
        <w:rPr/>
        <w:t>Элементы астрономии</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4" w:leader="none"/>
        </w:tabs>
        <w:spacing w:before="0" w:after="0"/>
        <w:ind w:left="20" w:right="20" w:firstLine="460"/>
        <w:jc w:val="both"/>
        <w:rPr/>
      </w:pPr>
      <w:r>
        <w:rPr/>
        <w:t>различать основные признаки суточного вращения звёздного неба, движения Луны, Солнца и планет относительно звёзд;</w:t>
      </w:r>
    </w:p>
    <w:p>
      <w:pPr>
        <w:pStyle w:val="Style30"/>
        <w:numPr>
          <w:ilvl w:val="0"/>
          <w:numId w:val="6"/>
        </w:numPr>
        <w:shd w:fill="FFFFFF" w:val="clear"/>
        <w:tabs>
          <w:tab w:val="left" w:pos="634" w:leader="none"/>
        </w:tabs>
        <w:spacing w:before="0" w:after="0"/>
        <w:ind w:left="20" w:right="20" w:firstLine="460"/>
        <w:jc w:val="both"/>
        <w:rPr/>
      </w:pPr>
      <w:r>
        <w:rPr/>
        <w:t>понимать различия между гелиоцентрической и геоцентрической системами мира.</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25" w:leader="none"/>
        </w:tabs>
        <w:ind w:left="20" w:right="20" w:firstLine="460"/>
        <w:rPr/>
      </w:pPr>
      <w:r>
        <w:rPr/>
        <w:t>указывать общие свойства и отличия планет земной группы и планет- гигантов; малых тел Солнечной системы и больших планет; пользоваться картой звёздного неба при наблюдениях звёздного неба;</w:t>
      </w:r>
    </w:p>
    <w:p>
      <w:pPr>
        <w:pStyle w:val="4111"/>
        <w:numPr>
          <w:ilvl w:val="0"/>
          <w:numId w:val="6"/>
        </w:numPr>
        <w:shd w:fill="FFFFFF" w:val="clear"/>
        <w:tabs>
          <w:tab w:val="left" w:pos="626" w:leader="none"/>
        </w:tabs>
        <w:ind w:left="40" w:right="20" w:firstLine="460"/>
        <w:rPr/>
      </w:pPr>
      <w:r>
        <w:rPr/>
        <w:t>различать основные характеристики звёзд (размер, цвет, температура), соотносить цвет звезды с её температурой;</w:t>
      </w:r>
    </w:p>
    <w:p>
      <w:pPr>
        <w:pStyle w:val="4111"/>
        <w:numPr>
          <w:ilvl w:val="0"/>
          <w:numId w:val="6"/>
        </w:numPr>
        <w:shd w:fill="FFFFFF" w:val="clear"/>
        <w:tabs>
          <w:tab w:val="left" w:pos="625" w:leader="none"/>
        </w:tabs>
        <w:ind w:left="40" w:firstLine="460"/>
        <w:rPr/>
      </w:pPr>
      <w:r>
        <w:rPr/>
        <w:t>различать гипотезы о происхождении Солнечной системы.</w:t>
      </w:r>
    </w:p>
    <w:p>
      <w:pPr>
        <w:pStyle w:val="1211"/>
        <w:keepNext/>
        <w:keepLines/>
        <w:shd w:fill="FFFFFF" w:val="clear"/>
        <w:ind w:left="3820" w:hanging="0"/>
        <w:rPr/>
      </w:pPr>
      <w:bookmarkStart w:id="114" w:name="bookmark116"/>
      <w:bookmarkEnd w:id="114"/>
      <w:r>
        <w:rPr/>
        <w:t>1.2.3.14. Биология</w:t>
      </w:r>
    </w:p>
    <w:p>
      <w:pPr>
        <w:pStyle w:val="2311"/>
        <w:keepNext/>
        <w:keepLines/>
        <w:shd w:fill="FFFFFF" w:val="clear"/>
        <w:ind w:left="40" w:firstLine="460"/>
        <w:rPr/>
      </w:pPr>
      <w:bookmarkStart w:id="115" w:name="bookmark117"/>
      <w:bookmarkEnd w:id="115"/>
      <w:r>
        <w:rPr/>
        <w:t>Живые организмы</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0" w:leader="none"/>
        </w:tabs>
        <w:spacing w:before="0" w:after="0"/>
        <w:ind w:left="40" w:right="20" w:firstLine="460"/>
        <w:jc w:val="both"/>
        <w:rPr/>
      </w:pPr>
      <w:r>
        <w:rPr/>
        <w:t>характеризовать особенности строения и процессов жизнедеятельности биологических объектов (клеток, организмов), их практическую значимость;</w:t>
      </w:r>
    </w:p>
    <w:p>
      <w:pPr>
        <w:pStyle w:val="Style30"/>
        <w:numPr>
          <w:ilvl w:val="0"/>
          <w:numId w:val="6"/>
        </w:numPr>
        <w:shd w:fill="FFFFFF" w:val="clear"/>
        <w:tabs>
          <w:tab w:val="left" w:pos="659" w:leader="none"/>
        </w:tabs>
        <w:spacing w:before="0" w:after="0"/>
        <w:ind w:left="40" w:right="20" w:firstLine="460"/>
        <w:jc w:val="both"/>
        <w:rPr/>
      </w:pPr>
      <w:r>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pPr>
        <w:pStyle w:val="Style30"/>
        <w:numPr>
          <w:ilvl w:val="0"/>
          <w:numId w:val="6"/>
        </w:numPr>
        <w:shd w:fill="FFFFFF" w:val="clear"/>
        <w:tabs>
          <w:tab w:val="left" w:pos="664" w:leader="none"/>
        </w:tabs>
        <w:spacing w:before="0" w:after="0"/>
        <w:ind w:left="40" w:right="20" w:firstLine="460"/>
        <w:jc w:val="both"/>
        <w:rPr/>
      </w:pPr>
      <w:r>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pPr>
        <w:pStyle w:val="Style30"/>
        <w:numPr>
          <w:ilvl w:val="0"/>
          <w:numId w:val="6"/>
        </w:numPr>
        <w:shd w:fill="FFFFFF" w:val="clear"/>
        <w:tabs>
          <w:tab w:val="left" w:pos="669" w:leader="none"/>
        </w:tabs>
        <w:spacing w:before="0" w:after="0"/>
        <w:ind w:left="40" w:right="20" w:firstLine="460"/>
        <w:jc w:val="both"/>
        <w:rPr/>
      </w:pPr>
      <w:r>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69" w:leader="none"/>
        </w:tabs>
        <w:ind w:left="40" w:right="20" w:firstLine="460"/>
        <w:rPr/>
      </w:pPr>
      <w:r>
        <w:rPr/>
        <w:t>соблюдать правила работы в кабинете биологии, с биологическими приборами и инструментами;</w:t>
      </w:r>
    </w:p>
    <w:p>
      <w:pPr>
        <w:pStyle w:val="4111"/>
        <w:numPr>
          <w:ilvl w:val="0"/>
          <w:numId w:val="6"/>
        </w:numPr>
        <w:shd w:fill="FFFFFF" w:val="clear"/>
        <w:tabs>
          <w:tab w:val="left" w:pos="698" w:leader="none"/>
        </w:tabs>
        <w:ind w:left="40" w:right="20" w:firstLine="460"/>
        <w:rPr/>
      </w:pPr>
      <w:r>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pPr>
        <w:pStyle w:val="4111"/>
        <w:numPr>
          <w:ilvl w:val="0"/>
          <w:numId w:val="6"/>
        </w:numPr>
        <w:shd w:fill="FFFFFF" w:val="clear"/>
        <w:tabs>
          <w:tab w:val="left" w:pos="658" w:leader="none"/>
        </w:tabs>
        <w:ind w:left="40" w:firstLine="460"/>
        <w:rPr/>
      </w:pPr>
      <w:r>
        <w:rPr/>
        <w:t>выделять эстетические достоинства объектов живой природы;</w:t>
      </w:r>
    </w:p>
    <w:p>
      <w:pPr>
        <w:pStyle w:val="4111"/>
        <w:numPr>
          <w:ilvl w:val="0"/>
          <w:numId w:val="6"/>
        </w:numPr>
        <w:shd w:fill="FFFFFF" w:val="clear"/>
        <w:tabs>
          <w:tab w:val="left" w:pos="674" w:leader="none"/>
        </w:tabs>
        <w:ind w:left="40" w:right="20" w:firstLine="460"/>
        <w:rPr/>
      </w:pPr>
      <w:r>
        <w:rPr/>
        <w:t>осознанно соблюдать основные принципы и правила отношения к живой природе;</w:t>
      </w:r>
    </w:p>
    <w:p>
      <w:pPr>
        <w:pStyle w:val="4111"/>
        <w:numPr>
          <w:ilvl w:val="0"/>
          <w:numId w:val="6"/>
        </w:numPr>
        <w:shd w:fill="FFFFFF" w:val="clear"/>
        <w:tabs>
          <w:tab w:val="left" w:pos="664" w:leader="none"/>
        </w:tabs>
        <w:ind w:left="40" w:right="20" w:firstLine="460"/>
        <w:rPr/>
      </w:pPr>
      <w:r>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 ценностное отношение к объектам живой природы);</w:t>
      </w:r>
    </w:p>
    <w:p>
      <w:pPr>
        <w:pStyle w:val="4111"/>
        <w:numPr>
          <w:ilvl w:val="0"/>
          <w:numId w:val="6"/>
        </w:numPr>
        <w:shd w:fill="FFFFFF" w:val="clear"/>
        <w:tabs>
          <w:tab w:val="left" w:pos="663" w:leader="none"/>
        </w:tabs>
        <w:ind w:left="20" w:right="20" w:firstLine="460"/>
        <w:rPr/>
      </w:pPr>
      <w:r>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pPr>
        <w:pStyle w:val="4111"/>
        <w:numPr>
          <w:ilvl w:val="0"/>
          <w:numId w:val="6"/>
        </w:numPr>
        <w:shd w:fill="FFFFFF" w:val="clear"/>
        <w:tabs>
          <w:tab w:val="left" w:pos="649" w:leader="none"/>
        </w:tabs>
        <w:ind w:left="20" w:right="20" w:firstLine="460"/>
        <w:rPr/>
      </w:pPr>
      <w:r>
        <w:rPr/>
        <w:t>выбирать целевые и смысловые установки в своих действиях и поступках по отношению к живой природе.</w:t>
      </w:r>
    </w:p>
    <w:p>
      <w:pPr>
        <w:pStyle w:val="2311"/>
        <w:keepNext/>
        <w:keepLines/>
        <w:shd w:fill="FFFFFF" w:val="clear"/>
        <w:ind w:left="20" w:firstLine="460"/>
        <w:rPr/>
      </w:pPr>
      <w:bookmarkStart w:id="116" w:name="bookmark118"/>
      <w:bookmarkEnd w:id="116"/>
      <w:r>
        <w:rPr/>
        <w:t>Человек и его здоровье</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4" w:leader="none"/>
        </w:tabs>
        <w:spacing w:before="0" w:after="0"/>
        <w:ind w:left="20" w:right="20" w:firstLine="460"/>
        <w:jc w:val="both"/>
        <w:rPr/>
      </w:pPr>
      <w:r>
        <w:rPr/>
        <w:t>характеризовать особенности строения и процессов жизнедеятельности организма человека, их практическую значимость;</w:t>
      </w:r>
    </w:p>
    <w:p>
      <w:pPr>
        <w:pStyle w:val="Style30"/>
        <w:numPr>
          <w:ilvl w:val="0"/>
          <w:numId w:val="6"/>
        </w:numPr>
        <w:shd w:fill="FFFFFF" w:val="clear"/>
        <w:tabs>
          <w:tab w:val="left" w:pos="649" w:leader="none"/>
        </w:tabs>
        <w:spacing w:before="0" w:after="0"/>
        <w:ind w:left="20" w:right="20" w:firstLine="460"/>
        <w:jc w:val="both"/>
        <w:rPr/>
      </w:pPr>
      <w:r>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pPr>
        <w:pStyle w:val="Style30"/>
        <w:numPr>
          <w:ilvl w:val="0"/>
          <w:numId w:val="6"/>
        </w:numPr>
        <w:shd w:fill="FFFFFF" w:val="clear"/>
        <w:tabs>
          <w:tab w:val="left" w:pos="649" w:leader="none"/>
        </w:tabs>
        <w:spacing w:before="0" w:after="0"/>
        <w:ind w:left="20" w:right="20" w:firstLine="460"/>
        <w:jc w:val="both"/>
        <w:rPr/>
      </w:pPr>
      <w:r>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pPr>
        <w:pStyle w:val="Style30"/>
        <w:numPr>
          <w:ilvl w:val="0"/>
          <w:numId w:val="6"/>
        </w:numPr>
        <w:shd w:fill="FFFFFF" w:val="clear"/>
        <w:tabs>
          <w:tab w:val="left" w:pos="644" w:leader="none"/>
        </w:tabs>
        <w:spacing w:before="0" w:after="0"/>
        <w:ind w:left="20" w:right="20" w:firstLine="460"/>
        <w:jc w:val="both"/>
        <w:rPr/>
      </w:pPr>
      <w:r>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73" w:leader="none"/>
        </w:tabs>
        <w:ind w:left="20" w:right="20" w:firstLine="460"/>
        <w:rPr/>
      </w:pPr>
      <w:r>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pPr>
        <w:pStyle w:val="4111"/>
        <w:numPr>
          <w:ilvl w:val="0"/>
          <w:numId w:val="6"/>
        </w:numPr>
        <w:shd w:fill="FFFFFF" w:val="clear"/>
        <w:tabs>
          <w:tab w:val="left" w:pos="638" w:leader="none"/>
        </w:tabs>
        <w:ind w:left="20" w:firstLine="460"/>
        <w:rPr/>
      </w:pPr>
      <w:r>
        <w:rPr/>
        <w:t>выделять эстетические достоинства человеческого тела;</w:t>
      </w:r>
    </w:p>
    <w:p>
      <w:pPr>
        <w:pStyle w:val="4111"/>
        <w:numPr>
          <w:ilvl w:val="0"/>
          <w:numId w:val="6"/>
        </w:numPr>
        <w:shd w:fill="FFFFFF" w:val="clear"/>
        <w:tabs>
          <w:tab w:val="left" w:pos="625" w:leader="none"/>
        </w:tabs>
        <w:ind w:left="40" w:firstLine="460"/>
        <w:rPr/>
      </w:pPr>
      <w:r>
        <w:rPr/>
        <w:t>реализовывать установки здорового образа жизни;</w:t>
      </w:r>
    </w:p>
    <w:p>
      <w:pPr>
        <w:pStyle w:val="4111"/>
        <w:numPr>
          <w:ilvl w:val="0"/>
          <w:numId w:val="6"/>
        </w:numPr>
        <w:shd w:fill="FFFFFF" w:val="clear"/>
        <w:tabs>
          <w:tab w:val="left" w:pos="659" w:leader="none"/>
        </w:tabs>
        <w:ind w:left="40" w:right="20" w:firstLine="460"/>
        <w:rPr/>
      </w:pPr>
      <w:r>
        <w:rPr/>
        <w:t>ориентироваться в системе моральных норм и ценностей по отношению к собственному здоровью и здоровью других людей;</w:t>
      </w:r>
    </w:p>
    <w:p>
      <w:pPr>
        <w:pStyle w:val="4111"/>
        <w:numPr>
          <w:ilvl w:val="0"/>
          <w:numId w:val="6"/>
        </w:numPr>
        <w:shd w:fill="FFFFFF" w:val="clear"/>
        <w:tabs>
          <w:tab w:val="left" w:pos="693" w:leader="none"/>
        </w:tabs>
        <w:ind w:left="40" w:right="20" w:firstLine="460"/>
        <w:rPr/>
      </w:pPr>
      <w:r>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pPr>
        <w:pStyle w:val="4111"/>
        <w:numPr>
          <w:ilvl w:val="0"/>
          <w:numId w:val="6"/>
        </w:numPr>
        <w:shd w:fill="FFFFFF" w:val="clear"/>
        <w:tabs>
          <w:tab w:val="left" w:pos="664" w:leader="none"/>
        </w:tabs>
        <w:ind w:left="40" w:right="20" w:firstLine="460"/>
        <w:rPr/>
      </w:pPr>
      <w:r>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pPr>
        <w:pStyle w:val="2311"/>
        <w:keepNext/>
        <w:keepLines/>
        <w:shd w:fill="FFFFFF" w:val="clear"/>
        <w:ind w:left="40" w:firstLine="460"/>
        <w:rPr/>
      </w:pPr>
      <w:bookmarkStart w:id="117" w:name="bookmark119"/>
      <w:bookmarkEnd w:id="117"/>
      <w:r>
        <w:rPr/>
        <w:t>Общие биологические закономерности</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9" w:leader="none"/>
        </w:tabs>
        <w:spacing w:before="0" w:after="0"/>
        <w:ind w:left="40" w:right="20" w:firstLine="460"/>
        <w:jc w:val="both"/>
        <w:rPr/>
      </w:pPr>
      <w:r>
        <w:rPr/>
        <w:t>характеризовать общие биологические закономерности, их практическую значимость;</w:t>
      </w:r>
    </w:p>
    <w:p>
      <w:pPr>
        <w:pStyle w:val="Style30"/>
        <w:numPr>
          <w:ilvl w:val="0"/>
          <w:numId w:val="6"/>
        </w:numPr>
        <w:shd w:fill="FFFFFF" w:val="clear"/>
        <w:tabs>
          <w:tab w:val="left" w:pos="664" w:leader="none"/>
        </w:tabs>
        <w:spacing w:before="0" w:after="0"/>
        <w:ind w:left="40" w:right="20" w:firstLine="460"/>
        <w:jc w:val="both"/>
        <w:rPr/>
      </w:pPr>
      <w:r>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pPr>
        <w:pStyle w:val="Style30"/>
        <w:numPr>
          <w:ilvl w:val="0"/>
          <w:numId w:val="6"/>
        </w:numPr>
        <w:shd w:fill="FFFFFF" w:val="clear"/>
        <w:tabs>
          <w:tab w:val="left" w:pos="664" w:leader="none"/>
        </w:tabs>
        <w:spacing w:before="0" w:after="0"/>
        <w:ind w:left="40" w:right="20" w:firstLine="460"/>
        <w:jc w:val="both"/>
        <w:rPr/>
      </w:pPr>
      <w:r>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pPr>
        <w:pStyle w:val="Style30"/>
        <w:numPr>
          <w:ilvl w:val="0"/>
          <w:numId w:val="6"/>
        </w:numPr>
        <w:shd w:fill="FFFFFF" w:val="clear"/>
        <w:tabs>
          <w:tab w:val="left" w:pos="669" w:leader="none"/>
        </w:tabs>
        <w:spacing w:before="0" w:after="0"/>
        <w:ind w:left="40" w:right="20" w:firstLine="460"/>
        <w:jc w:val="both"/>
        <w:rPr/>
      </w:pPr>
      <w:r>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pPr>
        <w:pStyle w:val="Style30"/>
        <w:numPr>
          <w:ilvl w:val="0"/>
          <w:numId w:val="6"/>
        </w:numPr>
        <w:shd w:fill="FFFFFF" w:val="clear"/>
        <w:tabs>
          <w:tab w:val="left" w:pos="664" w:leader="none"/>
        </w:tabs>
        <w:spacing w:before="0" w:after="0"/>
        <w:ind w:left="40" w:right="20" w:firstLine="460"/>
        <w:jc w:val="both"/>
        <w:rPr/>
      </w:pPr>
      <w:r>
        <w:rPr/>
        <w:t>анализировать и оценивать последствия деятельности человека в природе.</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50" w:leader="none"/>
        </w:tabs>
        <w:ind w:left="40" w:right="20" w:firstLine="460"/>
        <w:rPr/>
      </w:pPr>
      <w:r>
        <w:rPr/>
        <w:t>выдвигать гипотезы о возможных последствиях деятельности человека в экосистемах и биосфере;</w:t>
      </w:r>
    </w:p>
    <w:p>
      <w:pPr>
        <w:pStyle w:val="4111"/>
        <w:numPr>
          <w:ilvl w:val="0"/>
          <w:numId w:val="6"/>
        </w:numPr>
        <w:shd w:fill="FFFFFF" w:val="clear"/>
        <w:tabs>
          <w:tab w:val="left" w:pos="624" w:leader="none"/>
        </w:tabs>
        <w:ind w:left="0" w:right="20" w:firstLine="460"/>
        <w:rPr/>
      </w:pPr>
      <w:r>
        <w:rPr/>
        <w:t>аргументировать свою точку зрения в ходе дискуссии по обсуждению глобальных экологических проблем.</w:t>
      </w:r>
    </w:p>
    <w:p>
      <w:pPr>
        <w:pStyle w:val="1211"/>
        <w:keepNext/>
        <w:keepLines/>
        <w:shd w:fill="FFFFFF" w:val="clear"/>
        <w:ind w:left="3960" w:hanging="0"/>
        <w:rPr/>
      </w:pPr>
      <w:bookmarkStart w:id="118" w:name="bookmark120"/>
      <w:bookmarkEnd w:id="118"/>
      <w:r>
        <w:rPr/>
        <w:t>1.2.3.15. Химия</w:t>
      </w:r>
    </w:p>
    <w:p>
      <w:pPr>
        <w:pStyle w:val="2311"/>
        <w:keepNext/>
        <w:keepLines/>
        <w:shd w:fill="FFFFFF" w:val="clear"/>
        <w:ind w:right="20" w:firstLine="460"/>
        <w:rPr/>
      </w:pPr>
      <w:bookmarkStart w:id="119" w:name="bookmark121"/>
      <w:bookmarkEnd w:id="119"/>
      <w:r>
        <w:rPr/>
        <w:t>Основные понятия химии (уровень атомно-молекулярных представлений)</w:t>
      </w:r>
    </w:p>
    <w:p>
      <w:pPr>
        <w:pStyle w:val="Style30"/>
        <w:shd w:fill="FFFFFF" w:val="clear"/>
        <w:spacing w:before="0" w:after="0"/>
        <w:ind w:firstLine="460"/>
        <w:jc w:val="both"/>
        <w:rPr/>
      </w:pPr>
      <w:r>
        <w:rPr/>
        <w:t>Выпускник научится:</w:t>
      </w:r>
    </w:p>
    <w:p>
      <w:pPr>
        <w:pStyle w:val="Style30"/>
        <w:numPr>
          <w:ilvl w:val="0"/>
          <w:numId w:val="6"/>
        </w:numPr>
        <w:shd w:fill="FFFFFF" w:val="clear"/>
        <w:tabs>
          <w:tab w:val="left" w:pos="624" w:leader="none"/>
        </w:tabs>
        <w:spacing w:before="0" w:after="0"/>
        <w:ind w:left="0" w:right="20" w:firstLine="460"/>
        <w:jc w:val="both"/>
        <w:rPr/>
      </w:pPr>
      <w:r>
        <w:rPr/>
        <w:t>описывать свойства твёрдых, жидких, газообразных веществ, выделяя их существенные признаки;</w:t>
      </w:r>
    </w:p>
    <w:p>
      <w:pPr>
        <w:pStyle w:val="Style30"/>
        <w:numPr>
          <w:ilvl w:val="0"/>
          <w:numId w:val="6"/>
        </w:numPr>
        <w:shd w:fill="FFFFFF" w:val="clear"/>
        <w:tabs>
          <w:tab w:val="left" w:pos="619" w:leader="none"/>
        </w:tabs>
        <w:spacing w:before="0" w:after="0"/>
        <w:ind w:left="0" w:right="20" w:firstLine="460"/>
        <w:jc w:val="both"/>
        <w:rPr/>
      </w:pPr>
      <w:r>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pPr>
        <w:pStyle w:val="Style30"/>
        <w:numPr>
          <w:ilvl w:val="0"/>
          <w:numId w:val="6"/>
        </w:numPr>
        <w:shd w:fill="FFFFFF" w:val="clear"/>
        <w:tabs>
          <w:tab w:val="left" w:pos="610" w:leader="none"/>
        </w:tabs>
        <w:spacing w:before="0" w:after="0"/>
        <w:ind w:left="0" w:right="20" w:firstLine="460"/>
        <w:jc w:val="both"/>
        <w:rPr/>
      </w:pPr>
      <w:r>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pPr>
        <w:pStyle w:val="Style30"/>
        <w:numPr>
          <w:ilvl w:val="0"/>
          <w:numId w:val="6"/>
        </w:numPr>
        <w:shd w:fill="FFFFFF" w:val="clear"/>
        <w:tabs>
          <w:tab w:val="left" w:pos="619" w:leader="none"/>
        </w:tabs>
        <w:spacing w:before="0" w:after="0"/>
        <w:ind w:left="0" w:right="20" w:firstLine="460"/>
        <w:jc w:val="both"/>
        <w:rPr/>
      </w:pPr>
      <w:r>
        <w:rPr/>
        <w:t>изображать состав простейших веществ с помощью химических формул и сущность химических реакций с помощью химических уравнений;</w:t>
      </w:r>
    </w:p>
    <w:p>
      <w:pPr>
        <w:pStyle w:val="Style30"/>
        <w:numPr>
          <w:ilvl w:val="0"/>
          <w:numId w:val="6"/>
        </w:numPr>
        <w:shd w:fill="FFFFFF" w:val="clear"/>
        <w:tabs>
          <w:tab w:val="left" w:pos="624" w:leader="none"/>
        </w:tabs>
        <w:spacing w:before="0" w:after="0"/>
        <w:ind w:left="0" w:right="20" w:firstLine="460"/>
        <w:jc w:val="both"/>
        <w:rPr/>
      </w:pPr>
      <w:r>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pPr>
        <w:pStyle w:val="Style30"/>
        <w:numPr>
          <w:ilvl w:val="0"/>
          <w:numId w:val="6"/>
        </w:numPr>
        <w:shd w:fill="FFFFFF" w:val="clear"/>
        <w:tabs>
          <w:tab w:val="left" w:pos="623" w:leader="none"/>
        </w:tabs>
        <w:spacing w:before="0" w:after="0"/>
        <w:ind w:left="0" w:firstLine="460"/>
        <w:jc w:val="both"/>
        <w:rPr/>
      </w:pPr>
      <w:r>
        <w:rPr/>
        <w:t>сравнивать по составу оксиды, основания, кислоты, соли;</w:t>
      </w:r>
    </w:p>
    <w:p>
      <w:pPr>
        <w:pStyle w:val="Style30"/>
        <w:numPr>
          <w:ilvl w:val="0"/>
          <w:numId w:val="6"/>
        </w:numPr>
        <w:shd w:fill="FFFFFF" w:val="clear"/>
        <w:tabs>
          <w:tab w:val="left" w:pos="619" w:leader="none"/>
        </w:tabs>
        <w:spacing w:before="0" w:after="0"/>
        <w:ind w:left="0" w:right="20" w:firstLine="460"/>
        <w:jc w:val="both"/>
        <w:rPr/>
      </w:pPr>
      <w:r>
        <w:rPr/>
        <w:t>классифицировать оксиды и основания по свойствам, кислоты и соли по составу;</w:t>
      </w:r>
    </w:p>
    <w:p>
      <w:pPr>
        <w:pStyle w:val="Style30"/>
        <w:numPr>
          <w:ilvl w:val="0"/>
          <w:numId w:val="6"/>
        </w:numPr>
        <w:shd w:fill="FFFFFF" w:val="clear"/>
        <w:tabs>
          <w:tab w:val="left" w:pos="629" w:leader="none"/>
        </w:tabs>
        <w:spacing w:before="0" w:after="0"/>
        <w:ind w:left="0" w:right="20" w:firstLine="460"/>
        <w:jc w:val="both"/>
        <w:rPr/>
      </w:pPr>
      <w:r>
        <w:rPr/>
        <w:t>описывать состав, свойства и значение (в природе и практической деятельности человека) простых веществ — кислорода и водорода;</w:t>
      </w:r>
    </w:p>
    <w:p>
      <w:pPr>
        <w:pStyle w:val="Style30"/>
        <w:numPr>
          <w:ilvl w:val="0"/>
          <w:numId w:val="6"/>
        </w:numPr>
        <w:shd w:fill="FFFFFF" w:val="clear"/>
        <w:tabs>
          <w:tab w:val="left" w:pos="624" w:leader="none"/>
        </w:tabs>
        <w:spacing w:before="0" w:after="0"/>
        <w:ind w:left="0" w:right="20" w:firstLine="460"/>
        <w:jc w:val="both"/>
        <w:rPr/>
      </w:pPr>
      <w:r>
        <w:rPr/>
        <w:t>давать сравнительную характеристику химических элементов и важнейших соединений естественных семейств щелочных металлов и галогенов;</w:t>
      </w:r>
    </w:p>
    <w:p>
      <w:pPr>
        <w:pStyle w:val="Style30"/>
        <w:numPr>
          <w:ilvl w:val="0"/>
          <w:numId w:val="6"/>
        </w:numPr>
        <w:shd w:fill="FFFFFF" w:val="clear"/>
        <w:tabs>
          <w:tab w:val="left" w:pos="618" w:leader="none"/>
        </w:tabs>
        <w:spacing w:before="0" w:after="0"/>
        <w:ind w:left="0" w:firstLine="460"/>
        <w:jc w:val="both"/>
        <w:rPr/>
      </w:pPr>
      <w:r>
        <w:rPr/>
        <w:t>пользоваться лабораторным оборудованием и химической посудой;</w:t>
      </w:r>
    </w:p>
    <w:p>
      <w:pPr>
        <w:pStyle w:val="Style30"/>
        <w:numPr>
          <w:ilvl w:val="0"/>
          <w:numId w:val="6"/>
        </w:numPr>
        <w:shd w:fill="FFFFFF" w:val="clear"/>
        <w:tabs>
          <w:tab w:val="left" w:pos="654" w:leader="none"/>
        </w:tabs>
        <w:spacing w:before="0" w:after="0"/>
        <w:ind w:left="40" w:right="20" w:firstLine="460"/>
        <w:jc w:val="both"/>
        <w:rPr/>
      </w:pPr>
      <w:r>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pPr>
        <w:pStyle w:val="Style30"/>
        <w:numPr>
          <w:ilvl w:val="0"/>
          <w:numId w:val="6"/>
        </w:numPr>
        <w:shd w:fill="FFFFFF" w:val="clear"/>
        <w:tabs>
          <w:tab w:val="left" w:pos="654" w:leader="none"/>
        </w:tabs>
        <w:spacing w:before="0" w:after="0"/>
        <w:ind w:left="40" w:right="20" w:firstLine="460"/>
        <w:jc w:val="both"/>
        <w:rPr/>
      </w:pPr>
      <w:r>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54" w:leader="none"/>
        </w:tabs>
        <w:ind w:left="40" w:firstLine="460"/>
        <w:rPr/>
      </w:pPr>
      <w:r>
        <w:rPr/>
        <w:t>грамотно обращаться с веществами в повседневной жизни;</w:t>
      </w:r>
    </w:p>
    <w:p>
      <w:pPr>
        <w:pStyle w:val="4111"/>
        <w:numPr>
          <w:ilvl w:val="0"/>
          <w:numId w:val="6"/>
        </w:numPr>
        <w:shd w:fill="FFFFFF" w:val="clear"/>
        <w:tabs>
          <w:tab w:val="left" w:pos="659" w:leader="none"/>
        </w:tabs>
        <w:ind w:left="40" w:right="20" w:firstLine="460"/>
        <w:rPr/>
      </w:pPr>
      <w:r>
        <w:rPr/>
        <w:t>осознавать необходимость соблюдения правил экологически безопасного поведения в окружающей природной среде;</w:t>
      </w:r>
    </w:p>
    <w:p>
      <w:pPr>
        <w:pStyle w:val="4111"/>
        <w:numPr>
          <w:ilvl w:val="0"/>
          <w:numId w:val="6"/>
        </w:numPr>
        <w:shd w:fill="FFFFFF" w:val="clear"/>
        <w:tabs>
          <w:tab w:val="left" w:pos="669" w:leader="none"/>
        </w:tabs>
        <w:ind w:left="40" w:right="20" w:firstLine="460"/>
        <w:rPr/>
      </w:pPr>
      <w:r>
        <w:rPr/>
        <w:t>понимать смысл и необходимость соблюдения предписаний, предлагаемых в инструкциях по использованию лекарств, средств бытовой химии и др.;</w:t>
      </w:r>
    </w:p>
    <w:p>
      <w:pPr>
        <w:pStyle w:val="4111"/>
        <w:numPr>
          <w:ilvl w:val="0"/>
          <w:numId w:val="6"/>
        </w:numPr>
        <w:shd w:fill="FFFFFF" w:val="clear"/>
        <w:tabs>
          <w:tab w:val="left" w:pos="669" w:leader="none"/>
        </w:tabs>
        <w:ind w:left="40" w:right="20" w:firstLine="460"/>
        <w:rPr/>
      </w:pPr>
      <w:r>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pPr>
        <w:pStyle w:val="4111"/>
        <w:numPr>
          <w:ilvl w:val="0"/>
          <w:numId w:val="6"/>
        </w:numPr>
        <w:shd w:fill="FFFFFF" w:val="clear"/>
        <w:tabs>
          <w:tab w:val="left" w:pos="654" w:leader="none"/>
        </w:tabs>
        <w:ind w:left="40" w:right="20" w:firstLine="460"/>
        <w:rPr/>
      </w:pPr>
      <w:r>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pPr>
        <w:pStyle w:val="4111"/>
        <w:numPr>
          <w:ilvl w:val="0"/>
          <w:numId w:val="6"/>
        </w:numPr>
        <w:shd w:fill="FFFFFF" w:val="clear"/>
        <w:tabs>
          <w:tab w:val="left" w:pos="669" w:leader="none"/>
        </w:tabs>
        <w:ind w:left="40" w:right="20" w:firstLine="460"/>
        <w:rPr/>
      </w:pPr>
      <w:r>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pPr>
        <w:pStyle w:val="2311"/>
        <w:keepNext/>
        <w:keepLines/>
        <w:shd w:fill="FFFFFF" w:val="clear"/>
        <w:ind w:left="40" w:right="20" w:firstLine="460"/>
        <w:rPr/>
      </w:pPr>
      <w:bookmarkStart w:id="120" w:name="bookmark122"/>
      <w:bookmarkEnd w:id="120"/>
      <w:r>
        <w:rPr/>
        <w:t>Периодический закон и периодическая система химических элементов Д. И. Менделеева. Строение вещества</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64" w:leader="none"/>
        </w:tabs>
        <w:spacing w:before="0" w:after="0"/>
        <w:ind w:left="40" w:right="20" w:firstLine="460"/>
        <w:jc w:val="both"/>
        <w:rPr/>
      </w:pPr>
      <w:r>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pPr>
        <w:pStyle w:val="Style30"/>
        <w:numPr>
          <w:ilvl w:val="0"/>
          <w:numId w:val="6"/>
        </w:numPr>
        <w:shd w:fill="FFFFFF" w:val="clear"/>
        <w:tabs>
          <w:tab w:val="left" w:pos="634" w:leader="none"/>
        </w:tabs>
        <w:spacing w:before="0" w:after="0"/>
        <w:ind w:left="20" w:firstLine="460"/>
        <w:jc w:val="both"/>
        <w:rPr/>
      </w:pPr>
      <w:r>
        <w:rPr/>
        <w:t>раскрывать смысл периодического закона Д. И. Менделеева;</w:t>
      </w:r>
    </w:p>
    <w:p>
      <w:pPr>
        <w:pStyle w:val="Style30"/>
        <w:numPr>
          <w:ilvl w:val="0"/>
          <w:numId w:val="6"/>
        </w:numPr>
        <w:shd w:fill="FFFFFF" w:val="clear"/>
        <w:tabs>
          <w:tab w:val="left" w:pos="649" w:leader="none"/>
        </w:tabs>
        <w:spacing w:before="0" w:after="0"/>
        <w:ind w:left="20" w:right="20" w:firstLine="460"/>
        <w:jc w:val="both"/>
        <w:rPr/>
      </w:pPr>
      <w:r>
        <w:rPr/>
        <w:t>описывать и характеризовать табличную форму периодической системы химических элементов;</w:t>
      </w:r>
    </w:p>
    <w:p>
      <w:pPr>
        <w:pStyle w:val="Style30"/>
        <w:numPr>
          <w:ilvl w:val="0"/>
          <w:numId w:val="6"/>
        </w:numPr>
        <w:shd w:fill="FFFFFF" w:val="clear"/>
        <w:tabs>
          <w:tab w:val="left" w:pos="634" w:leader="none"/>
        </w:tabs>
        <w:spacing w:before="0" w:after="0"/>
        <w:ind w:left="20" w:right="20" w:firstLine="460"/>
        <w:jc w:val="both"/>
        <w:rPr/>
      </w:pPr>
      <w:r>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pPr>
        <w:pStyle w:val="Style30"/>
        <w:numPr>
          <w:ilvl w:val="0"/>
          <w:numId w:val="6"/>
        </w:numPr>
        <w:shd w:fill="FFFFFF" w:val="clear"/>
        <w:tabs>
          <w:tab w:val="left" w:pos="634" w:leader="none"/>
        </w:tabs>
        <w:spacing w:before="0" w:after="0"/>
        <w:ind w:left="20" w:right="20" w:firstLine="460"/>
        <w:jc w:val="both"/>
        <w:rPr/>
      </w:pPr>
      <w:r>
        <w:rPr/>
        <w:t>различать виды химической связи: ионную, ковалентную полярную, ковалентную неполярную и металлическую;</w:t>
      </w:r>
    </w:p>
    <w:p>
      <w:pPr>
        <w:pStyle w:val="Style30"/>
        <w:numPr>
          <w:ilvl w:val="0"/>
          <w:numId w:val="6"/>
        </w:numPr>
        <w:shd w:fill="FFFFFF" w:val="clear"/>
        <w:tabs>
          <w:tab w:val="left" w:pos="644" w:leader="none"/>
        </w:tabs>
        <w:spacing w:before="0" w:after="0"/>
        <w:ind w:left="20" w:right="20" w:firstLine="460"/>
        <w:jc w:val="both"/>
        <w:rPr/>
      </w:pPr>
      <w:r>
        <w:rPr/>
        <w:t>изображать электронно-ионные формулы веществ, образованных химическими связями разного вида;</w:t>
      </w:r>
    </w:p>
    <w:p>
      <w:pPr>
        <w:pStyle w:val="Style30"/>
        <w:numPr>
          <w:ilvl w:val="0"/>
          <w:numId w:val="6"/>
        </w:numPr>
        <w:shd w:fill="FFFFFF" w:val="clear"/>
        <w:tabs>
          <w:tab w:val="left" w:pos="649" w:leader="none"/>
        </w:tabs>
        <w:spacing w:before="0" w:after="0"/>
        <w:ind w:left="20" w:right="20" w:firstLine="460"/>
        <w:jc w:val="both"/>
        <w:rPr/>
      </w:pPr>
      <w:r>
        <w:rPr/>
        <w:t>выявлять зависимость свойств веществ от строения их кристаллических решёток: ионных, атомных, молекулярных, металлических;</w:t>
      </w:r>
    </w:p>
    <w:p>
      <w:pPr>
        <w:pStyle w:val="Style30"/>
        <w:numPr>
          <w:ilvl w:val="0"/>
          <w:numId w:val="6"/>
        </w:numPr>
        <w:shd w:fill="FFFFFF" w:val="clear"/>
        <w:tabs>
          <w:tab w:val="left" w:pos="639" w:leader="none"/>
        </w:tabs>
        <w:spacing w:before="0" w:after="0"/>
        <w:ind w:left="20" w:right="20" w:firstLine="460"/>
        <w:jc w:val="both"/>
        <w:rPr/>
      </w:pPr>
      <w:r>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pPr>
        <w:pStyle w:val="Style30"/>
        <w:numPr>
          <w:ilvl w:val="0"/>
          <w:numId w:val="6"/>
        </w:numPr>
        <w:shd w:fill="FFFFFF" w:val="clear"/>
        <w:tabs>
          <w:tab w:val="left" w:pos="649" w:leader="none"/>
        </w:tabs>
        <w:spacing w:before="0" w:after="0"/>
        <w:ind w:left="20" w:right="20" w:firstLine="460"/>
        <w:jc w:val="both"/>
        <w:rPr/>
      </w:pPr>
      <w:r>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pPr>
        <w:pStyle w:val="Style30"/>
        <w:numPr>
          <w:ilvl w:val="0"/>
          <w:numId w:val="6"/>
        </w:numPr>
        <w:shd w:fill="FFFFFF" w:val="clear"/>
        <w:tabs>
          <w:tab w:val="left" w:pos="639" w:leader="none"/>
        </w:tabs>
        <w:spacing w:before="0" w:after="0"/>
        <w:ind w:left="20" w:right="20" w:firstLine="460"/>
        <w:jc w:val="both"/>
        <w:rPr/>
      </w:pPr>
      <w:r>
        <w:rPr/>
        <w:t>характеризовать научное и мировоззренческое значение периодического закона и периодической системы химических элементов Д. И. Менделеева;</w:t>
      </w:r>
    </w:p>
    <w:p>
      <w:pPr>
        <w:pStyle w:val="Style30"/>
        <w:numPr>
          <w:ilvl w:val="0"/>
          <w:numId w:val="6"/>
        </w:numPr>
        <w:shd w:fill="FFFFFF" w:val="clear"/>
        <w:tabs>
          <w:tab w:val="left" w:pos="644" w:leader="none"/>
        </w:tabs>
        <w:spacing w:before="0" w:after="0"/>
        <w:ind w:left="20" w:right="20" w:firstLine="460"/>
        <w:jc w:val="both"/>
        <w:rPr/>
      </w:pPr>
      <w:r>
        <w:rPr/>
        <w:t>осознавать научные открытия как результат длительных наблюдений, опытов, научной полемики, преодоления трудностей и сомнений.</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44" w:leader="none"/>
        </w:tabs>
        <w:ind w:left="20" w:right="20" w:firstLine="460"/>
        <w:rPr/>
      </w:pPr>
      <w:r>
        <w:rPr/>
        <w:t>осознавать значение теоретических знаний для практической деятельности человека;</w:t>
      </w:r>
    </w:p>
    <w:p>
      <w:pPr>
        <w:pStyle w:val="4111"/>
        <w:numPr>
          <w:ilvl w:val="0"/>
          <w:numId w:val="6"/>
        </w:numPr>
        <w:shd w:fill="FFFFFF" w:val="clear"/>
        <w:tabs>
          <w:tab w:val="left" w:pos="639" w:leader="none"/>
        </w:tabs>
        <w:ind w:left="20" w:right="20" w:firstLine="460"/>
        <w:rPr/>
      </w:pPr>
      <w:r>
        <w:rPr/>
        <w:t>описывать изученные объекты как системы, применяя логику системного анализа;</w:t>
      </w:r>
    </w:p>
    <w:p>
      <w:pPr>
        <w:pStyle w:val="4111"/>
        <w:numPr>
          <w:ilvl w:val="0"/>
          <w:numId w:val="6"/>
        </w:numPr>
        <w:shd w:fill="FFFFFF" w:val="clear"/>
        <w:tabs>
          <w:tab w:val="left" w:pos="654" w:leader="none"/>
        </w:tabs>
        <w:ind w:left="20" w:right="20" w:firstLine="460"/>
        <w:rPr/>
      </w:pPr>
      <w:r>
        <w:rPr/>
        <w:t>применять знания о закономерностях периодической системы химических элементов для объяснения и предвидения свойств конкретных веществ;</w:t>
      </w:r>
    </w:p>
    <w:p>
      <w:pPr>
        <w:pStyle w:val="4111"/>
        <w:numPr>
          <w:ilvl w:val="0"/>
          <w:numId w:val="6"/>
        </w:numPr>
        <w:shd w:fill="FFFFFF" w:val="clear"/>
        <w:tabs>
          <w:tab w:val="left" w:pos="615" w:leader="none"/>
        </w:tabs>
        <w:ind w:left="20" w:firstLine="460"/>
        <w:rPr/>
      </w:pPr>
      <w:r>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pPr>
        <w:pStyle w:val="2311"/>
        <w:keepNext/>
        <w:keepLines/>
        <w:shd w:fill="FFFFFF" w:val="clear"/>
        <w:ind w:left="20" w:firstLine="460"/>
        <w:rPr/>
      </w:pPr>
      <w:bookmarkStart w:id="121" w:name="bookmark123"/>
      <w:bookmarkEnd w:id="121"/>
      <w:r>
        <w:rPr/>
        <w:t>Многообразие химических реакций</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4" w:leader="none"/>
        </w:tabs>
        <w:spacing w:before="0" w:after="0"/>
        <w:ind w:left="20" w:firstLine="460"/>
        <w:jc w:val="both"/>
        <w:rPr/>
      </w:pPr>
      <w:r>
        <w:rPr/>
        <w:t>объяснять суть химических процессов и их принципиальное отличие от физических;</w:t>
      </w:r>
    </w:p>
    <w:p>
      <w:pPr>
        <w:pStyle w:val="Style30"/>
        <w:numPr>
          <w:ilvl w:val="0"/>
          <w:numId w:val="6"/>
        </w:numPr>
        <w:shd w:fill="FFFFFF" w:val="clear"/>
        <w:tabs>
          <w:tab w:val="left" w:pos="638" w:leader="none"/>
        </w:tabs>
        <w:spacing w:before="0" w:after="0"/>
        <w:ind w:left="20" w:firstLine="460"/>
        <w:jc w:val="both"/>
        <w:rPr/>
      </w:pPr>
      <w:r>
        <w:rPr/>
        <w:t>называть признаки и условия протекания химических реакций;</w:t>
      </w:r>
    </w:p>
    <w:p>
      <w:pPr>
        <w:pStyle w:val="Style30"/>
        <w:numPr>
          <w:ilvl w:val="0"/>
          <w:numId w:val="6"/>
        </w:numPr>
        <w:shd w:fill="FFFFFF" w:val="clear"/>
        <w:tabs>
          <w:tab w:val="left" w:pos="639" w:leader="none"/>
        </w:tabs>
        <w:spacing w:before="0" w:after="0"/>
        <w:ind w:left="20" w:firstLine="460"/>
        <w:jc w:val="both"/>
        <w:rPr/>
      </w:pPr>
      <w:r>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pPr>
        <w:pStyle w:val="Style30"/>
        <w:numPr>
          <w:ilvl w:val="0"/>
          <w:numId w:val="6"/>
        </w:numPr>
        <w:shd w:fill="FFFFFF" w:val="clear"/>
        <w:tabs>
          <w:tab w:val="left" w:pos="638" w:leader="none"/>
        </w:tabs>
        <w:spacing w:before="0" w:after="0"/>
        <w:ind w:left="20" w:firstLine="460"/>
        <w:jc w:val="both"/>
        <w:rPr/>
      </w:pPr>
      <w:r>
        <w:rPr/>
        <w:t>называть факторы, влияющие на скорость химических реакций;</w:t>
      </w:r>
    </w:p>
    <w:p>
      <w:pPr>
        <w:pStyle w:val="Style30"/>
        <w:numPr>
          <w:ilvl w:val="0"/>
          <w:numId w:val="6"/>
        </w:numPr>
        <w:shd w:fill="FFFFFF" w:val="clear"/>
        <w:tabs>
          <w:tab w:val="left" w:pos="638" w:leader="none"/>
        </w:tabs>
        <w:spacing w:before="0" w:after="0"/>
        <w:ind w:left="20" w:firstLine="460"/>
        <w:jc w:val="both"/>
        <w:rPr/>
      </w:pPr>
      <w:r>
        <w:rPr/>
        <w:t>называть факторы, влияющие на смещение химического равновесия;</w:t>
      </w:r>
    </w:p>
    <w:p>
      <w:pPr>
        <w:pStyle w:val="Style30"/>
        <w:numPr>
          <w:ilvl w:val="0"/>
          <w:numId w:val="6"/>
        </w:numPr>
        <w:shd w:fill="FFFFFF" w:val="clear"/>
        <w:tabs>
          <w:tab w:val="left" w:pos="644" w:leader="none"/>
        </w:tabs>
        <w:spacing w:before="0" w:after="0"/>
        <w:ind w:left="20" w:firstLine="460"/>
        <w:jc w:val="both"/>
        <w:rPr/>
      </w:pPr>
      <w:r>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pPr>
        <w:pStyle w:val="Style30"/>
        <w:numPr>
          <w:ilvl w:val="0"/>
          <w:numId w:val="6"/>
        </w:numPr>
        <w:shd w:fill="FFFFFF" w:val="clear"/>
        <w:tabs>
          <w:tab w:val="left" w:pos="644" w:leader="none"/>
        </w:tabs>
        <w:spacing w:before="0" w:after="0"/>
        <w:ind w:left="20" w:firstLine="460"/>
        <w:jc w:val="both"/>
        <w:rPr/>
      </w:pPr>
      <w:r>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pPr>
        <w:pStyle w:val="Style30"/>
        <w:numPr>
          <w:ilvl w:val="0"/>
          <w:numId w:val="6"/>
        </w:numPr>
        <w:shd w:fill="FFFFFF" w:val="clear"/>
        <w:tabs>
          <w:tab w:val="left" w:pos="639" w:leader="none"/>
        </w:tabs>
        <w:spacing w:before="0" w:after="0"/>
        <w:ind w:left="20" w:firstLine="460"/>
        <w:jc w:val="both"/>
        <w:rPr/>
      </w:pPr>
      <w:r>
        <w:rPr/>
        <w:t>составлять уравнения реакций, соответствующих последовательности («цепочке») превращений неорганических веществ различных классов;</w:t>
      </w:r>
    </w:p>
    <w:p>
      <w:pPr>
        <w:pStyle w:val="Style30"/>
        <w:numPr>
          <w:ilvl w:val="0"/>
          <w:numId w:val="6"/>
        </w:numPr>
        <w:shd w:fill="FFFFFF" w:val="clear"/>
        <w:tabs>
          <w:tab w:val="left" w:pos="639" w:leader="none"/>
        </w:tabs>
        <w:spacing w:before="0" w:after="0"/>
        <w:ind w:left="20" w:firstLine="460"/>
        <w:jc w:val="both"/>
        <w:rPr/>
      </w:pPr>
      <w:r>
        <w:rPr/>
        <w:t>выявлять в процессе эксперимента признаки, свидетельствующие о протекании химической реакции;</w:t>
      </w:r>
    </w:p>
    <w:p>
      <w:pPr>
        <w:pStyle w:val="Style30"/>
        <w:numPr>
          <w:ilvl w:val="0"/>
          <w:numId w:val="6"/>
        </w:numPr>
        <w:shd w:fill="FFFFFF" w:val="clear"/>
        <w:tabs>
          <w:tab w:val="left" w:pos="639" w:leader="none"/>
        </w:tabs>
        <w:spacing w:before="0" w:after="0"/>
        <w:ind w:left="20" w:firstLine="460"/>
        <w:jc w:val="both"/>
        <w:rPr/>
      </w:pPr>
      <w:r>
        <w:rPr/>
        <w:t>приготовлять растворы с определённой массовой долей растворённого вещества;</w:t>
      </w:r>
    </w:p>
    <w:p>
      <w:pPr>
        <w:pStyle w:val="Style30"/>
        <w:numPr>
          <w:ilvl w:val="0"/>
          <w:numId w:val="6"/>
        </w:numPr>
        <w:shd w:fill="FFFFFF" w:val="clear"/>
        <w:tabs>
          <w:tab w:val="left" w:pos="649" w:leader="none"/>
        </w:tabs>
        <w:spacing w:before="0" w:after="0"/>
        <w:ind w:left="20" w:right="20" w:firstLine="460"/>
        <w:jc w:val="both"/>
        <w:rPr/>
      </w:pPr>
      <w:r>
        <w:rPr/>
        <w:t>определять характер среды водных растворов кислот и щелочей по изменению окраски индикаторов;</w:t>
      </w:r>
    </w:p>
    <w:p>
      <w:pPr>
        <w:pStyle w:val="Style30"/>
        <w:numPr>
          <w:ilvl w:val="0"/>
          <w:numId w:val="6"/>
        </w:numPr>
        <w:shd w:fill="FFFFFF" w:val="clear"/>
        <w:tabs>
          <w:tab w:val="left" w:pos="649" w:leader="none"/>
        </w:tabs>
        <w:spacing w:before="0" w:after="0"/>
        <w:ind w:left="20" w:right="20" w:firstLine="460"/>
        <w:jc w:val="both"/>
        <w:rPr/>
      </w:pPr>
      <w:r>
        <w:rPr/>
        <w:t>проводить качественные реакции, подтверждающие наличие в водных растворах веществ отдельных катионов и анионов.</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44" w:leader="none"/>
        </w:tabs>
        <w:ind w:left="20" w:right="20" w:firstLine="460"/>
        <w:rPr/>
      </w:pPr>
      <w:r>
        <w:rPr/>
        <w:t>составлять молекулярные и полные ионные уравнения по сокращённым ионным уравнениям;</w:t>
      </w:r>
    </w:p>
    <w:p>
      <w:pPr>
        <w:pStyle w:val="4111"/>
        <w:numPr>
          <w:ilvl w:val="0"/>
          <w:numId w:val="6"/>
        </w:numPr>
        <w:shd w:fill="FFFFFF" w:val="clear"/>
        <w:tabs>
          <w:tab w:val="left" w:pos="639" w:leader="none"/>
        </w:tabs>
        <w:ind w:left="20" w:right="20" w:firstLine="460"/>
        <w:rPr/>
      </w:pPr>
      <w:r>
        <w:rPr/>
        <w:t>приводить примеры реакций, подтверждающих существование взаимосвязи между основными классами неорганических веществ;</w:t>
      </w:r>
    </w:p>
    <w:p>
      <w:pPr>
        <w:pStyle w:val="4111"/>
        <w:numPr>
          <w:ilvl w:val="0"/>
          <w:numId w:val="6"/>
        </w:numPr>
        <w:shd w:fill="FFFFFF" w:val="clear"/>
        <w:tabs>
          <w:tab w:val="left" w:pos="630" w:leader="none"/>
        </w:tabs>
        <w:ind w:left="20" w:right="20" w:firstLine="460"/>
        <w:rPr/>
      </w:pPr>
      <w:r>
        <w:rPr/>
        <w:t>прогнозировать результаты воздействия различных факторов на изменение скорости химической реакции;</w:t>
      </w:r>
    </w:p>
    <w:p>
      <w:pPr>
        <w:pStyle w:val="4111"/>
        <w:numPr>
          <w:ilvl w:val="0"/>
          <w:numId w:val="6"/>
        </w:numPr>
        <w:shd w:fill="FFFFFF" w:val="clear"/>
        <w:tabs>
          <w:tab w:val="left" w:pos="634" w:leader="none"/>
        </w:tabs>
        <w:ind w:left="20" w:right="20" w:firstLine="460"/>
        <w:rPr/>
      </w:pPr>
      <w:r>
        <w:rPr/>
        <w:t>прогнозировать результаты воздействия различных факторов на смещение химического равновесия.</w:t>
      </w:r>
    </w:p>
    <w:p>
      <w:pPr>
        <w:pStyle w:val="2311"/>
        <w:keepNext/>
        <w:keepLines/>
        <w:shd w:fill="FFFFFF" w:val="clear"/>
        <w:ind w:left="20" w:firstLine="460"/>
        <w:rPr/>
      </w:pPr>
      <w:bookmarkStart w:id="122" w:name="bookmark124"/>
      <w:bookmarkEnd w:id="122"/>
      <w:r>
        <w:rPr/>
        <w:t>Многообразие веществ</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4" w:leader="none"/>
        </w:tabs>
        <w:spacing w:before="0" w:after="0"/>
        <w:ind w:left="20" w:right="20" w:firstLine="460"/>
        <w:jc w:val="both"/>
        <w:rPr/>
      </w:pPr>
      <w:r>
        <w:rPr/>
        <w:t>определять принадлежность неорганических веществ к одному из изученных классов/групп: металлы и неметаллы, оксиды, основания, кислоты, соли;</w:t>
      </w:r>
    </w:p>
    <w:p>
      <w:pPr>
        <w:pStyle w:val="Style30"/>
        <w:numPr>
          <w:ilvl w:val="0"/>
          <w:numId w:val="6"/>
        </w:numPr>
        <w:shd w:fill="FFFFFF" w:val="clear"/>
        <w:tabs>
          <w:tab w:val="left" w:pos="643" w:leader="none"/>
        </w:tabs>
        <w:spacing w:before="0" w:after="0"/>
        <w:ind w:left="20" w:firstLine="460"/>
        <w:jc w:val="both"/>
        <w:rPr/>
      </w:pPr>
      <w:r>
        <w:rPr/>
        <w:t>составлять формулы веществ по их названиям;</w:t>
      </w:r>
    </w:p>
    <w:p>
      <w:pPr>
        <w:pStyle w:val="Style30"/>
        <w:numPr>
          <w:ilvl w:val="0"/>
          <w:numId w:val="6"/>
        </w:numPr>
        <w:shd w:fill="FFFFFF" w:val="clear"/>
        <w:tabs>
          <w:tab w:val="left" w:pos="643" w:leader="none"/>
        </w:tabs>
        <w:spacing w:before="0" w:after="0"/>
        <w:ind w:left="20" w:firstLine="460"/>
        <w:jc w:val="both"/>
        <w:rPr/>
      </w:pPr>
      <w:r>
        <w:rPr/>
        <w:t>определять валентность и степень окисления элементов в веществах;</w:t>
      </w:r>
    </w:p>
    <w:p>
      <w:pPr>
        <w:pStyle w:val="Style30"/>
        <w:numPr>
          <w:ilvl w:val="0"/>
          <w:numId w:val="6"/>
        </w:numPr>
        <w:shd w:fill="FFFFFF" w:val="clear"/>
        <w:tabs>
          <w:tab w:val="left" w:pos="654" w:leader="none"/>
        </w:tabs>
        <w:spacing w:before="0" w:after="0"/>
        <w:ind w:left="20" w:right="20" w:firstLine="460"/>
        <w:jc w:val="both"/>
        <w:rPr/>
      </w:pPr>
      <w:r>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pPr>
        <w:pStyle w:val="Style30"/>
        <w:numPr>
          <w:ilvl w:val="0"/>
          <w:numId w:val="6"/>
        </w:numPr>
        <w:shd w:fill="FFFFFF" w:val="clear"/>
        <w:tabs>
          <w:tab w:val="left" w:pos="644" w:leader="none"/>
        </w:tabs>
        <w:spacing w:before="0" w:after="0"/>
        <w:ind w:left="20" w:right="20" w:firstLine="460"/>
        <w:jc w:val="both"/>
        <w:rPr/>
      </w:pPr>
      <w:r>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pPr>
        <w:pStyle w:val="Style30"/>
        <w:numPr>
          <w:ilvl w:val="0"/>
          <w:numId w:val="6"/>
        </w:numPr>
        <w:shd w:fill="FFFFFF" w:val="clear"/>
        <w:tabs>
          <w:tab w:val="left" w:pos="644" w:leader="none"/>
        </w:tabs>
        <w:spacing w:before="0" w:after="0"/>
        <w:ind w:left="20" w:right="20" w:firstLine="460"/>
        <w:jc w:val="both"/>
        <w:rPr/>
      </w:pPr>
      <w:r>
        <w:rPr/>
        <w:t>называть общие химические свойства, характерные для групп оксидов: кислотных, основных, амфотерных;</w:t>
      </w:r>
    </w:p>
    <w:p>
      <w:pPr>
        <w:pStyle w:val="Style30"/>
        <w:numPr>
          <w:ilvl w:val="0"/>
          <w:numId w:val="6"/>
        </w:numPr>
        <w:shd w:fill="FFFFFF" w:val="clear"/>
        <w:tabs>
          <w:tab w:val="left" w:pos="639" w:leader="none"/>
        </w:tabs>
        <w:spacing w:before="0" w:after="0"/>
        <w:ind w:left="20" w:right="20" w:firstLine="460"/>
        <w:jc w:val="both"/>
        <w:rPr/>
      </w:pPr>
      <w:r>
        <w:rPr/>
        <w:t>называть общие химические свойства, характерные для каждого из классов неорганических веществ: кислот, оснований, солей;</w:t>
      </w:r>
    </w:p>
    <w:p>
      <w:pPr>
        <w:pStyle w:val="Style30"/>
        <w:numPr>
          <w:ilvl w:val="0"/>
          <w:numId w:val="6"/>
        </w:numPr>
        <w:shd w:fill="FFFFFF" w:val="clear"/>
        <w:tabs>
          <w:tab w:val="left" w:pos="639" w:leader="none"/>
        </w:tabs>
        <w:spacing w:before="0" w:after="0"/>
        <w:ind w:left="20" w:right="20" w:firstLine="460"/>
        <w:jc w:val="both"/>
        <w:rPr/>
      </w:pPr>
      <w:r>
        <w:rPr/>
        <w:t>приводить примеры реакций, подтверждающих химические свойства неорганических веществ: оксидов, кислот, оснований и солей;</w:t>
      </w:r>
    </w:p>
    <w:p>
      <w:pPr>
        <w:pStyle w:val="Style30"/>
        <w:numPr>
          <w:ilvl w:val="0"/>
          <w:numId w:val="6"/>
        </w:numPr>
        <w:shd w:fill="FFFFFF" w:val="clear"/>
        <w:tabs>
          <w:tab w:val="left" w:pos="639" w:leader="none"/>
        </w:tabs>
        <w:spacing w:before="0" w:after="0"/>
        <w:ind w:left="20" w:right="20" w:firstLine="460"/>
        <w:jc w:val="both"/>
        <w:rPr/>
      </w:pPr>
      <w:r>
        <w:rPr/>
        <w:t>определять вещество-окислитель и вещество-восстановитель в окислительно-восстановительных реакциях;</w:t>
      </w:r>
    </w:p>
    <w:p>
      <w:pPr>
        <w:pStyle w:val="Style30"/>
        <w:numPr>
          <w:ilvl w:val="0"/>
          <w:numId w:val="6"/>
        </w:numPr>
        <w:shd w:fill="FFFFFF" w:val="clear"/>
        <w:tabs>
          <w:tab w:val="left" w:pos="649" w:leader="none"/>
        </w:tabs>
        <w:spacing w:before="0" w:after="0"/>
        <w:ind w:left="20" w:right="20" w:firstLine="460"/>
        <w:jc w:val="both"/>
        <w:rPr/>
      </w:pPr>
      <w:r>
        <w:rPr/>
        <w:t>составлять окислительно-восстановительный баланс (для изученных реакций) по предложенным схемам реакций;</w:t>
      </w:r>
    </w:p>
    <w:p>
      <w:pPr>
        <w:pStyle w:val="Style30"/>
        <w:numPr>
          <w:ilvl w:val="0"/>
          <w:numId w:val="6"/>
        </w:numPr>
        <w:shd w:fill="FFFFFF" w:val="clear"/>
        <w:tabs>
          <w:tab w:val="left" w:pos="634" w:leader="none"/>
        </w:tabs>
        <w:spacing w:before="0" w:after="0"/>
        <w:ind w:left="20" w:right="20" w:firstLine="460"/>
        <w:jc w:val="both"/>
        <w:rPr/>
      </w:pPr>
      <w:r>
        <w:rPr/>
        <w:t>проводить лабораторные опыты, подтверждающие химические свойства основных классов неорганических веществ;</w:t>
      </w:r>
    </w:p>
    <w:p>
      <w:pPr>
        <w:pStyle w:val="Style30"/>
        <w:numPr>
          <w:ilvl w:val="0"/>
          <w:numId w:val="6"/>
        </w:numPr>
        <w:shd w:fill="FFFFFF" w:val="clear"/>
        <w:tabs>
          <w:tab w:val="left" w:pos="639" w:leader="none"/>
        </w:tabs>
        <w:spacing w:before="0" w:after="0"/>
        <w:ind w:left="20" w:right="20" w:firstLine="460"/>
        <w:jc w:val="both"/>
        <w:rPr/>
      </w:pPr>
      <w:r>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30" w:leader="none"/>
        </w:tabs>
        <w:ind w:left="20" w:right="20" w:firstLine="460"/>
        <w:rPr/>
      </w:pPr>
      <w:r>
        <w:rPr/>
        <w:t>прогнозировать химические свойства веществ на основе их состава и строения;</w:t>
      </w:r>
    </w:p>
    <w:p>
      <w:pPr>
        <w:pStyle w:val="4111"/>
        <w:numPr>
          <w:ilvl w:val="0"/>
          <w:numId w:val="6"/>
        </w:numPr>
        <w:shd w:fill="FFFFFF" w:val="clear"/>
        <w:tabs>
          <w:tab w:val="left" w:pos="634" w:leader="none"/>
        </w:tabs>
        <w:ind w:left="20" w:right="20" w:firstLine="460"/>
        <w:rPr/>
      </w:pPr>
      <w:r>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pPr>
        <w:pStyle w:val="4111"/>
        <w:numPr>
          <w:ilvl w:val="0"/>
          <w:numId w:val="6"/>
        </w:numPr>
        <w:shd w:fill="FFFFFF" w:val="clear"/>
        <w:tabs>
          <w:tab w:val="left" w:pos="639" w:leader="none"/>
        </w:tabs>
        <w:ind w:left="20" w:right="20" w:firstLine="460"/>
        <w:rPr/>
      </w:pPr>
      <w:r>
        <w:rPr/>
        <w:t>выявлять существование генетической взаимосвязи между веществами в ряду: простое вещество — оксид — гидроксид — соль;</w:t>
      </w:r>
    </w:p>
    <w:p>
      <w:pPr>
        <w:pStyle w:val="4111"/>
        <w:numPr>
          <w:ilvl w:val="0"/>
          <w:numId w:val="6"/>
        </w:numPr>
        <w:shd w:fill="FFFFFF" w:val="clear"/>
        <w:tabs>
          <w:tab w:val="left" w:pos="625" w:leader="none"/>
        </w:tabs>
        <w:ind w:left="20" w:right="20" w:firstLine="460"/>
        <w:rPr/>
      </w:pPr>
      <w:r>
        <w:rPr/>
        <w:t>характеризовать особые свойства концентрированных серной и азотной кислот;</w:t>
      </w:r>
    </w:p>
    <w:p>
      <w:pPr>
        <w:pStyle w:val="4111"/>
        <w:numPr>
          <w:ilvl w:val="0"/>
          <w:numId w:val="6"/>
        </w:numPr>
        <w:shd w:fill="FFFFFF" w:val="clear"/>
        <w:tabs>
          <w:tab w:val="left" w:pos="639" w:leader="none"/>
        </w:tabs>
        <w:ind w:left="20" w:right="20" w:firstLine="460"/>
        <w:rPr/>
      </w:pPr>
      <w:r>
        <w:rPr/>
        <w:t>приводить примеры уравнений реакций, лежащих в основе промышленных способов получения аммиака, серной кислоты, чугуна и стали;</w:t>
      </w:r>
    </w:p>
    <w:p>
      <w:pPr>
        <w:pStyle w:val="4111"/>
        <w:numPr>
          <w:ilvl w:val="0"/>
          <w:numId w:val="6"/>
        </w:numPr>
        <w:shd w:fill="FFFFFF" w:val="clear"/>
        <w:tabs>
          <w:tab w:val="left" w:pos="644" w:leader="none"/>
        </w:tabs>
        <w:ind w:left="20" w:right="20" w:firstLine="460"/>
        <w:rPr/>
      </w:pPr>
      <w:r>
        <w:rPr/>
        <w:t>описывать физические и химические процессы, являющиеся частью круговорота веществ в природе;</w:t>
      </w:r>
    </w:p>
    <w:p>
      <w:pPr>
        <w:pStyle w:val="4111"/>
        <w:numPr>
          <w:ilvl w:val="0"/>
          <w:numId w:val="6"/>
        </w:numPr>
        <w:shd w:fill="FFFFFF" w:val="clear"/>
        <w:tabs>
          <w:tab w:val="left" w:pos="639" w:leader="none"/>
        </w:tabs>
        <w:ind w:left="20" w:right="20" w:firstLine="460"/>
        <w:rPr/>
      </w:pPr>
      <w:r>
        <w:rPr/>
        <w:t>организовывать, проводить ученические проекты по исследованию свойств веществ, имеющих важное практическое значение.</w:t>
      </w:r>
    </w:p>
    <w:p>
      <w:pPr>
        <w:pStyle w:val="2311"/>
        <w:keepNext/>
        <w:keepLines/>
        <w:shd w:fill="FFFFFF" w:val="clear"/>
        <w:ind w:left="2680" w:hanging="0"/>
        <w:jc w:val="left"/>
        <w:rPr/>
      </w:pPr>
      <w:bookmarkStart w:id="123" w:name="bookmark125"/>
      <w:bookmarkEnd w:id="123"/>
      <w:r>
        <w:rPr/>
        <w:t>1.2.3.16. Изобразительное искусство</w:t>
      </w:r>
    </w:p>
    <w:p>
      <w:pPr>
        <w:pStyle w:val="2311"/>
        <w:keepNext/>
        <w:keepLines/>
        <w:shd w:fill="FFFFFF" w:val="clear"/>
        <w:ind w:left="20" w:right="20" w:firstLine="460"/>
        <w:rPr/>
      </w:pPr>
      <w:bookmarkStart w:id="124" w:name="bookmark126"/>
      <w:bookmarkEnd w:id="124"/>
      <w:r>
        <w:rPr/>
        <w:t>Роль искусства и художественной деятельности в жизни человека и общества</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9" w:leader="none"/>
        </w:tabs>
        <w:spacing w:before="0" w:after="0"/>
        <w:ind w:left="20" w:right="20" w:firstLine="460"/>
        <w:jc w:val="both"/>
        <w:rPr/>
      </w:pPr>
      <w:r>
        <w:rPr/>
        <w:t>понимать роль и место искусства в развитии культуры, ориентироваться в связях искусства с наукой и религией;</w:t>
      </w:r>
    </w:p>
    <w:p>
      <w:pPr>
        <w:pStyle w:val="Style30"/>
        <w:numPr>
          <w:ilvl w:val="0"/>
          <w:numId w:val="6"/>
        </w:numPr>
        <w:shd w:fill="FFFFFF" w:val="clear"/>
        <w:tabs>
          <w:tab w:val="left" w:pos="639" w:leader="none"/>
        </w:tabs>
        <w:spacing w:before="0" w:after="0"/>
        <w:ind w:left="20" w:right="20" w:firstLine="460"/>
        <w:jc w:val="both"/>
        <w:rPr/>
      </w:pPr>
      <w:r>
        <w:rPr/>
        <w:t>осознавать потенциал искусства в познании мира, в формировании отношения к человеку, природным и социальным явлениям;</w:t>
      </w:r>
    </w:p>
    <w:p>
      <w:pPr>
        <w:pStyle w:val="Style30"/>
        <w:numPr>
          <w:ilvl w:val="0"/>
          <w:numId w:val="6"/>
        </w:numPr>
        <w:shd w:fill="FFFFFF" w:val="clear"/>
        <w:tabs>
          <w:tab w:val="left" w:pos="644" w:leader="none"/>
        </w:tabs>
        <w:spacing w:before="0" w:after="0"/>
        <w:ind w:left="20" w:right="20" w:firstLine="460"/>
        <w:jc w:val="both"/>
        <w:rPr/>
      </w:pPr>
      <w:r>
        <w:rPr/>
        <w:t>понимать роль искусства в создании материальной среды обитания человека;</w:t>
      </w:r>
    </w:p>
    <w:p>
      <w:pPr>
        <w:pStyle w:val="Style30"/>
        <w:numPr>
          <w:ilvl w:val="0"/>
          <w:numId w:val="6"/>
        </w:numPr>
        <w:shd w:fill="FFFFFF" w:val="clear"/>
        <w:tabs>
          <w:tab w:val="left" w:pos="649" w:leader="none"/>
        </w:tabs>
        <w:spacing w:before="0" w:after="0"/>
        <w:ind w:left="20" w:right="20" w:firstLine="460"/>
        <w:jc w:val="both"/>
        <w:rPr/>
      </w:pPr>
      <w:r>
        <w:rPr/>
        <w:t>осознавать главные темы искусства и, обращаясь к ним в собственной художественно-творческой деятельности, создавать выразительные образы.</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34" w:leader="none"/>
        </w:tabs>
        <w:ind w:left="20" w:right="20" w:firstLine="460"/>
        <w:rPr/>
      </w:pPr>
      <w:r>
        <w:rPr/>
        <w:t>выделять и анализировать авторскую концепцию художественного образа в произведении искусства;</w:t>
      </w:r>
    </w:p>
    <w:p>
      <w:pPr>
        <w:pStyle w:val="4111"/>
        <w:numPr>
          <w:ilvl w:val="0"/>
          <w:numId w:val="6"/>
        </w:numPr>
        <w:shd w:fill="FFFFFF" w:val="clear"/>
        <w:tabs>
          <w:tab w:val="left" w:pos="644" w:leader="none"/>
        </w:tabs>
        <w:ind w:left="20" w:right="20" w:firstLine="460"/>
        <w:rPr/>
      </w:pPr>
      <w:r>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pPr>
        <w:pStyle w:val="4111"/>
        <w:numPr>
          <w:ilvl w:val="0"/>
          <w:numId w:val="6"/>
        </w:numPr>
        <w:shd w:fill="FFFFFF" w:val="clear"/>
        <w:tabs>
          <w:tab w:val="left" w:pos="605" w:leader="none"/>
        </w:tabs>
        <w:ind w:left="20" w:firstLine="460"/>
        <w:rPr/>
      </w:pPr>
      <w:r>
        <w:rPr/>
        <w:t>различать произведения разных эпох, художественных стилей;</w:t>
      </w:r>
    </w:p>
    <w:p>
      <w:pPr>
        <w:pStyle w:val="4111"/>
        <w:numPr>
          <w:ilvl w:val="0"/>
          <w:numId w:val="6"/>
        </w:numPr>
        <w:shd w:fill="FFFFFF" w:val="clear"/>
        <w:tabs>
          <w:tab w:val="left" w:pos="630" w:leader="none"/>
        </w:tabs>
        <w:ind w:left="20" w:right="20" w:firstLine="460"/>
        <w:rPr/>
      </w:pPr>
      <w:r>
        <w:rPr/>
        <w:t>различать работы великих мастеров по художественной манере (по манере письма).</w:t>
      </w:r>
    </w:p>
    <w:p>
      <w:pPr>
        <w:pStyle w:val="2311"/>
        <w:keepNext/>
        <w:keepLines/>
        <w:shd w:fill="FFFFFF" w:val="clear"/>
        <w:ind w:left="20" w:firstLine="460"/>
        <w:rPr/>
      </w:pPr>
      <w:bookmarkStart w:id="125" w:name="bookmark127"/>
      <w:bookmarkEnd w:id="125"/>
      <w:r>
        <w:rPr/>
        <w:t>Духовно-нравственные проблемы жизни и искусства</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8" w:leader="none"/>
        </w:tabs>
        <w:spacing w:before="0" w:after="0"/>
        <w:ind w:left="20" w:firstLine="460"/>
        <w:jc w:val="both"/>
        <w:rPr/>
      </w:pPr>
      <w:r>
        <w:rPr/>
        <w:t>понимать связи искусства с всемирной историей и историей Отечества;</w:t>
      </w:r>
    </w:p>
    <w:p>
      <w:pPr>
        <w:pStyle w:val="Style30"/>
        <w:numPr>
          <w:ilvl w:val="0"/>
          <w:numId w:val="6"/>
        </w:numPr>
        <w:shd w:fill="FFFFFF" w:val="clear"/>
        <w:tabs>
          <w:tab w:val="left" w:pos="649" w:leader="none"/>
        </w:tabs>
        <w:spacing w:before="0" w:after="0"/>
        <w:ind w:left="20" w:right="20" w:firstLine="460"/>
        <w:jc w:val="both"/>
        <w:rPr/>
      </w:pPr>
      <w:r>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pPr>
        <w:pStyle w:val="Style30"/>
        <w:numPr>
          <w:ilvl w:val="0"/>
          <w:numId w:val="6"/>
        </w:numPr>
        <w:shd w:fill="FFFFFF" w:val="clear"/>
        <w:tabs>
          <w:tab w:val="left" w:pos="644" w:leader="none"/>
        </w:tabs>
        <w:spacing w:before="0" w:after="0"/>
        <w:ind w:left="20" w:right="20" w:firstLine="460"/>
        <w:jc w:val="both"/>
        <w:rPr/>
      </w:pPr>
      <w:r>
        <w:rPr/>
        <w:t>осмысливать на основе произведений искусства морально- нравственную позицию автора и давать ей оценку, соотнося с собственной позицией;</w:t>
      </w:r>
    </w:p>
    <w:p>
      <w:pPr>
        <w:pStyle w:val="Style30"/>
        <w:numPr>
          <w:ilvl w:val="0"/>
          <w:numId w:val="6"/>
        </w:numPr>
        <w:shd w:fill="FFFFFF" w:val="clear"/>
        <w:tabs>
          <w:tab w:val="left" w:pos="639" w:leader="none"/>
        </w:tabs>
        <w:spacing w:before="0" w:after="0"/>
        <w:ind w:left="20" w:right="20" w:firstLine="460"/>
        <w:jc w:val="both"/>
        <w:rPr/>
      </w:pPr>
      <w:r>
        <w:rPr/>
        <w:t>передавать в собственной художественной деятельности красоту мира, выражать своё отношение к негативным явлениям жизни и искусства;</w:t>
      </w:r>
    </w:p>
    <w:p>
      <w:pPr>
        <w:pStyle w:val="Style30"/>
        <w:numPr>
          <w:ilvl w:val="0"/>
          <w:numId w:val="6"/>
        </w:numPr>
        <w:shd w:fill="FFFFFF" w:val="clear"/>
        <w:tabs>
          <w:tab w:val="left" w:pos="649" w:leader="none"/>
        </w:tabs>
        <w:spacing w:before="0" w:after="0"/>
        <w:ind w:left="20" w:right="20" w:firstLine="460"/>
        <w:jc w:val="both"/>
        <w:rPr/>
      </w:pPr>
      <w:r>
        <w:rPr/>
        <w:t>осознавать важность сохранения художественных ценностей для последующих поколений, роль художественных музеев в жизни страны, края, города.</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39" w:leader="none"/>
        </w:tabs>
        <w:ind w:left="20" w:right="20" w:firstLine="460"/>
        <w:rPr/>
      </w:pPr>
      <w:r>
        <w:rPr/>
        <w:t>понимать гражданское подвижничество художника в выявлении положительных и отрицательных сторон жизни в художественном образе;</w:t>
      </w:r>
    </w:p>
    <w:p>
      <w:pPr>
        <w:pStyle w:val="4111"/>
        <w:numPr>
          <w:ilvl w:val="0"/>
          <w:numId w:val="6"/>
        </w:numPr>
        <w:shd w:fill="FFFFFF" w:val="clear"/>
        <w:tabs>
          <w:tab w:val="left" w:pos="644" w:leader="none"/>
        </w:tabs>
        <w:ind w:left="20" w:right="20" w:firstLine="460"/>
        <w:rPr/>
      </w:pPr>
      <w:r>
        <w:rPr/>
        <w:t>осознавать необходимость развитого эстетического вкуса в жизни современного человека;</w:t>
      </w:r>
    </w:p>
    <w:p>
      <w:pPr>
        <w:pStyle w:val="4111"/>
        <w:numPr>
          <w:ilvl w:val="0"/>
          <w:numId w:val="6"/>
        </w:numPr>
        <w:shd w:fill="FFFFFF" w:val="clear"/>
        <w:tabs>
          <w:tab w:val="left" w:pos="634" w:leader="none"/>
        </w:tabs>
        <w:ind w:left="20" w:right="20" w:firstLine="460"/>
        <w:rPr/>
      </w:pPr>
      <w:r>
        <w:rPr/>
        <w:t>понимать специфику ориентированности отечественного искусства на приоритет этического над эстетическим.</w:t>
      </w:r>
    </w:p>
    <w:p>
      <w:pPr>
        <w:pStyle w:val="2311"/>
        <w:keepNext/>
        <w:keepLines/>
        <w:shd w:fill="FFFFFF" w:val="clear"/>
        <w:ind w:left="20" w:firstLine="460"/>
        <w:rPr/>
      </w:pPr>
      <w:bookmarkStart w:id="126" w:name="bookmark128"/>
      <w:bookmarkEnd w:id="126"/>
      <w:r>
        <w:rPr/>
        <w:t>Язык пластических искусств и художественный образ</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9" w:leader="none"/>
        </w:tabs>
        <w:spacing w:before="0" w:after="0"/>
        <w:ind w:left="20" w:right="20" w:firstLine="460"/>
        <w:jc w:val="both"/>
        <w:rPr/>
      </w:pPr>
      <w:r>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pPr>
        <w:pStyle w:val="Style30"/>
        <w:numPr>
          <w:ilvl w:val="0"/>
          <w:numId w:val="6"/>
        </w:numPr>
        <w:shd w:fill="FFFFFF" w:val="clear"/>
        <w:tabs>
          <w:tab w:val="left" w:pos="639" w:leader="none"/>
        </w:tabs>
        <w:spacing w:before="0" w:after="0"/>
        <w:ind w:left="20" w:right="20" w:firstLine="460"/>
        <w:jc w:val="both"/>
        <w:rPr/>
      </w:pPr>
      <w:r>
        <w:rPr/>
        <w:t>понимать роль художественного образа и понятия «выразительность» в искусстве;</w:t>
      </w:r>
    </w:p>
    <w:p>
      <w:pPr>
        <w:pStyle w:val="Style30"/>
        <w:numPr>
          <w:ilvl w:val="0"/>
          <w:numId w:val="6"/>
        </w:numPr>
        <w:shd w:fill="FFFFFF" w:val="clear"/>
        <w:tabs>
          <w:tab w:val="left" w:pos="649" w:leader="none"/>
        </w:tabs>
        <w:spacing w:before="0" w:after="0"/>
        <w:ind w:left="20" w:right="20" w:firstLine="460"/>
        <w:jc w:val="both"/>
        <w:rPr/>
      </w:pPr>
      <w:r>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 творческого замысла в живописи, скульптуре, графике;</w:t>
      </w:r>
    </w:p>
    <w:p>
      <w:pPr>
        <w:pStyle w:val="Style30"/>
        <w:numPr>
          <w:ilvl w:val="0"/>
          <w:numId w:val="6"/>
        </w:numPr>
        <w:shd w:fill="FFFFFF" w:val="clear"/>
        <w:tabs>
          <w:tab w:val="left" w:pos="654" w:leader="none"/>
        </w:tabs>
        <w:spacing w:before="0" w:after="0"/>
        <w:ind w:left="20" w:right="20" w:firstLine="460"/>
        <w:jc w:val="both"/>
        <w:rPr/>
      </w:pPr>
      <w:r>
        <w:rPr/>
        <w:t>создавать средствами живописи, графики, скульптуры, декоративно- 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pPr>
        <w:pStyle w:val="Style30"/>
        <w:numPr>
          <w:ilvl w:val="0"/>
          <w:numId w:val="6"/>
        </w:numPr>
        <w:shd w:fill="FFFFFF" w:val="clear"/>
        <w:tabs>
          <w:tab w:val="left" w:pos="664" w:leader="none"/>
        </w:tabs>
        <w:spacing w:before="0" w:after="0"/>
        <w:ind w:left="40" w:firstLine="460"/>
        <w:jc w:val="both"/>
        <w:rPr/>
      </w:pPr>
      <w:r>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pPr>
        <w:pStyle w:val="Style30"/>
        <w:numPr>
          <w:ilvl w:val="0"/>
          <w:numId w:val="6"/>
        </w:numPr>
        <w:shd w:fill="FFFFFF" w:val="clear"/>
        <w:tabs>
          <w:tab w:val="left" w:pos="664" w:leader="none"/>
        </w:tabs>
        <w:spacing w:before="0" w:after="0"/>
        <w:ind w:left="40" w:firstLine="460"/>
        <w:jc w:val="both"/>
        <w:rPr/>
      </w:pPr>
      <w:r>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 творческой деятельности специфику стилистики произведений народных художественных промыслов в России (с учётом местных условий).</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98" w:leader="none"/>
        </w:tabs>
        <w:ind w:left="40" w:firstLine="460"/>
        <w:rPr/>
      </w:pPr>
      <w:r>
        <w:rPr/>
        <w:t>анализировать и высказывать суждение о своей творческой работе и работе одноклассников;</w:t>
      </w:r>
    </w:p>
    <w:p>
      <w:pPr>
        <w:pStyle w:val="4111"/>
        <w:numPr>
          <w:ilvl w:val="0"/>
          <w:numId w:val="6"/>
        </w:numPr>
        <w:shd w:fill="FFFFFF" w:val="clear"/>
        <w:tabs>
          <w:tab w:val="left" w:pos="650" w:leader="none"/>
        </w:tabs>
        <w:ind w:left="40" w:firstLine="460"/>
        <w:rPr/>
      </w:pPr>
      <w:r>
        <w:rPr/>
        <w:t>понимать и использовать в художественной работе материалы и средства художественной выразительности, соответствующие замыслу;</w:t>
      </w:r>
    </w:p>
    <w:p>
      <w:pPr>
        <w:pStyle w:val="4111"/>
        <w:numPr>
          <w:ilvl w:val="0"/>
          <w:numId w:val="6"/>
        </w:numPr>
        <w:shd w:fill="FFFFFF" w:val="clear"/>
        <w:tabs>
          <w:tab w:val="left" w:pos="746" w:leader="none"/>
        </w:tabs>
        <w:ind w:left="40" w:firstLine="460"/>
        <w:rPr/>
      </w:pPr>
      <w:r>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pPr>
        <w:pStyle w:val="2311"/>
        <w:keepNext/>
        <w:keepLines/>
        <w:shd w:fill="FFFFFF" w:val="clear"/>
        <w:ind w:left="40" w:firstLine="460"/>
        <w:rPr/>
      </w:pPr>
      <w:bookmarkStart w:id="127" w:name="bookmark129"/>
      <w:bookmarkEnd w:id="127"/>
      <w:r>
        <w:rPr/>
        <w:t>Виды и жанры изобразительного искусства</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59" w:leader="none"/>
        </w:tabs>
        <w:spacing w:before="0" w:after="0"/>
        <w:ind w:left="40" w:firstLine="460"/>
        <w:jc w:val="both"/>
        <w:rPr/>
      </w:pPr>
      <w:r>
        <w:rPr/>
        <w:t>различать виды изобразительного искусства (рисунок, живопись, скульптура, художественное конструирование и дизайн, декоративно- 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pPr>
        <w:pStyle w:val="Style30"/>
        <w:numPr>
          <w:ilvl w:val="0"/>
          <w:numId w:val="6"/>
        </w:numPr>
        <w:shd w:fill="FFFFFF" w:val="clear"/>
        <w:tabs>
          <w:tab w:val="left" w:pos="650" w:leader="none"/>
        </w:tabs>
        <w:spacing w:before="0" w:after="0"/>
        <w:ind w:left="40" w:firstLine="460"/>
        <w:jc w:val="both"/>
        <w:rPr/>
      </w:pPr>
      <w:r>
        <w:rPr/>
        <w:t>различать виды декоративно-прикладных искусств, понимать их специфику;</w:t>
      </w:r>
    </w:p>
    <w:p>
      <w:pPr>
        <w:pStyle w:val="Style30"/>
        <w:numPr>
          <w:ilvl w:val="0"/>
          <w:numId w:val="6"/>
        </w:numPr>
        <w:shd w:fill="FFFFFF" w:val="clear"/>
        <w:tabs>
          <w:tab w:val="left" w:pos="659" w:leader="none"/>
        </w:tabs>
        <w:spacing w:before="0" w:after="0"/>
        <w:ind w:left="40" w:firstLine="460"/>
        <w:jc w:val="both"/>
        <w:rPr/>
      </w:pPr>
      <w:r>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44" w:leader="none"/>
        </w:tabs>
        <w:ind w:left="20" w:right="20" w:firstLine="460"/>
        <w:rPr/>
      </w:pPr>
      <w:r>
        <w:rPr/>
        <w:t>определять шедевры национального и мирового изобразительного искусства;</w:t>
      </w:r>
    </w:p>
    <w:p>
      <w:pPr>
        <w:pStyle w:val="4111"/>
        <w:numPr>
          <w:ilvl w:val="0"/>
          <w:numId w:val="6"/>
        </w:numPr>
        <w:shd w:fill="FFFFFF" w:val="clear"/>
        <w:tabs>
          <w:tab w:val="left" w:pos="639" w:leader="none"/>
        </w:tabs>
        <w:ind w:left="20" w:right="20" w:firstLine="460"/>
        <w:rPr/>
      </w:pPr>
      <w:r>
        <w:rPr/>
        <w:t>понимать историческую ретроспективу становления жанров пластических искусств.</w:t>
      </w:r>
    </w:p>
    <w:p>
      <w:pPr>
        <w:pStyle w:val="2311"/>
        <w:keepNext/>
        <w:keepLines/>
        <w:shd w:fill="FFFFFF" w:val="clear"/>
        <w:ind w:left="20" w:firstLine="460"/>
        <w:rPr/>
      </w:pPr>
      <w:bookmarkStart w:id="128" w:name="bookmark130"/>
      <w:bookmarkEnd w:id="128"/>
      <w:r>
        <w:rPr/>
        <w:t>Изобразительная природа фотографии, театра, кино</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9" w:leader="none"/>
        </w:tabs>
        <w:spacing w:before="0" w:after="0"/>
        <w:ind w:left="20" w:right="20" w:firstLine="460"/>
        <w:jc w:val="both"/>
        <w:rPr/>
      </w:pPr>
      <w:r>
        <w:rPr/>
        <w:t>определять жанры и особенности художественной фотографии, её отличие от картины и нехудожественной фотографии;</w:t>
      </w:r>
    </w:p>
    <w:p>
      <w:pPr>
        <w:pStyle w:val="Style30"/>
        <w:numPr>
          <w:ilvl w:val="0"/>
          <w:numId w:val="6"/>
        </w:numPr>
        <w:shd w:fill="FFFFFF" w:val="clear"/>
        <w:tabs>
          <w:tab w:val="left" w:pos="639" w:leader="none"/>
        </w:tabs>
        <w:spacing w:before="0" w:after="0"/>
        <w:ind w:left="20" w:right="20" w:firstLine="460"/>
        <w:jc w:val="both"/>
        <w:rPr/>
      </w:pPr>
      <w:r>
        <w:rPr/>
        <w:t>понимать особенности визуального художественного образа в театре и кино;</w:t>
      </w:r>
    </w:p>
    <w:p>
      <w:pPr>
        <w:pStyle w:val="Style30"/>
        <w:numPr>
          <w:ilvl w:val="0"/>
          <w:numId w:val="6"/>
        </w:numPr>
        <w:shd w:fill="FFFFFF" w:val="clear"/>
        <w:tabs>
          <w:tab w:val="left" w:pos="639" w:leader="none"/>
        </w:tabs>
        <w:spacing w:before="0" w:after="0"/>
        <w:ind w:left="20" w:right="20" w:firstLine="460"/>
        <w:jc w:val="both"/>
        <w:rPr/>
      </w:pPr>
      <w:r>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pPr>
        <w:pStyle w:val="Style30"/>
        <w:numPr>
          <w:ilvl w:val="0"/>
          <w:numId w:val="6"/>
        </w:numPr>
        <w:shd w:fill="FFFFFF" w:val="clear"/>
        <w:tabs>
          <w:tab w:val="left" w:pos="644" w:leader="none"/>
        </w:tabs>
        <w:spacing w:before="0" w:after="0"/>
        <w:ind w:left="20" w:right="20" w:firstLine="460"/>
        <w:jc w:val="both"/>
        <w:rPr/>
      </w:pPr>
      <w:r>
        <w:rPr/>
        <w:t>применять компьютерные технологии в собственной художественно- творческой деятельности (Ро^егРот!, РЬо^овЬор и др.).</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39" w:leader="none"/>
        </w:tabs>
        <w:ind w:left="20" w:right="20" w:firstLine="460"/>
        <w:rPr/>
      </w:pPr>
      <w:r>
        <w:rPr/>
        <w:t>использовать средства художественной выразительности в собственных фотоработах;</w:t>
      </w:r>
    </w:p>
    <w:p>
      <w:pPr>
        <w:pStyle w:val="4111"/>
        <w:numPr>
          <w:ilvl w:val="0"/>
          <w:numId w:val="6"/>
        </w:numPr>
        <w:shd w:fill="FFFFFF" w:val="clear"/>
        <w:tabs>
          <w:tab w:val="left" w:pos="649" w:leader="none"/>
        </w:tabs>
        <w:ind w:left="20" w:right="20" w:firstLine="460"/>
        <w:rPr/>
      </w:pPr>
      <w:r>
        <w:rPr/>
        <w:t>применять в работе над цифровой фотографией технические средства РкоОкор;</w:t>
      </w:r>
    </w:p>
    <w:p>
      <w:pPr>
        <w:pStyle w:val="4111"/>
        <w:numPr>
          <w:ilvl w:val="0"/>
          <w:numId w:val="6"/>
        </w:numPr>
        <w:shd w:fill="FFFFFF" w:val="clear"/>
        <w:tabs>
          <w:tab w:val="left" w:pos="634" w:leader="none"/>
        </w:tabs>
        <w:ind w:left="20" w:right="20" w:firstLine="460"/>
        <w:rPr/>
      </w:pPr>
      <w:r>
        <w:rPr/>
        <w:t>понимать и анализировать выразительность и соответствие авторскому замыслу сценографии, костюмов, грима после просмотра спектакля;</w:t>
      </w:r>
    </w:p>
    <w:p>
      <w:pPr>
        <w:pStyle w:val="4111"/>
        <w:numPr>
          <w:ilvl w:val="0"/>
          <w:numId w:val="6"/>
        </w:numPr>
        <w:shd w:fill="FFFFFF" w:val="clear"/>
        <w:tabs>
          <w:tab w:val="left" w:pos="639" w:leader="none"/>
        </w:tabs>
        <w:ind w:left="20" w:right="20" w:firstLine="460"/>
        <w:rPr/>
      </w:pPr>
      <w:r>
        <w:rPr/>
        <w:t>понимать и анализировать раскадровку, реквизит, костюмы и грим после просмотра художественного фильма.</w:t>
      </w:r>
    </w:p>
    <w:p>
      <w:pPr>
        <w:pStyle w:val="1211"/>
        <w:keepNext/>
        <w:keepLines/>
        <w:shd w:fill="FFFFFF" w:val="clear"/>
        <w:ind w:left="3900" w:hanging="0"/>
        <w:rPr/>
      </w:pPr>
      <w:bookmarkStart w:id="129" w:name="bookmark131"/>
      <w:bookmarkEnd w:id="129"/>
      <w:r>
        <w:rPr/>
        <w:t>1.2.3.17. Музыка</w:t>
      </w:r>
    </w:p>
    <w:p>
      <w:pPr>
        <w:pStyle w:val="2311"/>
        <w:keepNext/>
        <w:keepLines/>
        <w:shd w:fill="FFFFFF" w:val="clear"/>
        <w:ind w:left="20" w:firstLine="460"/>
        <w:rPr/>
      </w:pPr>
      <w:bookmarkStart w:id="130" w:name="bookmark132"/>
      <w:bookmarkEnd w:id="130"/>
      <w:r>
        <w:rPr/>
        <w:t>Музыка как вид искусства</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9" w:leader="none"/>
        </w:tabs>
        <w:spacing w:before="0" w:after="0"/>
        <w:ind w:left="20" w:right="20" w:firstLine="460"/>
        <w:jc w:val="both"/>
        <w:rPr/>
      </w:pPr>
      <w:r>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pPr>
        <w:pStyle w:val="Style30"/>
        <w:numPr>
          <w:ilvl w:val="0"/>
          <w:numId w:val="6"/>
        </w:numPr>
        <w:shd w:fill="FFFFFF" w:val="clear"/>
        <w:tabs>
          <w:tab w:val="left" w:pos="634" w:leader="none"/>
        </w:tabs>
        <w:spacing w:before="0" w:after="0"/>
        <w:ind w:left="20" w:right="20" w:firstLine="460"/>
        <w:jc w:val="both"/>
        <w:rPr/>
      </w:pPr>
      <w:r>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pPr>
        <w:pStyle w:val="Style30"/>
        <w:numPr>
          <w:ilvl w:val="0"/>
          <w:numId w:val="6"/>
        </w:numPr>
        <w:shd w:fill="FFFFFF" w:val="clear"/>
        <w:tabs>
          <w:tab w:val="left" w:pos="639" w:leader="none"/>
        </w:tabs>
        <w:spacing w:before="0" w:after="0"/>
        <w:ind w:left="20" w:right="20" w:firstLine="460"/>
        <w:jc w:val="both"/>
        <w:rPr/>
      </w:pPr>
      <w:r>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pPr>
        <w:pStyle w:val="4111"/>
        <w:shd w:fill="FFFFFF" w:val="clear"/>
        <w:ind w:left="20" w:firstLine="460"/>
        <w:rPr/>
      </w:pPr>
      <w:r>
        <w:rPr/>
        <w:t>Выпускник получит возможность научиться:</w:t>
      </w:r>
    </w:p>
    <w:p>
      <w:pPr>
        <w:pStyle w:val="4111"/>
        <w:shd w:fill="FFFFFF" w:val="clear"/>
        <w:ind w:left="20" w:right="20" w:firstLine="460"/>
        <w:rPr/>
      </w:pPr>
      <w:r>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pPr>
        <w:pStyle w:val="4111"/>
        <w:shd w:fill="FFFFFF" w:val="clear"/>
        <w:ind w:left="20" w:right="20" w:firstLine="460"/>
        <w:rPr/>
      </w:pPr>
      <w:r>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pPr>
        <w:pStyle w:val="2311"/>
        <w:keepNext/>
        <w:keepLines/>
        <w:shd w:fill="FFFFFF" w:val="clear"/>
        <w:ind w:left="20" w:firstLine="460"/>
        <w:rPr/>
      </w:pPr>
      <w:bookmarkStart w:id="131" w:name="bookmark133"/>
      <w:bookmarkEnd w:id="131"/>
      <w:r>
        <w:rPr/>
        <w:t>Музыкальный образ и музыкальная драматургия</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34" w:leader="none"/>
        </w:tabs>
        <w:spacing w:before="0" w:after="0"/>
        <w:ind w:left="20" w:right="20" w:firstLine="460"/>
        <w:jc w:val="both"/>
        <w:rPr/>
      </w:pPr>
      <w:r>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pPr>
        <w:pStyle w:val="Style30"/>
        <w:numPr>
          <w:ilvl w:val="0"/>
          <w:numId w:val="6"/>
        </w:numPr>
        <w:shd w:fill="FFFFFF" w:val="clear"/>
        <w:tabs>
          <w:tab w:val="left" w:pos="644" w:leader="none"/>
        </w:tabs>
        <w:spacing w:before="0" w:after="0"/>
        <w:ind w:left="20" w:right="20" w:firstLine="460"/>
        <w:jc w:val="both"/>
        <w:rPr/>
      </w:pPr>
      <w:r>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pPr>
        <w:pStyle w:val="Style30"/>
        <w:numPr>
          <w:ilvl w:val="0"/>
          <w:numId w:val="6"/>
        </w:numPr>
        <w:shd w:fill="FFFFFF" w:val="clear"/>
        <w:tabs>
          <w:tab w:val="left" w:pos="649" w:leader="none"/>
        </w:tabs>
        <w:spacing w:before="0" w:after="0"/>
        <w:ind w:left="20" w:right="20" w:firstLine="460"/>
        <w:jc w:val="both"/>
        <w:rPr/>
      </w:pPr>
      <w:r>
        <w:rPr/>
        <w:t>осуществлять на основе полученных знаний о музыкальном образе и музыкальной драматургии исследовательскую деятельность художественно- эстетической направленности для участия в выполнении творческих проектов, в том числе связанных с практическим музицированием.</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34" w:leader="none"/>
        </w:tabs>
        <w:ind w:left="20" w:right="20" w:firstLine="460"/>
        <w:rPr/>
      </w:pPr>
      <w:r>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pPr>
        <w:pStyle w:val="4111"/>
        <w:numPr>
          <w:ilvl w:val="0"/>
          <w:numId w:val="6"/>
        </w:numPr>
        <w:shd w:fill="FFFFFF" w:val="clear"/>
        <w:tabs>
          <w:tab w:val="left" w:pos="658" w:leader="none"/>
        </w:tabs>
        <w:ind w:left="20" w:right="20" w:firstLine="460"/>
        <w:rPr/>
      </w:pPr>
      <w:r>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pPr>
        <w:pStyle w:val="2311"/>
        <w:keepNext/>
        <w:keepLines/>
        <w:shd w:fill="FFFFFF" w:val="clear"/>
        <w:ind w:left="20" w:firstLine="460"/>
        <w:rPr/>
      </w:pPr>
      <w:bookmarkStart w:id="132" w:name="bookmark134"/>
      <w:bookmarkEnd w:id="132"/>
      <w:r>
        <w:rPr/>
        <w:t>Музыка в современном мире: традиции и инновации</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54" w:leader="none"/>
        </w:tabs>
        <w:spacing w:before="0" w:after="0"/>
        <w:ind w:left="20" w:right="20" w:firstLine="460"/>
        <w:jc w:val="both"/>
        <w:rPr/>
      </w:pPr>
      <w:r>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pPr>
        <w:pStyle w:val="Style30"/>
        <w:numPr>
          <w:ilvl w:val="0"/>
          <w:numId w:val="6"/>
        </w:numPr>
        <w:shd w:fill="FFFFFF" w:val="clear"/>
        <w:tabs>
          <w:tab w:val="left" w:pos="644" w:leader="none"/>
        </w:tabs>
        <w:spacing w:before="0" w:after="0"/>
        <w:ind w:left="20" w:right="20" w:firstLine="460"/>
        <w:jc w:val="both"/>
        <w:rPr/>
      </w:pPr>
      <w:r>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pPr>
        <w:pStyle w:val="Style30"/>
        <w:numPr>
          <w:ilvl w:val="0"/>
          <w:numId w:val="6"/>
        </w:numPr>
        <w:shd w:fill="FFFFFF" w:val="clear"/>
        <w:tabs>
          <w:tab w:val="left" w:pos="644" w:leader="none"/>
        </w:tabs>
        <w:spacing w:before="0" w:after="0"/>
        <w:ind w:left="20" w:right="20" w:firstLine="460"/>
        <w:jc w:val="both"/>
        <w:rPr/>
      </w:pPr>
      <w:r>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44" w:leader="none"/>
        </w:tabs>
        <w:ind w:left="20" w:right="20" w:firstLine="460"/>
        <w:rPr/>
      </w:pPr>
      <w:r>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pPr>
        <w:pStyle w:val="4111"/>
        <w:numPr>
          <w:ilvl w:val="0"/>
          <w:numId w:val="6"/>
        </w:numPr>
        <w:shd w:fill="FFFFFF" w:val="clear"/>
        <w:tabs>
          <w:tab w:val="left" w:pos="649" w:leader="none"/>
        </w:tabs>
        <w:ind w:left="20" w:right="20" w:firstLine="460"/>
        <w:rPr/>
      </w:pPr>
      <w:r>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pPr>
        <w:pStyle w:val="2311"/>
        <w:keepNext/>
        <w:keepLines/>
        <w:shd w:fill="FFFFFF" w:val="clear"/>
        <w:ind w:left="3680" w:hanging="0"/>
        <w:jc w:val="left"/>
        <w:rPr/>
      </w:pPr>
      <w:bookmarkStart w:id="133" w:name="bookmark135"/>
      <w:bookmarkEnd w:id="133"/>
      <w:r>
        <w:rPr/>
        <w:t>1.2.3.18. Технология</w:t>
      </w:r>
    </w:p>
    <w:p>
      <w:pPr>
        <w:pStyle w:val="2311"/>
        <w:keepNext/>
        <w:keepLines/>
        <w:shd w:fill="FFFFFF" w:val="clear"/>
        <w:ind w:left="20" w:firstLine="460"/>
        <w:rPr/>
      </w:pPr>
      <w:bookmarkStart w:id="134" w:name="bookmark136"/>
      <w:bookmarkEnd w:id="134"/>
      <w:r>
        <w:rPr/>
        <w:t>Индустриальные технологии</w:t>
      </w:r>
    </w:p>
    <w:p>
      <w:pPr>
        <w:pStyle w:val="2311"/>
        <w:keepNext/>
        <w:keepLines/>
        <w:shd w:fill="FFFFFF" w:val="clear"/>
        <w:ind w:left="20" w:firstLine="460"/>
        <w:rPr/>
      </w:pPr>
      <w:bookmarkStart w:id="135" w:name="bookmark137"/>
      <w:bookmarkEnd w:id="135"/>
      <w:r>
        <w:rPr/>
        <w:t>Технологии обработки конструкционных и поделочных материалов</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44" w:leader="none"/>
        </w:tabs>
        <w:spacing w:before="0" w:after="0"/>
        <w:ind w:left="20" w:right="20" w:firstLine="460"/>
        <w:jc w:val="both"/>
        <w:rPr/>
      </w:pPr>
      <w:r>
        <w:rPr/>
        <w:t>находить в учебной литературе сведения, необходимые для конструирования объекта и осуществления выбранной технологии;</w:t>
      </w:r>
    </w:p>
    <w:p>
      <w:pPr>
        <w:pStyle w:val="Style30"/>
        <w:numPr>
          <w:ilvl w:val="0"/>
          <w:numId w:val="6"/>
        </w:numPr>
        <w:shd w:fill="FFFFFF" w:val="clear"/>
        <w:tabs>
          <w:tab w:val="left" w:pos="634" w:leader="none"/>
        </w:tabs>
        <w:spacing w:before="0" w:after="0"/>
        <w:ind w:left="20" w:firstLine="460"/>
        <w:jc w:val="both"/>
        <w:rPr/>
      </w:pPr>
      <w:r>
        <w:rPr/>
        <w:t>читать технические рисунки, эскизы, чертежи, схемы;</w:t>
      </w:r>
    </w:p>
    <w:p>
      <w:pPr>
        <w:pStyle w:val="Style30"/>
        <w:numPr>
          <w:ilvl w:val="0"/>
          <w:numId w:val="6"/>
        </w:numPr>
        <w:shd w:fill="FFFFFF" w:val="clear"/>
        <w:tabs>
          <w:tab w:val="left" w:pos="639" w:leader="none"/>
        </w:tabs>
        <w:spacing w:before="0" w:after="0"/>
        <w:ind w:left="20" w:right="20" w:firstLine="460"/>
        <w:jc w:val="both"/>
        <w:rPr/>
      </w:pPr>
      <w:r>
        <w:rPr/>
        <w:t>выполнять в масштабе и правильно оформлять технические рисунки и эскизы разрабатываемых объектов;</w:t>
      </w:r>
    </w:p>
    <w:p>
      <w:pPr>
        <w:pStyle w:val="Style30"/>
        <w:numPr>
          <w:ilvl w:val="0"/>
          <w:numId w:val="6"/>
        </w:numPr>
        <w:shd w:fill="FFFFFF" w:val="clear"/>
        <w:tabs>
          <w:tab w:val="left" w:pos="644" w:leader="none"/>
        </w:tabs>
        <w:spacing w:before="0" w:after="0"/>
        <w:ind w:left="20" w:right="20" w:firstLine="460"/>
        <w:jc w:val="both"/>
        <w:rPr/>
      </w:pPr>
      <w:r>
        <w:rPr/>
        <w:t>осуществлять технологические процессы создания или ремонта материальных объектов.</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39" w:leader="none"/>
        </w:tabs>
        <w:ind w:left="20" w:right="20" w:firstLine="460"/>
        <w:rPr/>
      </w:pPr>
      <w:r>
        <w:rPr/>
        <w:t>грамотно пользоваться графической документацией и технико- технологической информацией, которые применяются при разработке, создании и эксплуатации различных технических объектов;</w:t>
      </w:r>
    </w:p>
    <w:p>
      <w:pPr>
        <w:pStyle w:val="4111"/>
        <w:numPr>
          <w:ilvl w:val="0"/>
          <w:numId w:val="6"/>
        </w:numPr>
        <w:shd w:fill="FFFFFF" w:val="clear"/>
        <w:tabs>
          <w:tab w:val="left" w:pos="663" w:leader="none"/>
        </w:tabs>
        <w:ind w:left="20" w:right="20" w:firstLine="460"/>
        <w:rPr/>
      </w:pPr>
      <w:r>
        <w:rPr/>
        <w:t>осуществлять технологические процессы создания или ремонта материальных объектов, имеющих инновационные элементы.</w:t>
      </w:r>
    </w:p>
    <w:p>
      <w:pPr>
        <w:pStyle w:val="2311"/>
        <w:keepNext/>
        <w:keepLines/>
        <w:shd w:fill="FFFFFF" w:val="clear"/>
        <w:ind w:left="20" w:firstLine="460"/>
        <w:rPr/>
      </w:pPr>
      <w:bookmarkStart w:id="136" w:name="bookmark138"/>
      <w:bookmarkEnd w:id="136"/>
      <w:r>
        <w:rPr/>
        <w:t>Электротехника</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59" w:leader="none"/>
        </w:tabs>
        <w:spacing w:before="0" w:after="0"/>
        <w:ind w:left="40" w:right="20" w:firstLine="460"/>
        <w:jc w:val="both"/>
        <w:rPr/>
      </w:pPr>
      <w:r>
        <w:rPr/>
        <w:t>разбираться в адаптированной для школьников технико- 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pPr>
        <w:pStyle w:val="Style30"/>
        <w:numPr>
          <w:ilvl w:val="0"/>
          <w:numId w:val="6"/>
        </w:numPr>
        <w:shd w:fill="FFFFFF" w:val="clear"/>
        <w:tabs>
          <w:tab w:val="left" w:pos="664" w:leader="none"/>
        </w:tabs>
        <w:spacing w:before="0" w:after="0"/>
        <w:ind w:left="40" w:right="20" w:firstLine="460"/>
        <w:jc w:val="both"/>
        <w:rPr/>
      </w:pPr>
      <w:r>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702" w:leader="none"/>
        </w:tabs>
        <w:ind w:left="40" w:right="20" w:firstLine="460"/>
        <w:rPr/>
      </w:pPr>
      <w:r>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pPr>
        <w:pStyle w:val="4111"/>
        <w:numPr>
          <w:ilvl w:val="0"/>
          <w:numId w:val="6"/>
        </w:numPr>
        <w:shd w:fill="FFFFFF" w:val="clear"/>
        <w:tabs>
          <w:tab w:val="left" w:pos="664" w:leader="none"/>
        </w:tabs>
        <w:ind w:left="40" w:right="20" w:firstLine="460"/>
        <w:rPr/>
      </w:pPr>
      <w:r>
        <w:rPr/>
        <w:t>осуществлять процессы сборки, регулировки или ремонта объектов, содержащих электрические цепи с элементами электроники и автоматики.</w:t>
      </w:r>
    </w:p>
    <w:p>
      <w:pPr>
        <w:pStyle w:val="611"/>
        <w:shd w:fill="FFFFFF" w:val="clear"/>
        <w:ind w:left="40" w:firstLine="460"/>
        <w:rPr/>
      </w:pPr>
      <w:r>
        <w:rPr>
          <w:rStyle w:val="64"/>
          <w:b w:val="false"/>
          <w:bCs w:val="false"/>
          <w:i w:val="false"/>
          <w:iCs w:val="false"/>
        </w:rPr>
        <w:t>Технологии ведения дома</w:t>
      </w:r>
    </w:p>
    <w:p>
      <w:pPr>
        <w:pStyle w:val="2311"/>
        <w:keepNext/>
        <w:keepLines/>
        <w:shd w:fill="FFFFFF" w:val="clear"/>
        <w:ind w:left="40" w:firstLine="460"/>
        <w:rPr/>
      </w:pPr>
      <w:bookmarkStart w:id="137" w:name="bookmark139"/>
      <w:bookmarkEnd w:id="137"/>
      <w:r>
        <w:rPr/>
        <w:t>Кулинария</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74" w:leader="none"/>
        </w:tabs>
        <w:spacing w:before="0" w:after="0"/>
        <w:ind w:left="40" w:right="20" w:firstLine="460"/>
        <w:jc w:val="both"/>
        <w:rPr/>
      </w:pPr>
      <w:r>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64" w:leader="none"/>
        </w:tabs>
        <w:ind w:left="40" w:right="20" w:firstLine="460"/>
        <w:rPr/>
      </w:pPr>
      <w:r>
        <w:rPr/>
        <w:t>составлять рацион питания на основе физиологических потребностей организма;</w:t>
      </w:r>
    </w:p>
    <w:p>
      <w:pPr>
        <w:pStyle w:val="4111"/>
        <w:numPr>
          <w:ilvl w:val="0"/>
          <w:numId w:val="6"/>
        </w:numPr>
        <w:shd w:fill="FFFFFF" w:val="clear"/>
        <w:tabs>
          <w:tab w:val="left" w:pos="654" w:leader="none"/>
        </w:tabs>
        <w:ind w:left="40" w:right="20" w:firstLine="460"/>
        <w:rPr/>
      </w:pPr>
      <w:r>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w:t>
      </w:r>
    </w:p>
    <w:p>
      <w:pPr>
        <w:pStyle w:val="4111"/>
        <w:shd w:fill="FFFFFF" w:val="clear"/>
        <w:ind w:left="40" w:right="20" w:hanging="0"/>
        <w:rPr/>
      </w:pPr>
      <w:r>
        <w:rPr/>
        <w:t>применять различные способы обработки пищевых продуктов с целью сохранения в них питательных веществ;</w:t>
      </w:r>
    </w:p>
    <w:p>
      <w:pPr>
        <w:pStyle w:val="4111"/>
        <w:numPr>
          <w:ilvl w:val="0"/>
          <w:numId w:val="6"/>
        </w:numPr>
        <w:shd w:fill="FFFFFF" w:val="clear"/>
        <w:tabs>
          <w:tab w:val="left" w:pos="659" w:leader="none"/>
        </w:tabs>
        <w:ind w:left="40" w:right="20" w:firstLine="460"/>
        <w:rPr/>
      </w:pPr>
      <w:r>
        <w:rPr/>
        <w:t>применять основные виды и способы консервирования и заготовки пищевых продуктов в домашних условиях;</w:t>
      </w:r>
    </w:p>
    <w:p>
      <w:pPr>
        <w:pStyle w:val="4111"/>
        <w:numPr>
          <w:ilvl w:val="0"/>
          <w:numId w:val="6"/>
        </w:numPr>
        <w:shd w:fill="FFFFFF" w:val="clear"/>
        <w:tabs>
          <w:tab w:val="left" w:pos="659" w:leader="none"/>
        </w:tabs>
        <w:ind w:left="40" w:right="20" w:firstLine="460"/>
        <w:rPr/>
      </w:pPr>
      <w:r>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pPr>
        <w:pStyle w:val="4111"/>
        <w:numPr>
          <w:ilvl w:val="0"/>
          <w:numId w:val="6"/>
        </w:numPr>
        <w:shd w:fill="FFFFFF" w:val="clear"/>
        <w:tabs>
          <w:tab w:val="left" w:pos="659" w:leader="none"/>
        </w:tabs>
        <w:ind w:left="40" w:right="20" w:firstLine="460"/>
        <w:rPr/>
      </w:pPr>
      <w:r>
        <w:rPr/>
        <w:t>определять виды экологического загрязнения пищевых продуктов; оценивать влияние техногенной сферы на окружающую среду и здоровье человека;</w:t>
      </w:r>
    </w:p>
    <w:p>
      <w:pPr>
        <w:pStyle w:val="4111"/>
        <w:numPr>
          <w:ilvl w:val="0"/>
          <w:numId w:val="6"/>
        </w:numPr>
        <w:shd w:fill="FFFFFF" w:val="clear"/>
        <w:tabs>
          <w:tab w:val="left" w:pos="659" w:leader="none"/>
        </w:tabs>
        <w:ind w:left="40" w:right="20" w:firstLine="460"/>
        <w:rPr/>
      </w:pPr>
      <w:r>
        <w:rPr/>
        <w:t>выполнять мероприятия по предотвращению негативного влияния техногенной сферы на окружающую среду и здоровье человека.</w:t>
      </w:r>
    </w:p>
    <w:p>
      <w:pPr>
        <w:pStyle w:val="2311"/>
        <w:keepNext/>
        <w:keepLines/>
        <w:shd w:fill="FFFFFF" w:val="clear"/>
        <w:ind w:left="40" w:firstLine="460"/>
        <w:rPr/>
      </w:pPr>
      <w:bookmarkStart w:id="138" w:name="bookmark140"/>
      <w:bookmarkEnd w:id="138"/>
      <w:r>
        <w:rPr/>
        <w:t>Создание изделий из текстильных и поделочных материалов</w:t>
      </w:r>
    </w:p>
    <w:p>
      <w:pPr>
        <w:pStyle w:val="Style30"/>
        <w:shd w:fill="FFFFFF" w:val="clear"/>
        <w:spacing w:before="0" w:after="0"/>
        <w:ind w:left="40" w:firstLine="460"/>
        <w:jc w:val="both"/>
        <w:rPr/>
      </w:pPr>
      <w:r>
        <w:rPr/>
        <w:t>Выпускник научится:</w:t>
      </w:r>
    </w:p>
    <w:p>
      <w:pPr>
        <w:pStyle w:val="Style30"/>
        <w:numPr>
          <w:ilvl w:val="0"/>
          <w:numId w:val="6"/>
        </w:numPr>
        <w:shd w:fill="FFFFFF" w:val="clear"/>
        <w:tabs>
          <w:tab w:val="left" w:pos="664" w:leader="none"/>
        </w:tabs>
        <w:spacing w:before="0" w:after="0"/>
        <w:ind w:left="40" w:right="20" w:firstLine="460"/>
        <w:jc w:val="both"/>
        <w:rPr/>
      </w:pPr>
      <w:r>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pPr>
        <w:pStyle w:val="Style30"/>
        <w:numPr>
          <w:ilvl w:val="0"/>
          <w:numId w:val="6"/>
        </w:numPr>
        <w:shd w:fill="FFFFFF" w:val="clear"/>
        <w:tabs>
          <w:tab w:val="left" w:pos="658" w:leader="none"/>
        </w:tabs>
        <w:spacing w:before="0" w:after="0"/>
        <w:ind w:left="40" w:firstLine="460"/>
        <w:jc w:val="both"/>
        <w:rPr/>
      </w:pPr>
      <w:r>
        <w:rPr/>
        <w:t>выполнять влажно-тепловую обработку швейных изделий.</w:t>
      </w:r>
    </w:p>
    <w:p>
      <w:pPr>
        <w:pStyle w:val="4111"/>
        <w:shd w:fill="FFFFFF" w:val="clear"/>
        <w:ind w:left="40" w:firstLine="460"/>
        <w:rPr/>
      </w:pPr>
      <w:r>
        <w:rPr/>
        <w:t>Выпускник получит возможность научиться:</w:t>
      </w:r>
    </w:p>
    <w:p>
      <w:pPr>
        <w:pStyle w:val="4111"/>
        <w:numPr>
          <w:ilvl w:val="0"/>
          <w:numId w:val="6"/>
        </w:numPr>
        <w:shd w:fill="FFFFFF" w:val="clear"/>
        <w:tabs>
          <w:tab w:val="left" w:pos="654" w:leader="none"/>
        </w:tabs>
        <w:ind w:left="40" w:right="20" w:firstLine="460"/>
        <w:rPr/>
      </w:pPr>
      <w:r>
        <w:rPr/>
        <w:t>выполнять несложные приёмы моделирования швейных изделий, в том числе с использованием традиций народного костюма;</w:t>
      </w:r>
    </w:p>
    <w:p>
      <w:pPr>
        <w:pStyle w:val="4111"/>
        <w:numPr>
          <w:ilvl w:val="0"/>
          <w:numId w:val="6"/>
        </w:numPr>
        <w:shd w:fill="FFFFFF" w:val="clear"/>
        <w:tabs>
          <w:tab w:val="left" w:pos="664" w:leader="none"/>
        </w:tabs>
        <w:ind w:left="40" w:right="20" w:firstLine="460"/>
        <w:rPr/>
      </w:pPr>
      <w:r>
        <w:rPr/>
        <w:t>использовать при моделировании зрительные иллюзии в одежде; определять и исправлять дефекты швейных изделий;</w:t>
      </w:r>
    </w:p>
    <w:p>
      <w:pPr>
        <w:pStyle w:val="4111"/>
        <w:numPr>
          <w:ilvl w:val="0"/>
          <w:numId w:val="6"/>
        </w:numPr>
        <w:shd w:fill="FFFFFF" w:val="clear"/>
        <w:tabs>
          <w:tab w:val="left" w:pos="658" w:leader="none"/>
        </w:tabs>
        <w:ind w:left="40" w:firstLine="460"/>
        <w:rPr/>
      </w:pPr>
      <w:r>
        <w:rPr/>
        <w:t>выполнять художественную отделку швейных изделий;</w:t>
      </w:r>
    </w:p>
    <w:p>
      <w:pPr>
        <w:pStyle w:val="4111"/>
        <w:numPr>
          <w:ilvl w:val="0"/>
          <w:numId w:val="6"/>
        </w:numPr>
        <w:shd w:fill="FFFFFF" w:val="clear"/>
        <w:tabs>
          <w:tab w:val="left" w:pos="702" w:leader="none"/>
        </w:tabs>
        <w:ind w:left="40" w:right="20" w:firstLine="460"/>
        <w:rPr/>
      </w:pPr>
      <w:r>
        <w:rPr/>
        <w:t>изготавливать изделия декоративно-прикладного искусства, региональных народных промыслов;</w:t>
      </w:r>
    </w:p>
    <w:p>
      <w:pPr>
        <w:pStyle w:val="4111"/>
        <w:numPr>
          <w:ilvl w:val="0"/>
          <w:numId w:val="6"/>
        </w:numPr>
        <w:shd w:fill="FFFFFF" w:val="clear"/>
        <w:tabs>
          <w:tab w:val="left" w:pos="683" w:leader="none"/>
        </w:tabs>
        <w:ind w:left="40" w:right="20" w:firstLine="460"/>
        <w:rPr/>
      </w:pPr>
      <w:r>
        <w:rPr/>
        <w:t>определять основные стили в одежде и современные направления моды.</w:t>
      </w:r>
    </w:p>
    <w:p>
      <w:pPr>
        <w:pStyle w:val="611"/>
        <w:shd w:fill="FFFFFF" w:val="clear"/>
        <w:ind w:left="20" w:firstLine="460"/>
        <w:rPr/>
      </w:pPr>
      <w:r>
        <w:rPr>
          <w:rStyle w:val="64"/>
          <w:b w:val="false"/>
          <w:bCs w:val="false"/>
          <w:i w:val="false"/>
          <w:iCs w:val="false"/>
        </w:rPr>
        <w:t>Сельскохозяйственные технологии</w:t>
      </w:r>
    </w:p>
    <w:p>
      <w:pPr>
        <w:pStyle w:val="2311"/>
        <w:keepNext/>
        <w:keepLines/>
        <w:shd w:fill="FFFFFF" w:val="clear"/>
        <w:ind w:left="20" w:firstLine="460"/>
        <w:rPr/>
      </w:pPr>
      <w:bookmarkStart w:id="139" w:name="bookmark141"/>
      <w:bookmarkEnd w:id="139"/>
      <w:r>
        <w:rPr/>
        <w:t>Технологии растениеводства</w:t>
      </w:r>
    </w:p>
    <w:p>
      <w:pPr>
        <w:pStyle w:val="Style30"/>
        <w:shd w:fill="FFFFFF" w:val="clear"/>
        <w:spacing w:before="0" w:after="0"/>
        <w:ind w:left="20" w:firstLine="460"/>
        <w:jc w:val="both"/>
        <w:rPr/>
      </w:pPr>
      <w:r>
        <w:rPr/>
        <w:t>Выпускник научится:</w:t>
      </w:r>
    </w:p>
    <w:p>
      <w:pPr>
        <w:pStyle w:val="Style30"/>
        <w:numPr>
          <w:ilvl w:val="0"/>
          <w:numId w:val="6"/>
        </w:numPr>
        <w:shd w:fill="FFFFFF" w:val="clear"/>
        <w:tabs>
          <w:tab w:val="left" w:pos="654" w:leader="none"/>
        </w:tabs>
        <w:spacing w:before="0" w:after="0"/>
        <w:ind w:left="20" w:right="20" w:firstLine="460"/>
        <w:jc w:val="both"/>
        <w:rPr/>
      </w:pPr>
      <w:r>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pPr>
        <w:pStyle w:val="Style30"/>
        <w:numPr>
          <w:ilvl w:val="0"/>
          <w:numId w:val="6"/>
        </w:numPr>
        <w:shd w:fill="FFFFFF" w:val="clear"/>
        <w:tabs>
          <w:tab w:val="left" w:pos="644" w:leader="none"/>
        </w:tabs>
        <w:spacing w:before="0" w:after="0"/>
        <w:ind w:left="20" w:right="20" w:firstLine="460"/>
        <w:jc w:val="both"/>
        <w:rPr/>
      </w:pPr>
      <w:r>
        <w:rPr/>
        <w:t>планировать размещение культур на учебно-опытном участке и в личном подсобном хозяйстве с учётом севооборотов.</w:t>
      </w:r>
    </w:p>
    <w:p>
      <w:pPr>
        <w:pStyle w:val="4111"/>
        <w:shd w:fill="FFFFFF" w:val="clear"/>
        <w:ind w:left="20" w:firstLine="460"/>
        <w:rPr/>
      </w:pPr>
      <w:r>
        <w:rPr/>
        <w:t>Выпускник получит возможность научиться:</w:t>
      </w:r>
    </w:p>
    <w:p>
      <w:pPr>
        <w:pStyle w:val="4111"/>
        <w:numPr>
          <w:ilvl w:val="0"/>
          <w:numId w:val="6"/>
        </w:numPr>
        <w:shd w:fill="FFFFFF" w:val="clear"/>
        <w:tabs>
          <w:tab w:val="left" w:pos="663" w:leader="none"/>
        </w:tabs>
        <w:ind w:left="20" w:right="20" w:firstLine="460"/>
        <w:rPr/>
      </w:pPr>
      <w:r>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pPr>
        <w:pStyle w:val="4111"/>
        <w:numPr>
          <w:ilvl w:val="0"/>
          <w:numId w:val="6"/>
        </w:numPr>
        <w:shd w:fill="FFFFFF" w:val="clear"/>
        <w:tabs>
          <w:tab w:val="left" w:pos="649" w:leader="none"/>
        </w:tabs>
        <w:ind w:left="20" w:right="20" w:firstLine="460"/>
        <w:rPr/>
      </w:pPr>
      <w:r>
        <w:rPr/>
        <w:t>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pPr>
        <w:pStyle w:val="4111"/>
        <w:numPr>
          <w:ilvl w:val="0"/>
          <w:numId w:val="6"/>
        </w:numPr>
        <w:shd w:fill="FFFFFF" w:val="clear"/>
        <w:tabs>
          <w:tab w:val="left" w:pos="644" w:leader="none"/>
        </w:tabs>
        <w:ind w:left="20" w:right="20" w:firstLine="460"/>
        <w:rPr/>
      </w:pPr>
      <w:r>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pPr>
        <w:pStyle w:val="2311"/>
        <w:keepNext/>
        <w:keepLines/>
        <w:shd w:fill="FFFFFF" w:val="clear"/>
        <w:ind w:left="20" w:firstLine="460"/>
        <w:rPr/>
      </w:pPr>
      <w:bookmarkStart w:id="140" w:name="bookmark142"/>
      <w:bookmarkEnd w:id="140"/>
      <w:r>
        <w:rPr/>
        <w:t>Технологии животноводства</w:t>
      </w:r>
    </w:p>
    <w:p>
      <w:pPr>
        <w:pStyle w:val="Style30"/>
        <w:shd w:fill="FFFFFF" w:val="clear"/>
        <w:spacing w:before="0" w:after="0"/>
        <w:ind w:left="20" w:firstLine="460"/>
        <w:jc w:val="both"/>
        <w:rPr/>
      </w:pPr>
      <w:r>
        <w:rPr/>
        <w:t>Выпускник научится:</w:t>
      </w:r>
    </w:p>
    <w:p>
      <w:pPr>
        <w:pStyle w:val="Style30"/>
        <w:numPr>
          <w:ilvl w:val="0"/>
          <w:numId w:val="8"/>
        </w:numPr>
        <w:shd w:fill="FFFFFF" w:val="clear"/>
        <w:tabs>
          <w:tab w:val="left" w:pos="664" w:leader="none"/>
        </w:tabs>
        <w:spacing w:before="0" w:after="0"/>
        <w:ind w:left="40" w:right="20" w:firstLine="460"/>
        <w:jc w:val="both"/>
        <w:rPr/>
      </w:pPr>
      <w:r>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pPr>
        <w:pStyle w:val="Style30"/>
        <w:numPr>
          <w:ilvl w:val="0"/>
          <w:numId w:val="8"/>
        </w:numPr>
        <w:shd w:fill="FFFFFF" w:val="clear"/>
        <w:tabs>
          <w:tab w:val="left" w:pos="659" w:leader="none"/>
        </w:tabs>
        <w:spacing w:before="0" w:after="0"/>
        <w:ind w:left="40" w:right="20" w:firstLine="460"/>
        <w:jc w:val="both"/>
        <w:rPr/>
      </w:pPr>
      <w:r>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pPr>
        <w:pStyle w:val="Style30"/>
        <w:numPr>
          <w:ilvl w:val="0"/>
          <w:numId w:val="8"/>
        </w:numPr>
        <w:shd w:fill="FFFFFF" w:val="clear"/>
        <w:tabs>
          <w:tab w:val="left" w:pos="669" w:leader="none"/>
        </w:tabs>
        <w:spacing w:before="0" w:after="0"/>
        <w:ind w:left="40" w:right="20" w:firstLine="460"/>
        <w:jc w:val="both"/>
        <w:rPr/>
      </w:pPr>
      <w:r>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pPr>
        <w:pStyle w:val="Style30"/>
        <w:shd w:fill="FFFFFF" w:val="clear"/>
        <w:spacing w:before="0" w:after="0"/>
        <w:ind w:left="40" w:right="20" w:firstLine="460"/>
        <w:jc w:val="both"/>
        <w:rPr/>
      </w:pPr>
      <w:r>
        <w:rPr/>
        <w:t>оценивать влияние технологических процессов животноводства на окружающую среду и здоровье человека.</w:t>
      </w:r>
    </w:p>
    <w:p>
      <w:pPr>
        <w:pStyle w:val="4111"/>
        <w:shd w:fill="FFFFFF" w:val="clear"/>
        <w:ind w:left="40" w:firstLine="460"/>
        <w:rPr/>
      </w:pPr>
      <w:r>
        <w:rPr/>
        <w:t>Выпускник получит возможность научиться:</w:t>
      </w:r>
    </w:p>
    <w:p>
      <w:pPr>
        <w:pStyle w:val="4111"/>
        <w:numPr>
          <w:ilvl w:val="0"/>
          <w:numId w:val="8"/>
        </w:numPr>
        <w:shd w:fill="FFFFFF" w:val="clear"/>
        <w:tabs>
          <w:tab w:val="left" w:pos="664" w:leader="none"/>
        </w:tabs>
        <w:ind w:left="40" w:right="20" w:firstLine="460"/>
        <w:rPr/>
      </w:pPr>
      <w:r>
        <w:rPr/>
        <w:t>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w:t>
      </w:r>
    </w:p>
    <w:p>
      <w:pPr>
        <w:pStyle w:val="4111"/>
        <w:numPr>
          <w:ilvl w:val="0"/>
          <w:numId w:val="8"/>
        </w:numPr>
        <w:shd w:fill="FFFFFF" w:val="clear"/>
        <w:tabs>
          <w:tab w:val="left" w:pos="702" w:leader="none"/>
        </w:tabs>
        <w:ind w:left="40" w:right="20" w:firstLine="460"/>
        <w:rPr/>
      </w:pPr>
      <w:r>
        <w:rPr/>
        <w:t>составлять с помощью учебной и справочной литературы простые рационы кормления, определять необходимое количество кормов;</w:t>
      </w:r>
    </w:p>
    <w:p>
      <w:pPr>
        <w:pStyle w:val="4111"/>
        <w:numPr>
          <w:ilvl w:val="0"/>
          <w:numId w:val="8"/>
        </w:numPr>
        <w:shd w:fill="FFFFFF" w:val="clear"/>
        <w:tabs>
          <w:tab w:val="left" w:pos="664" w:leader="none"/>
        </w:tabs>
        <w:ind w:left="40" w:right="20" w:firstLine="460"/>
        <w:rPr/>
      </w:pPr>
      <w:r>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pPr>
        <w:pStyle w:val="2311"/>
        <w:keepNext/>
        <w:keepLines/>
        <w:shd w:fill="FFFFFF" w:val="clear"/>
        <w:ind w:left="40" w:right="20" w:firstLine="460"/>
        <w:rPr/>
      </w:pPr>
      <w:bookmarkStart w:id="141" w:name="bookmark143"/>
      <w:bookmarkEnd w:id="141"/>
      <w:r>
        <w:rPr/>
        <w:t>Технологии исследовательской, опытнической и проектной деятельности</w:t>
      </w:r>
    </w:p>
    <w:p>
      <w:pPr>
        <w:pStyle w:val="Style30"/>
        <w:shd w:fill="FFFFFF" w:val="clear"/>
        <w:spacing w:before="0" w:after="0"/>
        <w:ind w:left="40" w:firstLine="460"/>
        <w:jc w:val="both"/>
        <w:rPr/>
      </w:pPr>
      <w:r>
        <w:rPr/>
        <w:t>Выпускник научится:</w:t>
      </w:r>
    </w:p>
    <w:p>
      <w:pPr>
        <w:pStyle w:val="Style30"/>
        <w:numPr>
          <w:ilvl w:val="0"/>
          <w:numId w:val="8"/>
        </w:numPr>
        <w:shd w:fill="FFFFFF" w:val="clear"/>
        <w:tabs>
          <w:tab w:val="left" w:pos="664" w:leader="none"/>
        </w:tabs>
        <w:spacing w:before="0" w:after="0"/>
        <w:ind w:left="40" w:right="20" w:firstLine="460"/>
        <w:jc w:val="both"/>
        <w:rPr/>
      </w:pPr>
      <w:r>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pPr>
        <w:pStyle w:val="Style30"/>
        <w:numPr>
          <w:ilvl w:val="0"/>
          <w:numId w:val="8"/>
        </w:numPr>
        <w:shd w:fill="FFFFFF" w:val="clear"/>
        <w:tabs>
          <w:tab w:val="left" w:pos="659" w:leader="none"/>
        </w:tabs>
        <w:spacing w:before="0" w:after="0"/>
        <w:ind w:left="40" w:right="20" w:firstLine="460"/>
        <w:jc w:val="both"/>
        <w:rPr/>
      </w:pPr>
      <w:r>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pPr>
        <w:pStyle w:val="4111"/>
        <w:shd w:fill="FFFFFF" w:val="clear"/>
        <w:ind w:left="40" w:firstLine="460"/>
        <w:rPr/>
      </w:pPr>
      <w:r>
        <w:rPr/>
        <w:t>Выпускник получит возможность научиться:</w:t>
      </w:r>
    </w:p>
    <w:p>
      <w:pPr>
        <w:pStyle w:val="4111"/>
        <w:numPr>
          <w:ilvl w:val="0"/>
          <w:numId w:val="8"/>
        </w:numPr>
        <w:shd w:fill="FFFFFF" w:val="clear"/>
        <w:tabs>
          <w:tab w:val="left" w:pos="693" w:leader="none"/>
        </w:tabs>
        <w:ind w:left="40" w:right="20" w:firstLine="460"/>
        <w:rPr/>
      </w:pPr>
      <w:r>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pPr>
        <w:pStyle w:val="4111"/>
        <w:numPr>
          <w:ilvl w:val="0"/>
          <w:numId w:val="8"/>
        </w:numPr>
        <w:shd w:fill="FFFFFF" w:val="clear"/>
        <w:tabs>
          <w:tab w:val="left" w:pos="669" w:leader="none"/>
        </w:tabs>
        <w:ind w:left="40" w:right="20" w:firstLine="460"/>
        <w:rPr/>
      </w:pPr>
      <w:r>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pPr>
        <w:pStyle w:val="2311"/>
        <w:keepNext/>
        <w:keepLines/>
        <w:shd w:fill="FFFFFF" w:val="clear"/>
        <w:ind w:left="40" w:firstLine="460"/>
        <w:rPr/>
      </w:pPr>
      <w:bookmarkStart w:id="142" w:name="bookmark144"/>
      <w:bookmarkEnd w:id="142"/>
      <w:r>
        <w:rPr/>
        <w:t>Современное производство и профессиональное самоопределение</w:t>
      </w:r>
    </w:p>
    <w:p>
      <w:pPr>
        <w:pStyle w:val="Style30"/>
        <w:shd w:fill="FFFFFF" w:val="clear"/>
        <w:spacing w:before="0" w:after="0"/>
        <w:ind w:left="40" w:right="20" w:firstLine="460"/>
        <w:jc w:val="both"/>
        <w:rPr/>
      </w:pPr>
      <w:r>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pPr>
        <w:pStyle w:val="4111"/>
        <w:shd w:fill="FFFFFF" w:val="clear"/>
        <w:ind w:left="40" w:firstLine="460"/>
        <w:rPr/>
      </w:pPr>
      <w:r>
        <w:rPr/>
        <w:t>Выпускник получит возможность научиться:</w:t>
      </w:r>
    </w:p>
    <w:p>
      <w:pPr>
        <w:pStyle w:val="4111"/>
        <w:numPr>
          <w:ilvl w:val="0"/>
          <w:numId w:val="8"/>
        </w:numPr>
        <w:shd w:fill="FFFFFF" w:val="clear"/>
        <w:tabs>
          <w:tab w:val="left" w:pos="654" w:leader="none"/>
        </w:tabs>
        <w:ind w:left="40" w:firstLine="460"/>
        <w:rPr/>
      </w:pPr>
      <w:r>
        <w:rPr/>
        <w:t>планировать профессиональную карьеру;</w:t>
      </w:r>
    </w:p>
    <w:p>
      <w:pPr>
        <w:pStyle w:val="4111"/>
        <w:numPr>
          <w:ilvl w:val="0"/>
          <w:numId w:val="8"/>
        </w:numPr>
        <w:shd w:fill="FFFFFF" w:val="clear"/>
        <w:tabs>
          <w:tab w:val="left" w:pos="630" w:leader="none"/>
        </w:tabs>
        <w:ind w:left="40" w:right="20" w:firstLine="460"/>
        <w:rPr/>
      </w:pPr>
      <w:r>
        <w:rPr/>
        <w:t>рационально выбирать пути продолжения образования или трудоустройства;</w:t>
      </w:r>
    </w:p>
    <w:p>
      <w:pPr>
        <w:pStyle w:val="4111"/>
        <w:numPr>
          <w:ilvl w:val="0"/>
          <w:numId w:val="8"/>
        </w:numPr>
        <w:shd w:fill="FFFFFF" w:val="clear"/>
        <w:tabs>
          <w:tab w:val="left" w:pos="659" w:leader="none"/>
        </w:tabs>
        <w:ind w:left="40" w:right="20" w:firstLine="460"/>
        <w:rPr/>
      </w:pPr>
      <w:r>
        <w:rPr/>
        <w:t>ориентироваться в информации по трудоустройству и продолжению образования;</w:t>
      </w:r>
    </w:p>
    <w:p>
      <w:pPr>
        <w:pStyle w:val="4111"/>
        <w:numPr>
          <w:ilvl w:val="0"/>
          <w:numId w:val="8"/>
        </w:numPr>
        <w:shd w:fill="FFFFFF" w:val="clear"/>
        <w:tabs>
          <w:tab w:val="left" w:pos="669" w:leader="none"/>
        </w:tabs>
        <w:ind w:left="40" w:right="20" w:firstLine="460"/>
        <w:rPr/>
      </w:pPr>
      <w:r>
        <w:rPr/>
        <w:t>оценивать свои возможности и возможности своей семьи для предпринимательской деятельности.</w:t>
      </w:r>
    </w:p>
    <w:p>
      <w:pPr>
        <w:pStyle w:val="2311"/>
        <w:keepNext/>
        <w:keepLines/>
        <w:shd w:fill="FFFFFF" w:val="clear"/>
        <w:ind w:left="3020" w:hanging="0"/>
        <w:jc w:val="left"/>
        <w:rPr/>
      </w:pPr>
      <w:bookmarkStart w:id="143" w:name="bookmark145"/>
      <w:bookmarkEnd w:id="143"/>
      <w:r>
        <w:rPr/>
        <w:t>1.2.3.19. Физическая культура</w:t>
      </w:r>
    </w:p>
    <w:p>
      <w:pPr>
        <w:pStyle w:val="2311"/>
        <w:keepNext/>
        <w:keepLines/>
        <w:shd w:fill="FFFFFF" w:val="clear"/>
        <w:ind w:left="20" w:firstLine="460"/>
        <w:rPr/>
      </w:pPr>
      <w:bookmarkStart w:id="144" w:name="bookmark146"/>
      <w:bookmarkEnd w:id="144"/>
      <w:r>
        <w:rPr/>
        <w:t>Знания о физической культуре</w:t>
      </w:r>
    </w:p>
    <w:p>
      <w:pPr>
        <w:pStyle w:val="Style30"/>
        <w:shd w:fill="FFFFFF" w:val="clear"/>
        <w:spacing w:before="0" w:after="0"/>
        <w:ind w:left="20" w:firstLine="460"/>
        <w:jc w:val="both"/>
        <w:rPr/>
      </w:pPr>
      <w:r>
        <w:rPr/>
        <w:t>Выпускник научится:</w:t>
      </w:r>
    </w:p>
    <w:p>
      <w:pPr>
        <w:pStyle w:val="Style30"/>
        <w:numPr>
          <w:ilvl w:val="0"/>
          <w:numId w:val="8"/>
        </w:numPr>
        <w:shd w:fill="FFFFFF" w:val="clear"/>
        <w:tabs>
          <w:tab w:val="left" w:pos="634" w:leader="none"/>
        </w:tabs>
        <w:spacing w:before="0" w:after="0"/>
        <w:ind w:left="20" w:right="20" w:firstLine="460"/>
        <w:jc w:val="both"/>
        <w:rPr/>
      </w:pPr>
      <w:r>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pPr>
        <w:pStyle w:val="Style30"/>
        <w:numPr>
          <w:ilvl w:val="0"/>
          <w:numId w:val="8"/>
        </w:numPr>
        <w:shd w:fill="FFFFFF" w:val="clear"/>
        <w:tabs>
          <w:tab w:val="left" w:pos="639" w:leader="none"/>
        </w:tabs>
        <w:spacing w:before="0" w:after="0"/>
        <w:ind w:left="20" w:right="20" w:firstLine="460"/>
        <w:jc w:val="both"/>
        <w:rPr/>
      </w:pPr>
      <w:r>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pPr>
        <w:pStyle w:val="Style30"/>
        <w:numPr>
          <w:ilvl w:val="0"/>
          <w:numId w:val="8"/>
        </w:numPr>
        <w:shd w:fill="FFFFFF" w:val="clear"/>
        <w:tabs>
          <w:tab w:val="left" w:pos="654" w:leader="none"/>
        </w:tabs>
        <w:spacing w:before="0" w:after="0"/>
        <w:ind w:left="20" w:right="20" w:firstLine="460"/>
        <w:jc w:val="both"/>
        <w:rPr/>
      </w:pPr>
      <w:r>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pPr>
        <w:pStyle w:val="Style30"/>
        <w:numPr>
          <w:ilvl w:val="0"/>
          <w:numId w:val="8"/>
        </w:numPr>
        <w:shd w:fill="FFFFFF" w:val="clear"/>
        <w:tabs>
          <w:tab w:val="left" w:pos="644" w:leader="none"/>
        </w:tabs>
        <w:spacing w:before="0" w:after="0"/>
        <w:ind w:left="20" w:right="20" w:firstLine="460"/>
        <w:jc w:val="both"/>
        <w:rPr/>
      </w:pPr>
      <w:r>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pPr>
        <w:pStyle w:val="Style30"/>
        <w:numPr>
          <w:ilvl w:val="0"/>
          <w:numId w:val="8"/>
        </w:numPr>
        <w:shd w:fill="FFFFFF" w:val="clear"/>
        <w:tabs>
          <w:tab w:val="left" w:pos="634" w:leader="none"/>
        </w:tabs>
        <w:spacing w:before="0" w:after="0"/>
        <w:ind w:left="20" w:right="20" w:firstLine="460"/>
        <w:jc w:val="both"/>
        <w:rPr/>
      </w:pPr>
      <w:r>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pPr>
        <w:pStyle w:val="Style30"/>
        <w:numPr>
          <w:ilvl w:val="0"/>
          <w:numId w:val="8"/>
        </w:numPr>
        <w:shd w:fill="FFFFFF" w:val="clear"/>
        <w:tabs>
          <w:tab w:val="left" w:pos="639" w:leader="none"/>
        </w:tabs>
        <w:spacing w:before="0" w:after="0"/>
        <w:ind w:left="20" w:right="20" w:firstLine="460"/>
        <w:jc w:val="both"/>
        <w:rPr/>
      </w:pPr>
      <w:r>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pPr>
        <w:pStyle w:val="4111"/>
        <w:shd w:fill="FFFFFF" w:val="clear"/>
        <w:ind w:left="20" w:firstLine="460"/>
        <w:rPr/>
      </w:pPr>
      <w:r>
        <w:rPr/>
        <w:t>Выпускник получит возможность научиться:</w:t>
      </w:r>
    </w:p>
    <w:p>
      <w:pPr>
        <w:pStyle w:val="4111"/>
        <w:numPr>
          <w:ilvl w:val="0"/>
          <w:numId w:val="8"/>
        </w:numPr>
        <w:shd w:fill="FFFFFF" w:val="clear"/>
        <w:tabs>
          <w:tab w:val="left" w:pos="639" w:leader="none"/>
        </w:tabs>
        <w:ind w:left="20" w:right="20" w:firstLine="460"/>
        <w:rPr/>
      </w:pPr>
      <w:r>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pPr>
        <w:pStyle w:val="4111"/>
        <w:numPr>
          <w:ilvl w:val="0"/>
          <w:numId w:val="8"/>
        </w:numPr>
        <w:shd w:fill="FFFFFF" w:val="clear"/>
        <w:tabs>
          <w:tab w:val="left" w:pos="620" w:leader="none"/>
        </w:tabs>
        <w:ind w:left="20" w:right="20" w:firstLine="460"/>
        <w:rPr/>
      </w:pPr>
      <w:r>
        <w:rPr/>
        <w:t>характеризовать исторические вехи развития отечественного спортивного движения, великих спортсменов, принёсших славу российскому спорту;</w:t>
      </w:r>
    </w:p>
    <w:p>
      <w:pPr>
        <w:pStyle w:val="4111"/>
        <w:numPr>
          <w:ilvl w:val="0"/>
          <w:numId w:val="8"/>
        </w:numPr>
        <w:shd w:fill="FFFFFF" w:val="clear"/>
        <w:tabs>
          <w:tab w:val="left" w:pos="649" w:leader="none"/>
        </w:tabs>
        <w:ind w:left="20" w:right="20" w:firstLine="460"/>
        <w:rPr/>
      </w:pPr>
      <w:r>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pPr>
        <w:pStyle w:val="2311"/>
        <w:keepNext/>
        <w:keepLines/>
        <w:shd w:fill="FFFFFF" w:val="clear"/>
        <w:ind w:left="20" w:firstLine="460"/>
        <w:rPr/>
      </w:pPr>
      <w:bookmarkStart w:id="145" w:name="bookmark147"/>
      <w:bookmarkEnd w:id="145"/>
      <w:r>
        <w:rPr/>
        <w:t>Способы двигательной (физкультурной) деятельности</w:t>
      </w:r>
    </w:p>
    <w:p>
      <w:pPr>
        <w:pStyle w:val="Style30"/>
        <w:shd w:fill="FFFFFF" w:val="clear"/>
        <w:spacing w:before="0" w:after="0"/>
        <w:ind w:left="20" w:firstLine="460"/>
        <w:jc w:val="both"/>
        <w:rPr/>
      </w:pPr>
      <w:r>
        <w:rPr/>
        <w:t>Выпускник научится:</w:t>
      </w:r>
    </w:p>
    <w:p>
      <w:pPr>
        <w:pStyle w:val="Style30"/>
        <w:numPr>
          <w:ilvl w:val="0"/>
          <w:numId w:val="8"/>
        </w:numPr>
        <w:shd w:fill="FFFFFF" w:val="clear"/>
        <w:tabs>
          <w:tab w:val="left" w:pos="639" w:leader="none"/>
        </w:tabs>
        <w:spacing w:before="0" w:after="0"/>
        <w:ind w:left="20" w:right="20" w:firstLine="460"/>
        <w:jc w:val="both"/>
        <w:rPr/>
      </w:pPr>
      <w:r>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pPr>
        <w:pStyle w:val="Style30"/>
        <w:numPr>
          <w:ilvl w:val="0"/>
          <w:numId w:val="8"/>
        </w:numPr>
        <w:shd w:fill="FFFFFF" w:val="clear"/>
        <w:tabs>
          <w:tab w:val="left" w:pos="649" w:leader="none"/>
        </w:tabs>
        <w:spacing w:before="0" w:after="0"/>
        <w:ind w:left="20" w:right="20" w:firstLine="460"/>
        <w:jc w:val="both"/>
        <w:rPr/>
      </w:pPr>
      <w:r>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pPr>
        <w:pStyle w:val="Style30"/>
        <w:numPr>
          <w:ilvl w:val="0"/>
          <w:numId w:val="8"/>
        </w:numPr>
        <w:shd w:fill="FFFFFF" w:val="clear"/>
        <w:tabs>
          <w:tab w:val="left" w:pos="639" w:leader="none"/>
        </w:tabs>
        <w:spacing w:before="0" w:after="0"/>
        <w:ind w:left="20" w:right="20" w:firstLine="460"/>
        <w:jc w:val="both"/>
        <w:rPr/>
      </w:pPr>
      <w:r>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pPr>
        <w:pStyle w:val="Style30"/>
        <w:numPr>
          <w:ilvl w:val="0"/>
          <w:numId w:val="8"/>
        </w:numPr>
        <w:shd w:fill="FFFFFF" w:val="clear"/>
        <w:tabs>
          <w:tab w:val="left" w:pos="644" w:leader="none"/>
        </w:tabs>
        <w:spacing w:before="0" w:after="0"/>
        <w:ind w:left="20" w:right="20" w:firstLine="460"/>
        <w:jc w:val="both"/>
        <w:rPr/>
      </w:pPr>
      <w:r>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pPr>
        <w:pStyle w:val="Style30"/>
        <w:numPr>
          <w:ilvl w:val="0"/>
          <w:numId w:val="8"/>
        </w:numPr>
        <w:shd w:fill="FFFFFF" w:val="clear"/>
        <w:tabs>
          <w:tab w:val="left" w:pos="634" w:leader="none"/>
        </w:tabs>
        <w:spacing w:before="0" w:after="0"/>
        <w:ind w:left="20" w:right="20" w:firstLine="460"/>
        <w:jc w:val="both"/>
        <w:rPr/>
      </w:pPr>
      <w:r>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pPr>
        <w:pStyle w:val="Style30"/>
        <w:numPr>
          <w:ilvl w:val="0"/>
          <w:numId w:val="8"/>
        </w:numPr>
        <w:shd w:fill="FFFFFF" w:val="clear"/>
        <w:tabs>
          <w:tab w:val="left" w:pos="644" w:leader="none"/>
        </w:tabs>
        <w:spacing w:before="0" w:after="0"/>
        <w:ind w:left="20" w:right="20" w:firstLine="460"/>
        <w:jc w:val="both"/>
        <w:rPr/>
      </w:pPr>
      <w:r>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pPr>
        <w:pStyle w:val="4111"/>
        <w:shd w:fill="FFFFFF" w:val="clear"/>
        <w:ind w:left="20" w:firstLine="460"/>
        <w:rPr/>
      </w:pPr>
      <w:r>
        <w:rPr/>
        <w:t>Выпускник получит возможность научиться:</w:t>
      </w:r>
    </w:p>
    <w:p>
      <w:pPr>
        <w:pStyle w:val="4111"/>
        <w:numPr>
          <w:ilvl w:val="0"/>
          <w:numId w:val="8"/>
        </w:numPr>
        <w:shd w:fill="FFFFFF" w:val="clear"/>
        <w:tabs>
          <w:tab w:val="left" w:pos="668" w:leader="none"/>
        </w:tabs>
        <w:ind w:left="20" w:firstLine="460"/>
        <w:rPr/>
      </w:pPr>
      <w:r>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pPr>
        <w:pStyle w:val="4111"/>
        <w:numPr>
          <w:ilvl w:val="0"/>
          <w:numId w:val="8"/>
        </w:numPr>
        <w:shd w:fill="FFFFFF" w:val="clear"/>
        <w:tabs>
          <w:tab w:val="left" w:pos="634" w:leader="none"/>
        </w:tabs>
        <w:ind w:left="20" w:firstLine="460"/>
        <w:rPr/>
      </w:pPr>
      <w:r>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pPr>
        <w:pStyle w:val="4111"/>
        <w:numPr>
          <w:ilvl w:val="0"/>
          <w:numId w:val="8"/>
        </w:numPr>
        <w:shd w:fill="FFFFFF" w:val="clear"/>
        <w:tabs>
          <w:tab w:val="left" w:pos="639" w:leader="none"/>
        </w:tabs>
        <w:ind w:left="20" w:firstLine="460"/>
        <w:rPr/>
      </w:pPr>
      <w:r>
        <w:rPr/>
        <w:t>проводить восстановительные мероприятия с использованием банных процедур и сеансов оздоровительного массажа.</w:t>
      </w:r>
    </w:p>
    <w:p>
      <w:pPr>
        <w:pStyle w:val="2311"/>
        <w:keepNext/>
        <w:keepLines/>
        <w:shd w:fill="FFFFFF" w:val="clear"/>
        <w:ind w:left="20" w:firstLine="460"/>
        <w:rPr/>
      </w:pPr>
      <w:bookmarkStart w:id="146" w:name="bookmark148"/>
      <w:bookmarkEnd w:id="146"/>
      <w:r>
        <w:rPr/>
        <w:t>Физическое совершенствование</w:t>
      </w:r>
    </w:p>
    <w:p>
      <w:pPr>
        <w:pStyle w:val="Style30"/>
        <w:shd w:fill="FFFFFF" w:val="clear"/>
        <w:spacing w:before="0" w:after="0"/>
        <w:ind w:left="20" w:firstLine="460"/>
        <w:jc w:val="both"/>
        <w:rPr/>
      </w:pPr>
      <w:r>
        <w:rPr/>
        <w:t>Выпускник научится:</w:t>
      </w:r>
    </w:p>
    <w:p>
      <w:pPr>
        <w:pStyle w:val="Style30"/>
        <w:numPr>
          <w:ilvl w:val="0"/>
          <w:numId w:val="8"/>
        </w:numPr>
        <w:shd w:fill="FFFFFF" w:val="clear"/>
        <w:tabs>
          <w:tab w:val="left" w:pos="644" w:leader="none"/>
        </w:tabs>
        <w:spacing w:before="0" w:after="0"/>
        <w:ind w:left="20" w:firstLine="460"/>
        <w:jc w:val="both"/>
        <w:rPr/>
      </w:pPr>
      <w:r>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pPr>
        <w:pStyle w:val="Style30"/>
        <w:numPr>
          <w:ilvl w:val="0"/>
          <w:numId w:val="8"/>
        </w:numPr>
        <w:shd w:fill="FFFFFF" w:val="clear"/>
        <w:tabs>
          <w:tab w:val="left" w:pos="644" w:leader="none"/>
        </w:tabs>
        <w:spacing w:before="0" w:after="0"/>
        <w:ind w:left="20" w:firstLine="460"/>
        <w:jc w:val="both"/>
        <w:rPr/>
      </w:pPr>
      <w:r>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pPr>
        <w:pStyle w:val="Style30"/>
        <w:numPr>
          <w:ilvl w:val="0"/>
          <w:numId w:val="8"/>
        </w:numPr>
        <w:shd w:fill="FFFFFF" w:val="clear"/>
        <w:tabs>
          <w:tab w:val="left" w:pos="649" w:leader="none"/>
        </w:tabs>
        <w:spacing w:before="0" w:after="0"/>
        <w:ind w:left="20" w:firstLine="460"/>
        <w:jc w:val="both"/>
        <w:rPr/>
      </w:pPr>
      <w:r>
        <w:rPr/>
        <w:t>выполнять акробатические комбинации из числа хорошо освоенных упражнений;</w:t>
      </w:r>
    </w:p>
    <w:p>
      <w:pPr>
        <w:pStyle w:val="Style30"/>
        <w:numPr>
          <w:ilvl w:val="0"/>
          <w:numId w:val="8"/>
        </w:numPr>
        <w:shd w:fill="FFFFFF" w:val="clear"/>
        <w:tabs>
          <w:tab w:val="left" w:pos="649" w:leader="none"/>
        </w:tabs>
        <w:spacing w:before="0" w:after="0"/>
        <w:ind w:left="20" w:firstLine="460"/>
        <w:jc w:val="both"/>
        <w:rPr/>
      </w:pPr>
      <w:r>
        <w:rPr/>
        <w:t>выполнять гимнастические комбинации на спортивных снарядах из числа хорошо освоенных упражнений;</w:t>
      </w:r>
    </w:p>
    <w:p>
      <w:pPr>
        <w:pStyle w:val="Style30"/>
        <w:numPr>
          <w:ilvl w:val="0"/>
          <w:numId w:val="8"/>
        </w:numPr>
        <w:shd w:fill="FFFFFF" w:val="clear"/>
        <w:tabs>
          <w:tab w:val="left" w:pos="644" w:leader="none"/>
        </w:tabs>
        <w:spacing w:before="0" w:after="0"/>
        <w:ind w:left="20" w:firstLine="460"/>
        <w:jc w:val="both"/>
        <w:rPr/>
      </w:pPr>
      <w:r>
        <w:rPr/>
        <w:t>выполнять легкоатлетические упражнения в беге и прыжках (в высоту и длину);</w:t>
      </w:r>
    </w:p>
    <w:p>
      <w:pPr>
        <w:pStyle w:val="Style30"/>
        <w:numPr>
          <w:ilvl w:val="0"/>
          <w:numId w:val="8"/>
        </w:numPr>
        <w:shd w:fill="FFFFFF" w:val="clear"/>
        <w:tabs>
          <w:tab w:val="left" w:pos="644" w:leader="none"/>
        </w:tabs>
        <w:spacing w:before="0" w:after="0"/>
        <w:ind w:left="20" w:firstLine="460"/>
        <w:jc w:val="both"/>
        <w:rPr/>
      </w:pPr>
      <w:r>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pPr>
        <w:pStyle w:val="Style30"/>
        <w:numPr>
          <w:ilvl w:val="0"/>
          <w:numId w:val="8"/>
        </w:numPr>
        <w:shd w:fill="FFFFFF" w:val="clear"/>
        <w:tabs>
          <w:tab w:val="left" w:pos="664" w:leader="none"/>
        </w:tabs>
        <w:spacing w:before="0" w:after="0"/>
        <w:ind w:left="40" w:firstLine="460"/>
        <w:jc w:val="both"/>
        <w:rPr/>
      </w:pPr>
      <w:r>
        <w:rPr/>
        <w:t>выполнять спуски и торможения на лыжах с пологого склона одним из разученных способов;</w:t>
      </w:r>
    </w:p>
    <w:p>
      <w:pPr>
        <w:pStyle w:val="Style30"/>
        <w:numPr>
          <w:ilvl w:val="0"/>
          <w:numId w:val="8"/>
        </w:numPr>
        <w:shd w:fill="FFFFFF" w:val="clear"/>
        <w:tabs>
          <w:tab w:val="left" w:pos="659" w:leader="none"/>
        </w:tabs>
        <w:spacing w:before="0" w:after="0"/>
        <w:ind w:left="40" w:firstLine="460"/>
        <w:jc w:val="both"/>
        <w:rPr/>
      </w:pPr>
      <w:r>
        <w:rPr/>
        <w:t>выполнять основные технические действия и приёмы игры в футбол, волейбол, баскетбол в условиях учебной и игровой деятельности;</w:t>
      </w:r>
    </w:p>
    <w:p>
      <w:pPr>
        <w:pStyle w:val="Style30"/>
        <w:numPr>
          <w:ilvl w:val="0"/>
          <w:numId w:val="8"/>
        </w:numPr>
        <w:shd w:fill="FFFFFF" w:val="clear"/>
        <w:tabs>
          <w:tab w:val="left" w:pos="669" w:leader="none"/>
        </w:tabs>
        <w:spacing w:before="0" w:after="0"/>
        <w:ind w:left="40" w:firstLine="460"/>
        <w:jc w:val="both"/>
        <w:rPr/>
      </w:pPr>
      <w:r>
        <w:rPr/>
        <w:t>выполнять тестовые упражнения на оценку уровня индивидуального развития основных физических качеств.</w:t>
      </w:r>
    </w:p>
    <w:p>
      <w:pPr>
        <w:pStyle w:val="4111"/>
        <w:shd w:fill="FFFFFF" w:val="clear"/>
        <w:ind w:left="40" w:firstLine="460"/>
        <w:rPr/>
      </w:pPr>
      <w:r>
        <w:rPr/>
        <w:t>Выпускник получит возможность научиться:</w:t>
      </w:r>
    </w:p>
    <w:p>
      <w:pPr>
        <w:pStyle w:val="4111"/>
        <w:numPr>
          <w:ilvl w:val="0"/>
          <w:numId w:val="8"/>
        </w:numPr>
        <w:shd w:fill="FFFFFF" w:val="clear"/>
        <w:tabs>
          <w:tab w:val="left" w:pos="683" w:leader="none"/>
        </w:tabs>
        <w:ind w:left="40" w:firstLine="460"/>
        <w:rPr/>
      </w:pPr>
      <w:r>
        <w:rPr/>
        <w:t>выполнять комплексы упражнений лечебной физической культуры с учётом имеющихся индивидуальных нарушений в показателях здоровья;</w:t>
      </w:r>
    </w:p>
    <w:p>
      <w:pPr>
        <w:pStyle w:val="4111"/>
        <w:numPr>
          <w:ilvl w:val="0"/>
          <w:numId w:val="8"/>
        </w:numPr>
        <w:shd w:fill="FFFFFF" w:val="clear"/>
        <w:tabs>
          <w:tab w:val="left" w:pos="688" w:leader="none"/>
        </w:tabs>
        <w:ind w:left="40" w:firstLine="460"/>
        <w:rPr/>
      </w:pPr>
      <w:r>
        <w:rPr/>
        <w:t>преодолевать естественные и искусственные препятствия с помощью разнообразных способов лазания, прыжков и бега;</w:t>
      </w:r>
    </w:p>
    <w:p>
      <w:pPr>
        <w:pStyle w:val="4111"/>
        <w:numPr>
          <w:ilvl w:val="0"/>
          <w:numId w:val="8"/>
        </w:numPr>
        <w:shd w:fill="FFFFFF" w:val="clear"/>
        <w:tabs>
          <w:tab w:val="left" w:pos="663" w:leader="none"/>
        </w:tabs>
        <w:ind w:left="40" w:firstLine="460"/>
        <w:rPr/>
      </w:pPr>
      <w:r>
        <w:rPr/>
        <w:t>осуществлять судейство по одному из осваиваемых видов спорта;</w:t>
      </w:r>
    </w:p>
    <w:p>
      <w:pPr>
        <w:pStyle w:val="4111"/>
        <w:numPr>
          <w:ilvl w:val="0"/>
          <w:numId w:val="8"/>
        </w:numPr>
        <w:shd w:fill="FFFFFF" w:val="clear"/>
        <w:tabs>
          <w:tab w:val="left" w:pos="658" w:leader="none"/>
        </w:tabs>
        <w:ind w:left="40" w:firstLine="460"/>
        <w:rPr/>
      </w:pPr>
      <w:r>
        <w:rPr/>
        <w:t>выполнять тестовые нормативы по физической подготовке.</w:t>
      </w:r>
    </w:p>
    <w:p>
      <w:pPr>
        <w:pStyle w:val="2311"/>
        <w:keepNext/>
        <w:keepLines/>
        <w:shd w:fill="FFFFFF" w:val="clear"/>
        <w:ind w:right="300" w:hanging="0"/>
        <w:jc w:val="center"/>
        <w:rPr/>
      </w:pPr>
      <w:bookmarkStart w:id="147" w:name="bookmark149"/>
      <w:r>
        <w:rPr/>
        <w:t xml:space="preserve">1.2.3.20. Основы безопасности жизнедеятельности </w:t>
      </w:r>
    </w:p>
    <w:p>
      <w:pPr>
        <w:pStyle w:val="2311"/>
        <w:keepNext/>
        <w:keepLines/>
        <w:shd w:fill="FFFFFF" w:val="clear"/>
        <w:ind w:right="300" w:hanging="0"/>
        <w:jc w:val="center"/>
        <w:rPr/>
      </w:pPr>
      <w:bookmarkStart w:id="148" w:name="bookmark149"/>
      <w:bookmarkEnd w:id="148"/>
      <w:r>
        <w:rPr/>
        <w:t>Основы безопасности личности, общества и государства</w:t>
      </w:r>
    </w:p>
    <w:p>
      <w:pPr>
        <w:pStyle w:val="2311"/>
        <w:keepNext/>
        <w:keepLines/>
        <w:shd w:fill="FFFFFF" w:val="clear"/>
        <w:ind w:left="40" w:firstLine="460"/>
        <w:rPr/>
      </w:pPr>
      <w:bookmarkStart w:id="149" w:name="bookmark150"/>
      <w:bookmarkEnd w:id="149"/>
      <w:r>
        <w:rPr/>
        <w:t>Основы комплексной безопасности</w:t>
      </w:r>
    </w:p>
    <w:p>
      <w:pPr>
        <w:pStyle w:val="Style30"/>
        <w:shd w:fill="FFFFFF" w:val="clear"/>
        <w:spacing w:before="0" w:after="0"/>
        <w:ind w:left="40" w:firstLine="460"/>
        <w:jc w:val="both"/>
        <w:rPr/>
      </w:pPr>
      <w:r>
        <w:rPr/>
        <w:t>Выпускник научится:</w:t>
      </w:r>
    </w:p>
    <w:p>
      <w:pPr>
        <w:pStyle w:val="Style30"/>
        <w:numPr>
          <w:ilvl w:val="0"/>
          <w:numId w:val="8"/>
        </w:numPr>
        <w:shd w:fill="FFFFFF" w:val="clear"/>
        <w:tabs>
          <w:tab w:val="left" w:pos="664" w:leader="none"/>
        </w:tabs>
        <w:spacing w:before="0" w:after="0"/>
        <w:ind w:left="40" w:firstLine="460"/>
        <w:jc w:val="both"/>
        <w:rPr/>
      </w:pPr>
      <w:r>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pPr>
        <w:pStyle w:val="Style30"/>
        <w:numPr>
          <w:ilvl w:val="0"/>
          <w:numId w:val="8"/>
        </w:numPr>
        <w:shd w:fill="FFFFFF" w:val="clear"/>
        <w:tabs>
          <w:tab w:val="left" w:pos="669" w:leader="none"/>
        </w:tabs>
        <w:spacing w:before="0" w:after="0"/>
        <w:ind w:left="40" w:firstLine="460"/>
        <w:jc w:val="both"/>
        <w:rPr/>
      </w:pPr>
      <w:r>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pPr>
        <w:pStyle w:val="Style30"/>
        <w:numPr>
          <w:ilvl w:val="0"/>
          <w:numId w:val="8"/>
        </w:numPr>
        <w:shd w:fill="FFFFFF" w:val="clear"/>
        <w:tabs>
          <w:tab w:val="left" w:pos="664" w:leader="none"/>
        </w:tabs>
        <w:spacing w:before="0" w:after="0"/>
        <w:ind w:left="40" w:firstLine="460"/>
        <w:jc w:val="both"/>
        <w:rPr/>
      </w:pPr>
      <w:r>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pPr>
        <w:pStyle w:val="Style30"/>
        <w:numPr>
          <w:ilvl w:val="0"/>
          <w:numId w:val="8"/>
        </w:numPr>
        <w:shd w:fill="FFFFFF" w:val="clear"/>
        <w:tabs>
          <w:tab w:val="left" w:pos="664" w:leader="none"/>
        </w:tabs>
        <w:spacing w:lineRule="exact" w:line="446" w:before="0" w:after="0"/>
        <w:ind w:left="40" w:right="20" w:firstLine="460"/>
        <w:jc w:val="both"/>
        <w:rPr/>
      </w:pPr>
      <w:r>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pPr>
        <w:pStyle w:val="Style30"/>
        <w:numPr>
          <w:ilvl w:val="0"/>
          <w:numId w:val="8"/>
        </w:numPr>
        <w:shd w:fill="FFFFFF" w:val="clear"/>
        <w:tabs>
          <w:tab w:val="left" w:pos="659" w:leader="none"/>
        </w:tabs>
        <w:spacing w:lineRule="exact" w:line="446" w:before="0" w:after="0"/>
        <w:ind w:left="40" w:right="20" w:firstLine="460"/>
        <w:jc w:val="both"/>
        <w:rPr/>
      </w:pPr>
      <w:r>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pPr>
        <w:pStyle w:val="Style30"/>
        <w:numPr>
          <w:ilvl w:val="0"/>
          <w:numId w:val="8"/>
        </w:numPr>
        <w:shd w:fill="FFFFFF" w:val="clear"/>
        <w:tabs>
          <w:tab w:val="left" w:pos="650" w:leader="none"/>
        </w:tabs>
        <w:spacing w:lineRule="exact" w:line="446" w:before="0" w:after="0"/>
        <w:ind w:left="40" w:right="20" w:firstLine="460"/>
        <w:jc w:val="both"/>
        <w:rPr/>
      </w:pPr>
      <w:r>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pPr>
        <w:pStyle w:val="4111"/>
        <w:shd w:fill="FFFFFF" w:val="clear"/>
        <w:spacing w:lineRule="exact" w:line="446"/>
        <w:ind w:left="40" w:firstLine="460"/>
        <w:rPr/>
      </w:pPr>
      <w:r>
        <w:rPr/>
        <w:t>Выпускник получит возможность научиться:</w:t>
      </w:r>
    </w:p>
    <w:p>
      <w:pPr>
        <w:pStyle w:val="4111"/>
        <w:numPr>
          <w:ilvl w:val="0"/>
          <w:numId w:val="8"/>
        </w:numPr>
        <w:shd w:fill="FFFFFF" w:val="clear"/>
        <w:tabs>
          <w:tab w:val="left" w:pos="702" w:leader="none"/>
        </w:tabs>
        <w:spacing w:lineRule="exact" w:line="446"/>
        <w:ind w:left="40" w:right="20" w:firstLine="460"/>
        <w:rPr/>
      </w:pPr>
      <w:r>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pPr>
        <w:pStyle w:val="4111"/>
        <w:numPr>
          <w:ilvl w:val="0"/>
          <w:numId w:val="8"/>
        </w:numPr>
        <w:shd w:fill="FFFFFF" w:val="clear"/>
        <w:tabs>
          <w:tab w:val="left" w:pos="654" w:leader="none"/>
        </w:tabs>
        <w:spacing w:lineRule="exact" w:line="446"/>
        <w:ind w:left="40" w:right="20" w:firstLine="460"/>
        <w:rPr/>
      </w:pPr>
      <w:r>
        <w:rPr/>
        <w:t>прогнозировать возможность возникновения опасных и чрезвычайных ситуаций по их характерным признакам;</w:t>
      </w:r>
    </w:p>
    <w:p>
      <w:pPr>
        <w:pStyle w:val="4111"/>
        <w:numPr>
          <w:ilvl w:val="0"/>
          <w:numId w:val="8"/>
        </w:numPr>
        <w:shd w:fill="FFFFFF" w:val="clear"/>
        <w:tabs>
          <w:tab w:val="left" w:pos="645" w:leader="none"/>
        </w:tabs>
        <w:spacing w:lineRule="exact" w:line="446"/>
        <w:ind w:left="40" w:right="20" w:firstLine="460"/>
        <w:rPr/>
      </w:pPr>
      <w:r>
        <w:rPr/>
        <w:t>характеризовать роль образования в системе формирования современного уровня культуры безопасности жизнедеятельности у населения страны;</w:t>
      </w:r>
    </w:p>
    <w:p>
      <w:pPr>
        <w:pStyle w:val="4111"/>
        <w:numPr>
          <w:ilvl w:val="0"/>
          <w:numId w:val="8"/>
        </w:numPr>
        <w:shd w:fill="FFFFFF" w:val="clear"/>
        <w:tabs>
          <w:tab w:val="left" w:pos="654" w:leader="none"/>
        </w:tabs>
        <w:spacing w:lineRule="exact" w:line="446"/>
        <w:ind w:left="40" w:right="20" w:firstLine="460"/>
        <w:rPr/>
      </w:pPr>
      <w:r>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pPr>
        <w:pStyle w:val="2311"/>
        <w:keepNext/>
        <w:keepLines/>
        <w:shd w:fill="FFFFFF" w:val="clear"/>
        <w:ind w:left="40" w:right="20" w:firstLine="460"/>
        <w:rPr/>
      </w:pPr>
      <w:bookmarkStart w:id="150" w:name="bookmark151"/>
      <w:bookmarkEnd w:id="150"/>
      <w:r>
        <w:rPr/>
        <w:t>Защита населения Российской Федерации от чрезвычайных ситуаций</w:t>
      </w:r>
    </w:p>
    <w:p>
      <w:pPr>
        <w:pStyle w:val="Style30"/>
        <w:shd w:fill="FFFFFF" w:val="clear"/>
        <w:spacing w:before="0" w:after="0"/>
        <w:ind w:left="40" w:firstLine="460"/>
        <w:jc w:val="both"/>
        <w:rPr/>
      </w:pPr>
      <w:r>
        <w:rPr/>
        <w:t>Выпускник научится:</w:t>
      </w:r>
    </w:p>
    <w:p>
      <w:pPr>
        <w:pStyle w:val="Style30"/>
        <w:numPr>
          <w:ilvl w:val="0"/>
          <w:numId w:val="8"/>
        </w:numPr>
        <w:shd w:fill="FFFFFF" w:val="clear"/>
        <w:tabs>
          <w:tab w:val="left" w:pos="634" w:leader="none"/>
        </w:tabs>
        <w:spacing w:before="0" w:after="0"/>
        <w:ind w:left="20" w:right="20" w:firstLine="460"/>
        <w:jc w:val="both"/>
        <w:rPr/>
      </w:pPr>
      <w:r>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pPr>
        <w:pStyle w:val="Style30"/>
        <w:numPr>
          <w:ilvl w:val="0"/>
          <w:numId w:val="8"/>
        </w:numPr>
        <w:shd w:fill="FFFFFF" w:val="clear"/>
        <w:tabs>
          <w:tab w:val="left" w:pos="644" w:leader="none"/>
        </w:tabs>
        <w:spacing w:before="0" w:after="0"/>
        <w:ind w:left="20" w:right="20" w:firstLine="460"/>
        <w:jc w:val="both"/>
        <w:rPr/>
      </w:pPr>
      <w:r>
        <w:rPr/>
        <w:t>характеризовать РСЧС</w:t>
      </w:r>
      <w:r>
        <w:rPr>
          <w:rStyle w:val="Style25"/>
          <w:vertAlign w:val="superscript"/>
        </w:rPr>
        <w:footnoteReference w:id="2"/>
      </w:r>
      <w:r>
        <w:rPr/>
        <w:t>'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pPr>
        <w:pStyle w:val="Style30"/>
        <w:numPr>
          <w:ilvl w:val="0"/>
          <w:numId w:val="8"/>
        </w:numPr>
        <w:shd w:fill="FFFFFF" w:val="clear"/>
        <w:tabs>
          <w:tab w:val="left" w:pos="639" w:leader="none"/>
        </w:tabs>
        <w:spacing w:before="0" w:after="0"/>
        <w:ind w:left="20" w:right="20" w:firstLine="460"/>
        <w:jc w:val="both"/>
        <w:rPr/>
      </w:pPr>
      <w:r>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pPr>
        <w:pStyle w:val="Style30"/>
        <w:numPr>
          <w:ilvl w:val="0"/>
          <w:numId w:val="8"/>
        </w:numPr>
        <w:shd w:fill="FFFFFF" w:val="clear"/>
        <w:tabs>
          <w:tab w:val="left" w:pos="639" w:leader="none"/>
        </w:tabs>
        <w:spacing w:before="0" w:after="0"/>
        <w:ind w:left="20" w:right="20" w:firstLine="460"/>
        <w:jc w:val="both"/>
        <w:rPr/>
      </w:pPr>
      <w:r>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pPr>
        <w:pStyle w:val="Style30"/>
        <w:numPr>
          <w:ilvl w:val="0"/>
          <w:numId w:val="8"/>
        </w:numPr>
        <w:shd w:fill="FFFFFF" w:val="clear"/>
        <w:tabs>
          <w:tab w:val="left" w:pos="634" w:leader="none"/>
        </w:tabs>
        <w:spacing w:before="0" w:after="0"/>
        <w:ind w:left="20" w:right="20" w:firstLine="460"/>
        <w:jc w:val="both"/>
        <w:rPr/>
      </w:pPr>
      <w:r>
        <w:rPr/>
        <w:t>характеризовать основные мероприятия, которые проводятся в РФ, по защите населения от чрезвычайных ситуаций мирного и военного времени;</w:t>
      </w:r>
    </w:p>
    <w:p>
      <w:pPr>
        <w:pStyle w:val="Style30"/>
        <w:numPr>
          <w:ilvl w:val="0"/>
          <w:numId w:val="8"/>
        </w:numPr>
        <w:shd w:fill="FFFFFF" w:val="clear"/>
        <w:tabs>
          <w:tab w:val="left" w:pos="639" w:leader="none"/>
        </w:tabs>
        <w:spacing w:before="0" w:after="0"/>
        <w:ind w:left="20" w:right="20" w:firstLine="460"/>
        <w:jc w:val="both"/>
        <w:rPr/>
      </w:pPr>
      <w:r>
        <w:rPr/>
        <w:t>анализировать систему мониторинга и прогнозирования чрезвычайных ситуаций и основные мероприятия, которые она в себя включает;</w:t>
      </w:r>
    </w:p>
    <w:p>
      <w:pPr>
        <w:pStyle w:val="Style30"/>
        <w:numPr>
          <w:ilvl w:val="0"/>
          <w:numId w:val="8"/>
        </w:numPr>
        <w:shd w:fill="FFFFFF" w:val="clear"/>
        <w:tabs>
          <w:tab w:val="left" w:pos="659" w:leader="none"/>
        </w:tabs>
        <w:spacing w:before="0" w:after="0"/>
        <w:ind w:left="40" w:firstLine="460"/>
        <w:jc w:val="both"/>
        <w:rPr/>
      </w:pPr>
      <w:r>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pPr>
        <w:pStyle w:val="Style30"/>
        <w:numPr>
          <w:ilvl w:val="0"/>
          <w:numId w:val="8"/>
        </w:numPr>
        <w:shd w:fill="FFFFFF" w:val="clear"/>
        <w:tabs>
          <w:tab w:val="left" w:pos="664" w:leader="none"/>
        </w:tabs>
        <w:spacing w:before="0" w:after="0"/>
        <w:ind w:left="40" w:firstLine="460"/>
        <w:jc w:val="both"/>
        <w:rPr/>
      </w:pPr>
      <w:r>
        <w:rPr/>
        <w:t>описывать существующую систему оповещения населения при угрозе возникновения чрезвычайной ситуации;</w:t>
      </w:r>
    </w:p>
    <w:p>
      <w:pPr>
        <w:pStyle w:val="Style30"/>
        <w:numPr>
          <w:ilvl w:val="0"/>
          <w:numId w:val="8"/>
        </w:numPr>
        <w:shd w:fill="FFFFFF" w:val="clear"/>
        <w:tabs>
          <w:tab w:val="left" w:pos="664" w:leader="none"/>
        </w:tabs>
        <w:spacing w:before="0" w:after="0"/>
        <w:ind w:left="40" w:firstLine="460"/>
        <w:jc w:val="both"/>
        <w:rPr/>
      </w:pPr>
      <w:r>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pPr>
        <w:pStyle w:val="Style30"/>
        <w:numPr>
          <w:ilvl w:val="0"/>
          <w:numId w:val="8"/>
        </w:numPr>
        <w:shd w:fill="FFFFFF" w:val="clear"/>
        <w:tabs>
          <w:tab w:val="left" w:pos="664" w:leader="none"/>
        </w:tabs>
        <w:spacing w:before="0" w:after="0"/>
        <w:ind w:left="40" w:firstLine="460"/>
        <w:jc w:val="both"/>
        <w:rPr/>
      </w:pPr>
      <w:r>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pPr>
        <w:pStyle w:val="Style30"/>
        <w:numPr>
          <w:ilvl w:val="0"/>
          <w:numId w:val="8"/>
        </w:numPr>
        <w:shd w:fill="FFFFFF" w:val="clear"/>
        <w:tabs>
          <w:tab w:val="left" w:pos="664" w:leader="none"/>
        </w:tabs>
        <w:spacing w:before="0" w:after="0"/>
        <w:ind w:left="40" w:firstLine="460"/>
        <w:jc w:val="both"/>
        <w:rPr/>
      </w:pPr>
      <w:r>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pPr>
        <w:pStyle w:val="Style30"/>
        <w:numPr>
          <w:ilvl w:val="0"/>
          <w:numId w:val="8"/>
        </w:numPr>
        <w:shd w:fill="FFFFFF" w:val="clear"/>
        <w:tabs>
          <w:tab w:val="left" w:pos="659" w:leader="none"/>
        </w:tabs>
        <w:spacing w:before="0" w:after="0"/>
        <w:ind w:left="40" w:firstLine="460"/>
        <w:jc w:val="both"/>
        <w:rPr/>
      </w:pPr>
      <w:r>
        <w:rPr/>
        <w:t>анализировать основные мероприятия, которые проводятся при аварийно-спасательных работах в очагах поражения;</w:t>
      </w:r>
    </w:p>
    <w:p>
      <w:pPr>
        <w:pStyle w:val="Style30"/>
        <w:numPr>
          <w:ilvl w:val="0"/>
          <w:numId w:val="8"/>
        </w:numPr>
        <w:shd w:fill="FFFFFF" w:val="clear"/>
        <w:tabs>
          <w:tab w:val="left" w:pos="664" w:leader="none"/>
        </w:tabs>
        <w:spacing w:before="0" w:after="0"/>
        <w:ind w:left="40" w:firstLine="460"/>
        <w:jc w:val="both"/>
        <w:rPr/>
      </w:pPr>
      <w:r>
        <w:rPr/>
        <w:t>описывать основные мероприятия, которые проводятся при выполнении неотложных работ;</w:t>
      </w:r>
    </w:p>
    <w:p>
      <w:pPr>
        <w:pStyle w:val="Style30"/>
        <w:numPr>
          <w:ilvl w:val="0"/>
          <w:numId w:val="8"/>
        </w:numPr>
        <w:shd w:fill="FFFFFF" w:val="clear"/>
        <w:tabs>
          <w:tab w:val="left" w:pos="654" w:leader="none"/>
        </w:tabs>
        <w:spacing w:before="0" w:after="0"/>
        <w:ind w:left="40" w:firstLine="460"/>
        <w:jc w:val="both"/>
        <w:rPr/>
      </w:pPr>
      <w:r>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pPr>
        <w:pStyle w:val="4111"/>
        <w:shd w:fill="FFFFFF" w:val="clear"/>
        <w:ind w:left="40" w:firstLine="460"/>
        <w:rPr/>
      </w:pPr>
      <w:r>
        <w:rPr/>
        <w:t>Выпускник получит возможность научиться:</w:t>
      </w:r>
    </w:p>
    <w:p>
      <w:pPr>
        <w:pStyle w:val="4111"/>
        <w:numPr>
          <w:ilvl w:val="0"/>
          <w:numId w:val="8"/>
        </w:numPr>
        <w:shd w:fill="FFFFFF" w:val="clear"/>
        <w:tabs>
          <w:tab w:val="left" w:pos="693" w:leader="none"/>
        </w:tabs>
        <w:ind w:left="40" w:firstLine="460"/>
        <w:rPr/>
      </w:pPr>
      <w:r>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pPr>
        <w:pStyle w:val="4111"/>
        <w:numPr>
          <w:ilvl w:val="0"/>
          <w:numId w:val="8"/>
        </w:numPr>
        <w:shd w:fill="FFFFFF" w:val="clear"/>
        <w:tabs>
          <w:tab w:val="left" w:pos="664" w:leader="none"/>
        </w:tabs>
        <w:ind w:left="40" w:firstLine="460"/>
        <w:rPr/>
      </w:pPr>
      <w:r>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pPr>
        <w:pStyle w:val="4111"/>
        <w:numPr>
          <w:ilvl w:val="0"/>
          <w:numId w:val="8"/>
        </w:numPr>
        <w:shd w:fill="FFFFFF" w:val="clear"/>
        <w:tabs>
          <w:tab w:val="left" w:pos="644" w:leader="none"/>
        </w:tabs>
        <w:ind w:left="20" w:firstLine="460"/>
        <w:rPr/>
      </w:pPr>
      <w:r>
        <w:rPr/>
        <w:t>обсуждать тему «Ключевая роль МЧС России в формировании культуры безопасности жизнедеятельности у населения Российской Федерации»;</w:t>
      </w:r>
    </w:p>
    <w:p>
      <w:pPr>
        <w:pStyle w:val="4111"/>
        <w:numPr>
          <w:ilvl w:val="0"/>
          <w:numId w:val="8"/>
        </w:numPr>
        <w:shd w:fill="FFFFFF" w:val="clear"/>
        <w:tabs>
          <w:tab w:val="left" w:pos="601" w:leader="none"/>
        </w:tabs>
        <w:ind w:left="20" w:firstLine="460"/>
        <w:rPr/>
      </w:pPr>
      <w:r>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pPr>
        <w:pStyle w:val="2311"/>
        <w:keepNext/>
        <w:keepLines/>
        <w:shd w:fill="FFFFFF" w:val="clear"/>
        <w:ind w:left="20" w:firstLine="460"/>
        <w:rPr/>
      </w:pPr>
      <w:bookmarkStart w:id="151" w:name="bookmark152"/>
      <w:bookmarkEnd w:id="151"/>
      <w:r>
        <w:rPr/>
        <w:t>Основы противодействия терроризму и экстремизму в Российской Федерации</w:t>
      </w:r>
    </w:p>
    <w:p>
      <w:pPr>
        <w:pStyle w:val="Style30"/>
        <w:shd w:fill="FFFFFF" w:val="clear"/>
        <w:spacing w:before="0" w:after="0"/>
        <w:ind w:left="20" w:firstLine="460"/>
        <w:jc w:val="both"/>
        <w:rPr/>
      </w:pPr>
      <w:r>
        <w:rPr/>
        <w:t>Выпускник научится:</w:t>
      </w:r>
    </w:p>
    <w:p>
      <w:pPr>
        <w:pStyle w:val="Style30"/>
        <w:numPr>
          <w:ilvl w:val="0"/>
          <w:numId w:val="8"/>
        </w:numPr>
        <w:shd w:fill="FFFFFF" w:val="clear"/>
        <w:tabs>
          <w:tab w:val="left" w:pos="639" w:leader="none"/>
        </w:tabs>
        <w:spacing w:before="0" w:after="0"/>
        <w:ind w:left="20" w:firstLine="460"/>
        <w:jc w:val="both"/>
        <w:rPr/>
      </w:pPr>
      <w:r>
        <w:rPr/>
        <w:t>негативно относиться к любым видам террористической и экстремистской деятельности;</w:t>
      </w:r>
    </w:p>
    <w:p>
      <w:pPr>
        <w:pStyle w:val="Style30"/>
        <w:numPr>
          <w:ilvl w:val="0"/>
          <w:numId w:val="8"/>
        </w:numPr>
        <w:shd w:fill="FFFFFF" w:val="clear"/>
        <w:tabs>
          <w:tab w:val="left" w:pos="634" w:leader="none"/>
        </w:tabs>
        <w:spacing w:before="0" w:after="0"/>
        <w:ind w:left="20" w:firstLine="460"/>
        <w:jc w:val="both"/>
        <w:rPr/>
      </w:pPr>
      <w:r>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pPr>
        <w:pStyle w:val="Style30"/>
        <w:numPr>
          <w:ilvl w:val="0"/>
          <w:numId w:val="8"/>
        </w:numPr>
        <w:shd w:fill="FFFFFF" w:val="clear"/>
        <w:tabs>
          <w:tab w:val="left" w:pos="644" w:leader="none"/>
        </w:tabs>
        <w:spacing w:before="0" w:after="0"/>
        <w:ind w:left="20" w:firstLine="460"/>
        <w:jc w:val="both"/>
        <w:rPr/>
      </w:pPr>
      <w:r>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pPr>
        <w:pStyle w:val="Style30"/>
        <w:numPr>
          <w:ilvl w:val="0"/>
          <w:numId w:val="8"/>
        </w:numPr>
        <w:shd w:fill="FFFFFF" w:val="clear"/>
        <w:tabs>
          <w:tab w:val="left" w:pos="639" w:leader="none"/>
        </w:tabs>
        <w:spacing w:before="0" w:after="0"/>
        <w:ind w:left="20" w:firstLine="460"/>
        <w:jc w:val="both"/>
        <w:rPr/>
      </w:pPr>
      <w:r>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pPr>
        <w:pStyle w:val="Style30"/>
        <w:numPr>
          <w:ilvl w:val="0"/>
          <w:numId w:val="8"/>
        </w:numPr>
        <w:shd w:fill="FFFFFF" w:val="clear"/>
        <w:tabs>
          <w:tab w:val="left" w:pos="649" w:leader="none"/>
        </w:tabs>
        <w:spacing w:before="0" w:after="0"/>
        <w:ind w:left="20" w:firstLine="460"/>
        <w:jc w:val="both"/>
        <w:rPr/>
      </w:pPr>
      <w:r>
        <w:rPr/>
        <w:t>обосновывать значение культуры безопасности жизнедеятельности в противодействии идеологии терроризма и экстремизма;</w:t>
      </w:r>
    </w:p>
    <w:p>
      <w:pPr>
        <w:pStyle w:val="Style30"/>
        <w:numPr>
          <w:ilvl w:val="0"/>
          <w:numId w:val="8"/>
        </w:numPr>
        <w:shd w:fill="FFFFFF" w:val="clear"/>
        <w:tabs>
          <w:tab w:val="left" w:pos="639" w:leader="none"/>
        </w:tabs>
        <w:spacing w:before="0" w:after="0"/>
        <w:ind w:left="20" w:firstLine="460"/>
        <w:jc w:val="both"/>
        <w:rPr/>
      </w:pPr>
      <w:r>
        <w:rPr/>
        <w:t>характеризовать основные меры уголовной ответственности за участие в террористической и экстремистской деятельности;</w:t>
      </w:r>
    </w:p>
    <w:p>
      <w:pPr>
        <w:pStyle w:val="Style30"/>
        <w:numPr>
          <w:ilvl w:val="0"/>
          <w:numId w:val="8"/>
        </w:numPr>
        <w:shd w:fill="FFFFFF" w:val="clear"/>
        <w:tabs>
          <w:tab w:val="left" w:pos="649" w:leader="none"/>
        </w:tabs>
        <w:spacing w:before="0" w:after="0"/>
        <w:ind w:left="20" w:firstLine="460"/>
        <w:jc w:val="both"/>
        <w:rPr/>
      </w:pPr>
      <w:r>
        <w:rPr/>
        <w:t>моделировать последовательность своих действий при угрозе террористического акта.</w:t>
      </w:r>
    </w:p>
    <w:p>
      <w:pPr>
        <w:pStyle w:val="4111"/>
        <w:shd w:fill="FFFFFF" w:val="clear"/>
        <w:ind w:left="20" w:firstLine="460"/>
        <w:rPr/>
      </w:pPr>
      <w:r>
        <w:rPr/>
        <w:t>Выпускник получит возможность научиться:</w:t>
      </w:r>
    </w:p>
    <w:p>
      <w:pPr>
        <w:pStyle w:val="4111"/>
        <w:numPr>
          <w:ilvl w:val="0"/>
          <w:numId w:val="8"/>
        </w:numPr>
        <w:shd w:fill="FFFFFF" w:val="clear"/>
        <w:tabs>
          <w:tab w:val="left" w:pos="649" w:leader="none"/>
        </w:tabs>
        <w:ind w:left="20" w:firstLine="460"/>
        <w:rPr/>
      </w:pPr>
      <w:r>
        <w:rPr/>
        <w:t>формировать индивидуальные основы правовой психологии для противостояния идеологии насилия;</w:t>
      </w:r>
    </w:p>
    <w:p>
      <w:pPr>
        <w:pStyle w:val="4111"/>
        <w:numPr>
          <w:ilvl w:val="0"/>
          <w:numId w:val="8"/>
        </w:numPr>
        <w:shd w:fill="FFFFFF" w:val="clear"/>
        <w:tabs>
          <w:tab w:val="left" w:pos="644" w:leader="none"/>
        </w:tabs>
        <w:ind w:left="20" w:right="20" w:firstLine="460"/>
        <w:rPr/>
      </w:pPr>
      <w:r>
        <w:rPr/>
        <w:t>формировать личные убеждения, способствующие профилактике вовлечения в террористическую деятельность;</w:t>
      </w:r>
    </w:p>
    <w:p>
      <w:pPr>
        <w:pStyle w:val="4111"/>
        <w:numPr>
          <w:ilvl w:val="0"/>
          <w:numId w:val="8"/>
        </w:numPr>
        <w:shd w:fill="FFFFFF" w:val="clear"/>
        <w:tabs>
          <w:tab w:val="left" w:pos="649" w:leader="none"/>
        </w:tabs>
        <w:ind w:left="20" w:right="20" w:firstLine="460"/>
        <w:rPr/>
      </w:pPr>
      <w:r>
        <w:rPr/>
        <w:t>формировать индивидуальные качества, способствующие противодействию экстремизму и терроризму;</w:t>
      </w:r>
    </w:p>
    <w:p>
      <w:pPr>
        <w:pStyle w:val="4111"/>
        <w:numPr>
          <w:ilvl w:val="0"/>
          <w:numId w:val="8"/>
        </w:numPr>
        <w:shd w:fill="FFFFFF" w:val="clear"/>
        <w:tabs>
          <w:tab w:val="left" w:pos="668" w:leader="none"/>
        </w:tabs>
        <w:ind w:left="20" w:right="20" w:firstLine="460"/>
        <w:rPr/>
      </w:pPr>
      <w:r>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pPr>
        <w:pStyle w:val="2311"/>
        <w:keepNext/>
        <w:keepLines/>
        <w:shd w:fill="FFFFFF" w:val="clear"/>
        <w:ind w:left="1400" w:hanging="0"/>
        <w:jc w:val="left"/>
        <w:rPr/>
      </w:pPr>
      <w:bookmarkStart w:id="152" w:name="bookmark153"/>
      <w:bookmarkEnd w:id="152"/>
      <w:r>
        <w:rPr/>
        <w:t>Основы медицинских знаний и здорового образа жизни</w:t>
      </w:r>
    </w:p>
    <w:p>
      <w:pPr>
        <w:pStyle w:val="2311"/>
        <w:keepNext/>
        <w:keepLines/>
        <w:shd w:fill="FFFFFF" w:val="clear"/>
        <w:ind w:left="20" w:firstLine="460"/>
        <w:rPr/>
      </w:pPr>
      <w:bookmarkStart w:id="153" w:name="bookmark154"/>
      <w:bookmarkEnd w:id="153"/>
      <w:r>
        <w:rPr/>
        <w:t>Основы здорового образа жизни</w:t>
      </w:r>
    </w:p>
    <w:p>
      <w:pPr>
        <w:pStyle w:val="Style30"/>
        <w:shd w:fill="FFFFFF" w:val="clear"/>
        <w:spacing w:before="0" w:after="0"/>
        <w:ind w:left="20" w:firstLine="460"/>
        <w:jc w:val="both"/>
        <w:rPr/>
      </w:pPr>
      <w:r>
        <w:rPr/>
        <w:t>Выпускник научится:</w:t>
      </w:r>
    </w:p>
    <w:p>
      <w:pPr>
        <w:pStyle w:val="Style30"/>
        <w:numPr>
          <w:ilvl w:val="0"/>
          <w:numId w:val="8"/>
        </w:numPr>
        <w:shd w:fill="FFFFFF" w:val="clear"/>
        <w:tabs>
          <w:tab w:val="left" w:pos="639" w:leader="none"/>
        </w:tabs>
        <w:spacing w:before="0" w:after="0"/>
        <w:ind w:left="20" w:right="20" w:firstLine="460"/>
        <w:jc w:val="both"/>
        <w:rPr/>
      </w:pPr>
      <w:r>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pPr>
        <w:pStyle w:val="Style30"/>
        <w:numPr>
          <w:ilvl w:val="0"/>
          <w:numId w:val="8"/>
        </w:numPr>
        <w:shd w:fill="FFFFFF" w:val="clear"/>
        <w:tabs>
          <w:tab w:val="left" w:pos="644" w:leader="none"/>
        </w:tabs>
        <w:spacing w:before="0" w:after="0"/>
        <w:ind w:left="20" w:right="20" w:firstLine="460"/>
        <w:jc w:val="both"/>
        <w:rPr/>
      </w:pPr>
      <w:r>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pPr>
        <w:pStyle w:val="Style30"/>
        <w:numPr>
          <w:ilvl w:val="0"/>
          <w:numId w:val="8"/>
        </w:numPr>
        <w:shd w:fill="FFFFFF" w:val="clear"/>
        <w:tabs>
          <w:tab w:val="left" w:pos="644" w:leader="none"/>
        </w:tabs>
        <w:spacing w:before="0" w:after="0"/>
        <w:ind w:left="20" w:right="20" w:firstLine="460"/>
        <w:jc w:val="both"/>
        <w:rPr/>
      </w:pPr>
      <w:r>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pPr>
        <w:pStyle w:val="Style30"/>
        <w:numPr>
          <w:ilvl w:val="0"/>
          <w:numId w:val="8"/>
        </w:numPr>
        <w:shd w:fill="FFFFFF" w:val="clear"/>
        <w:tabs>
          <w:tab w:val="left" w:pos="649" w:leader="none"/>
        </w:tabs>
        <w:spacing w:before="0" w:after="0"/>
        <w:ind w:left="20" w:right="20" w:firstLine="460"/>
        <w:jc w:val="both"/>
        <w:rPr/>
      </w:pPr>
      <w:r>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pPr>
        <w:pStyle w:val="Style30"/>
        <w:numPr>
          <w:ilvl w:val="0"/>
          <w:numId w:val="8"/>
        </w:numPr>
        <w:shd w:fill="FFFFFF" w:val="clear"/>
        <w:tabs>
          <w:tab w:val="left" w:pos="644" w:leader="none"/>
        </w:tabs>
        <w:spacing w:before="0" w:after="0"/>
        <w:ind w:left="20" w:right="20" w:firstLine="460"/>
        <w:jc w:val="both"/>
        <w:rPr/>
      </w:pPr>
      <w:r>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pPr>
        <w:pStyle w:val="4111"/>
        <w:shd w:fill="FFFFFF" w:val="clear"/>
        <w:ind w:left="20" w:firstLine="460"/>
        <w:rPr/>
      </w:pPr>
      <w:r>
        <w:rPr/>
        <w:t>Выпускник получит возможность научиться:</w:t>
      </w:r>
    </w:p>
    <w:p>
      <w:pPr>
        <w:pStyle w:val="4111"/>
        <w:numPr>
          <w:ilvl w:val="0"/>
          <w:numId w:val="8"/>
        </w:numPr>
        <w:shd w:fill="FFFFFF" w:val="clear"/>
        <w:tabs>
          <w:tab w:val="left" w:pos="639" w:leader="none"/>
        </w:tabs>
        <w:ind w:left="20" w:firstLine="460"/>
        <w:rPr/>
      </w:pPr>
      <w:r>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pPr>
        <w:pStyle w:val="2311"/>
        <w:keepNext/>
        <w:keepLines/>
        <w:shd w:fill="FFFFFF" w:val="clear"/>
        <w:ind w:left="20" w:firstLine="460"/>
        <w:rPr/>
      </w:pPr>
      <w:bookmarkStart w:id="154" w:name="bookmark155"/>
      <w:bookmarkEnd w:id="154"/>
      <w:r>
        <w:rPr/>
        <w:t>Основы медицинских знаний и оказание первой помощи</w:t>
      </w:r>
    </w:p>
    <w:p>
      <w:pPr>
        <w:pStyle w:val="Style30"/>
        <w:shd w:fill="FFFFFF" w:val="clear"/>
        <w:spacing w:before="0" w:after="0"/>
        <w:ind w:left="20" w:firstLine="460"/>
        <w:jc w:val="both"/>
        <w:rPr/>
      </w:pPr>
      <w:r>
        <w:rPr/>
        <w:t>Выпускник научится:</w:t>
      </w:r>
    </w:p>
    <w:p>
      <w:pPr>
        <w:pStyle w:val="Style30"/>
        <w:numPr>
          <w:ilvl w:val="0"/>
          <w:numId w:val="8"/>
        </w:numPr>
        <w:shd w:fill="FFFFFF" w:val="clear"/>
        <w:tabs>
          <w:tab w:val="left" w:pos="634" w:leader="none"/>
        </w:tabs>
        <w:spacing w:before="0" w:after="0"/>
        <w:ind w:left="20" w:firstLine="460"/>
        <w:jc w:val="both"/>
        <w:rPr/>
      </w:pPr>
      <w:r>
        <w:rPr/>
        <w:t>характеризовать различные повреждения и травмы, наиболее часто встречающиеся в быту, и их возможные последствия для здоровья;</w:t>
      </w:r>
    </w:p>
    <w:p>
      <w:pPr>
        <w:pStyle w:val="Style30"/>
        <w:numPr>
          <w:ilvl w:val="0"/>
          <w:numId w:val="8"/>
        </w:numPr>
        <w:shd w:fill="FFFFFF" w:val="clear"/>
        <w:tabs>
          <w:tab w:val="left" w:pos="639" w:leader="none"/>
        </w:tabs>
        <w:spacing w:before="0" w:after="0"/>
        <w:ind w:left="20" w:firstLine="460"/>
        <w:jc w:val="both"/>
        <w:rPr/>
      </w:pPr>
      <w:r>
        <w:rPr/>
        <w:t>анализировать возможные последствия неотложных состояний в случаях, если не будет своевременно оказана первая помощь;</w:t>
      </w:r>
    </w:p>
    <w:p>
      <w:pPr>
        <w:pStyle w:val="Style30"/>
        <w:numPr>
          <w:ilvl w:val="0"/>
          <w:numId w:val="8"/>
        </w:numPr>
        <w:shd w:fill="FFFFFF" w:val="clear"/>
        <w:tabs>
          <w:tab w:val="left" w:pos="644" w:leader="none"/>
        </w:tabs>
        <w:spacing w:before="0" w:after="0"/>
        <w:ind w:left="20" w:firstLine="460"/>
        <w:jc w:val="both"/>
        <w:rPr/>
      </w:pPr>
      <w:r>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pPr>
        <w:pStyle w:val="Style30"/>
        <w:numPr>
          <w:ilvl w:val="0"/>
          <w:numId w:val="8"/>
        </w:numPr>
        <w:shd w:fill="FFFFFF" w:val="clear"/>
        <w:tabs>
          <w:tab w:val="left" w:pos="644" w:leader="none"/>
        </w:tabs>
        <w:spacing w:before="0" w:after="0"/>
        <w:ind w:left="20" w:firstLine="460"/>
        <w:jc w:val="both"/>
        <w:rPr/>
      </w:pPr>
      <w:r>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pPr>
        <w:pStyle w:val="4111"/>
        <w:shd w:fill="FFFFFF" w:val="clear"/>
        <w:ind w:left="20" w:firstLine="460"/>
        <w:rPr/>
      </w:pPr>
      <w:r>
        <w:rPr/>
        <w:t>Выпускник получит возможность научиться:</w:t>
      </w:r>
    </w:p>
    <w:p>
      <w:pPr>
        <w:pStyle w:val="4111"/>
        <w:numPr>
          <w:ilvl w:val="0"/>
          <w:numId w:val="8"/>
        </w:numPr>
        <w:shd w:fill="FFFFFF" w:val="clear"/>
        <w:tabs>
          <w:tab w:val="left" w:pos="639" w:leader="none"/>
        </w:tabs>
        <w:ind w:left="20" w:firstLine="460"/>
        <w:rPr/>
      </w:pPr>
      <w:r>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pPr>
        <w:pStyle w:val="2311"/>
        <w:keepNext/>
        <w:keepLines/>
        <w:shd w:fill="FFFFFF" w:val="clear"/>
        <w:ind w:right="220" w:hanging="0"/>
        <w:jc w:val="center"/>
        <w:rPr/>
      </w:pPr>
      <w:bookmarkStart w:id="155" w:name="bookmark156"/>
      <w:r>
        <w:rPr/>
        <w:t xml:space="preserve">1.3. Система оценки достижения планируемых результатов </w:t>
      </w:r>
    </w:p>
    <w:p>
      <w:pPr>
        <w:pStyle w:val="2311"/>
        <w:keepNext/>
        <w:keepLines/>
        <w:shd w:fill="FFFFFF" w:val="clear"/>
        <w:ind w:right="220" w:hanging="0"/>
        <w:jc w:val="center"/>
        <w:rPr/>
      </w:pPr>
      <w:bookmarkStart w:id="156" w:name="bookmark156"/>
      <w:r>
        <w:rPr/>
        <w:t>освоения основной образовательной программы основного общего</w:t>
      </w:r>
      <w:bookmarkStart w:id="157" w:name="bookmark157"/>
      <w:bookmarkEnd w:id="156"/>
      <w:r>
        <w:rPr/>
        <w:t xml:space="preserve"> образования </w:t>
      </w:r>
    </w:p>
    <w:p>
      <w:pPr>
        <w:pStyle w:val="2311"/>
        <w:keepNext/>
        <w:keepLines/>
        <w:shd w:fill="FFFFFF" w:val="clear"/>
        <w:ind w:left="3400" w:right="2940" w:firstLine="480"/>
        <w:jc w:val="left"/>
        <w:rPr/>
      </w:pPr>
      <w:bookmarkEnd w:id="157"/>
      <w:r>
        <w:rPr/>
        <w:t>1.3.1. Общие положения</w:t>
      </w:r>
    </w:p>
    <w:p>
      <w:pPr>
        <w:pStyle w:val="Style30"/>
        <w:shd w:fill="FFFFFF" w:val="clear"/>
        <w:spacing w:before="0" w:after="0"/>
        <w:ind w:left="20" w:firstLine="460"/>
        <w:jc w:val="both"/>
        <w:rPr/>
      </w:pPr>
      <w:r>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Pr>
          <w:rStyle w:val="Style19"/>
        </w:rPr>
        <w:t xml:space="preserve"> функциями</w:t>
      </w:r>
      <w:r>
        <w:rPr/>
        <w:t xml:space="preserve"> являются </w:t>
      </w:r>
      <w:r>
        <w:rPr>
          <w:rStyle w:val="53"/>
        </w:rPr>
        <w:t>ориентация образовательного процесса</w:t>
      </w:r>
      <w:r>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Pr>
          <w:rStyle w:val="53"/>
        </w:rPr>
        <w:t xml:space="preserve"> обратной связи, </w:t>
      </w:r>
      <w:r>
        <w:rPr/>
        <w:t>позволяющей осуществлять</w:t>
      </w:r>
      <w:r>
        <w:rPr>
          <w:rStyle w:val="53"/>
        </w:rPr>
        <w:t xml:space="preserve"> управление образовательным процессом.</w:t>
      </w:r>
    </w:p>
    <w:p>
      <w:pPr>
        <w:pStyle w:val="Style30"/>
        <w:shd w:fill="FFFFFF" w:val="clear"/>
        <w:spacing w:before="0" w:after="0"/>
        <w:ind w:left="20" w:firstLine="460"/>
        <w:jc w:val="both"/>
        <w:rPr/>
      </w:pPr>
      <w:r>
        <w:rPr/>
        <w:t xml:space="preserve">Основными направлениями и целями оценочной деятельности являются оценка образовательных достижений обучающихся (с целью итоговой оценки) и оценка результатов деятельности образовательного учреждения и педагогических кадров (соответственно с целями аккредитации и аттестации). </w:t>
      </w:r>
    </w:p>
    <w:p>
      <w:pPr>
        <w:pStyle w:val="Style30"/>
        <w:shd w:fill="FFFFFF" w:val="clear"/>
        <w:spacing w:before="0" w:after="0"/>
        <w:ind w:left="20" w:right="20" w:firstLine="440"/>
        <w:jc w:val="both"/>
        <w:rPr/>
      </w:pPr>
      <w:r>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pPr>
        <w:pStyle w:val="Style30"/>
        <w:shd w:fill="FFFFFF" w:val="clear"/>
        <w:spacing w:before="0" w:after="0"/>
        <w:ind w:left="20" w:right="20" w:firstLine="440"/>
        <w:jc w:val="both"/>
        <w:rPr/>
      </w:pPr>
      <w:r>
        <w:rPr>
          <w:rStyle w:val="53"/>
        </w:rPr>
        <w:t>Результаты промежуточной аттестации,</w:t>
      </w:r>
      <w:r>
        <w:rPr/>
        <w:t xml:space="preserve"> представляющие собой результаты внутришкольного мониторинга индивидуальных образователь</w:t>
        <w:softHyphen/>
        <w:t>ных достижений обучающихся,</w:t>
      </w:r>
      <w:r>
        <w:rPr>
          <w:rStyle w:val="53"/>
        </w:rPr>
        <w:t xml:space="preserve"> отражают динамику</w:t>
      </w:r>
      <w:r>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w:t>
      </w:r>
      <w:r>
        <w:rPr>
          <w:rStyle w:val="53"/>
        </w:rPr>
        <w:t xml:space="preserve"> внутренней оценкой.</w:t>
      </w:r>
    </w:p>
    <w:p>
      <w:pPr>
        <w:pStyle w:val="Style30"/>
        <w:shd w:fill="FFFFFF" w:val="clear"/>
        <w:spacing w:before="0" w:after="0"/>
        <w:ind w:left="20" w:right="20" w:firstLine="440"/>
        <w:jc w:val="both"/>
        <w:rPr/>
      </w:pPr>
      <w:r>
        <w:rPr>
          <w:rStyle w:val="53"/>
        </w:rPr>
        <w:t>Результаты итоговой аттестации выпускников (в том числе государственной)</w:t>
      </w:r>
      <w:r>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w:t>
      </w:r>
      <w:r>
        <w:rPr>
          <w:rStyle w:val="53"/>
        </w:rPr>
        <w:t xml:space="preserve"> внешней оценкой.</w:t>
      </w:r>
    </w:p>
    <w:p>
      <w:pPr>
        <w:pStyle w:val="Style30"/>
        <w:shd w:fill="FFFFFF" w:val="clear"/>
        <w:spacing w:before="0" w:after="0"/>
        <w:ind w:left="20" w:right="20" w:firstLine="440"/>
        <w:jc w:val="both"/>
        <w:rPr/>
      </w:pPr>
      <w:r>
        <w:rPr/>
        <w:t>Основным объектом, содержательной и критериальной базой</w:t>
      </w:r>
      <w:r>
        <w:rPr>
          <w:rStyle w:val="Style19"/>
        </w:rPr>
        <w:t xml:space="preserve"> итоговой оценки</w:t>
      </w:r>
      <w:r>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w:t>
      </w:r>
    </w:p>
    <w:p>
      <w:pPr>
        <w:pStyle w:val="Style30"/>
        <w:shd w:fill="FFFFFF" w:val="clear"/>
        <w:spacing w:before="0" w:after="0"/>
        <w:ind w:left="20" w:hanging="0"/>
        <w:jc w:val="left"/>
        <w:rPr/>
      </w:pPr>
      <w:r>
        <w:rPr/>
        <w:t>научится» всех изучаемых программ.</w:t>
      </w:r>
    </w:p>
    <w:p>
      <w:pPr>
        <w:pStyle w:val="Style30"/>
        <w:shd w:fill="FFFFFF" w:val="clear"/>
        <w:spacing w:before="0" w:after="0"/>
        <w:ind w:left="20" w:right="20" w:firstLine="440"/>
        <w:jc w:val="both"/>
        <w:rPr/>
      </w:pPr>
      <w:r>
        <w:rPr/>
        <w:t>В соответствии с требованиями Стандарта предоставление и использование</w:t>
      </w:r>
      <w:r>
        <w:rPr>
          <w:rStyle w:val="53"/>
        </w:rPr>
        <w:t xml:space="preserve"> персонифицированной информации</w:t>
      </w:r>
      <w:r>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rStyle w:val="53"/>
        </w:rPr>
        <w:t>неперсонифицированной (анонимной) информации</w:t>
      </w:r>
      <w:r>
        <w:rPr/>
        <w:t xml:space="preserve"> о достигаемых обучающимися образовательных результатах.</w:t>
      </w:r>
    </w:p>
    <w:p>
      <w:pPr>
        <w:pStyle w:val="Style30"/>
        <w:shd w:fill="FFFFFF" w:val="clear"/>
        <w:spacing w:before="0" w:after="0"/>
        <w:ind w:left="20" w:right="20" w:firstLine="440"/>
        <w:jc w:val="both"/>
        <w:rPr/>
      </w:pPr>
      <w:r>
        <w:rPr/>
        <w:t>Интерпретация результатов оценки ведётся на основе</w:t>
      </w:r>
      <w:r>
        <w:rPr>
          <w:rStyle w:val="53"/>
        </w:rPr>
        <w:t xml:space="preserve"> контекстной информации</w:t>
      </w:r>
      <w:r>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pPr>
        <w:pStyle w:val="Style30"/>
        <w:shd w:fill="FFFFFF" w:val="clear"/>
        <w:spacing w:before="0" w:after="0"/>
        <w:ind w:left="20" w:firstLine="440"/>
        <w:jc w:val="both"/>
        <w:rPr/>
      </w:pPr>
      <w:r>
        <w:rPr/>
        <w:t>Система оценки достижения планируемых результатов освоения основной образовательной программы основного общего образования предполагает</w:t>
      </w:r>
      <w:r>
        <w:rPr>
          <w:rStyle w:val="53"/>
        </w:rPr>
        <w:t xml:space="preserve"> комплексный подход к оценке результатов</w:t>
      </w:r>
      <w:r>
        <w:rPr/>
        <w:t xml:space="preserve"> образования, позволяющий вести оценку достижения обучающимися всех трёх групп результатов образования:</w:t>
      </w:r>
      <w:r>
        <w:rPr>
          <w:rStyle w:val="53"/>
        </w:rPr>
        <w:t xml:space="preserve"> личностных, метапредметных</w:t>
      </w:r>
      <w:r>
        <w:rPr/>
        <w:t xml:space="preserve"> и</w:t>
      </w:r>
      <w:r>
        <w:rPr>
          <w:rStyle w:val="53"/>
        </w:rPr>
        <w:t xml:space="preserve"> предметных.</w:t>
      </w:r>
    </w:p>
    <w:p>
      <w:pPr>
        <w:pStyle w:val="Style30"/>
        <w:shd w:fill="FFFFFF" w:val="clear"/>
        <w:spacing w:before="0" w:after="0"/>
        <w:ind w:right="20" w:firstLine="460"/>
        <w:jc w:val="both"/>
        <w:rPr/>
      </w:pPr>
      <w:r>
        <w:rPr/>
        <w:t>Система оценки предусматривает</w:t>
      </w:r>
      <w:r>
        <w:rPr>
          <w:rStyle w:val="53"/>
        </w:rPr>
        <w:t xml:space="preserve"> уровневый подход</w:t>
      </w:r>
      <w:r>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pPr>
        <w:pStyle w:val="Style30"/>
        <w:shd w:fill="FFFFFF" w:val="clear"/>
        <w:spacing w:before="0" w:after="0"/>
        <w:ind w:right="20" w:firstLine="460"/>
        <w:jc w:val="both"/>
        <w:rPr/>
      </w:pPr>
      <w:r>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pPr>
        <w:pStyle w:val="512"/>
        <w:shd w:fill="FFFFFF" w:val="clear"/>
        <w:rPr/>
      </w:pPr>
      <w:r>
        <w:rPr>
          <w:rStyle w:val="51"/>
          <w:b w:val="false"/>
          <w:bCs w:val="false"/>
        </w:rPr>
        <w:t>К</w:t>
      </w:r>
      <w:r>
        <w:rPr/>
        <w:t xml:space="preserve"> компетенции образовательного учреждения</w:t>
      </w:r>
      <w:r>
        <w:rPr>
          <w:rStyle w:val="51"/>
          <w:b w:val="false"/>
          <w:bCs w:val="false"/>
        </w:rPr>
        <w:t xml:space="preserve"> относится:</w:t>
      </w:r>
    </w:p>
    <w:p>
      <w:pPr>
        <w:pStyle w:val="Style30"/>
        <w:numPr>
          <w:ilvl w:val="0"/>
          <w:numId w:val="9"/>
        </w:numPr>
        <w:shd w:fill="FFFFFF" w:val="clear"/>
        <w:tabs>
          <w:tab w:val="left" w:pos="758" w:leader="none"/>
        </w:tabs>
        <w:spacing w:before="0" w:after="0"/>
        <w:ind w:left="0" w:right="20" w:firstLine="460"/>
        <w:jc w:val="both"/>
        <w:rPr/>
      </w:pPr>
      <w:r>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pPr>
        <w:pStyle w:val="Style30"/>
        <w:numPr>
          <w:ilvl w:val="0"/>
          <w:numId w:val="9"/>
        </w:numPr>
        <w:shd w:fill="FFFFFF" w:val="clear"/>
        <w:tabs>
          <w:tab w:val="left" w:pos="763" w:leader="none"/>
        </w:tabs>
        <w:spacing w:before="0" w:after="0"/>
        <w:ind w:left="0" w:right="20" w:firstLine="460"/>
        <w:jc w:val="both"/>
        <w:rPr/>
      </w:pPr>
      <w:r>
        <w:rPr/>
        <w:t>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pPr>
        <w:pStyle w:val="Style30"/>
        <w:numPr>
          <w:ilvl w:val="0"/>
          <w:numId w:val="9"/>
        </w:numPr>
        <w:shd w:fill="FFFFFF" w:val="clear"/>
        <w:tabs>
          <w:tab w:val="left" w:pos="763" w:leader="none"/>
        </w:tabs>
        <w:spacing w:before="0" w:after="0"/>
        <w:ind w:left="0" w:right="20" w:firstLine="460"/>
        <w:jc w:val="both"/>
        <w:rPr/>
      </w:pPr>
      <w:r>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pPr>
        <w:pStyle w:val="Style30"/>
        <w:numPr>
          <w:ilvl w:val="0"/>
          <w:numId w:val="9"/>
        </w:numPr>
        <w:shd w:fill="FFFFFF" w:val="clear"/>
        <w:tabs>
          <w:tab w:val="left" w:pos="772" w:leader="none"/>
        </w:tabs>
        <w:spacing w:before="0" w:after="0"/>
        <w:ind w:left="0" w:firstLine="460"/>
        <w:jc w:val="both"/>
        <w:rPr/>
      </w:pPr>
      <w:r>
        <w:rPr/>
        <w:t>адаптация или разработка модели и инструментария для организации</w:t>
      </w:r>
    </w:p>
    <w:p>
      <w:pPr>
        <w:pStyle w:val="Style30"/>
        <w:shd w:fill="FFFFFF" w:val="clear"/>
        <w:spacing w:before="0" w:after="0"/>
        <w:ind w:left="20" w:hanging="0"/>
        <w:jc w:val="left"/>
        <w:rPr/>
      </w:pPr>
      <w:r>
        <w:rPr/>
        <w:t>стартовой диагностики;</w:t>
      </w:r>
    </w:p>
    <w:p>
      <w:pPr>
        <w:pStyle w:val="Style30"/>
        <w:shd w:fill="FFFFFF" w:val="clear"/>
        <w:spacing w:before="0" w:after="0"/>
        <w:ind w:left="20" w:firstLine="460"/>
        <w:jc w:val="both"/>
        <w:rPr/>
      </w:pPr>
      <w:r>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pPr>
        <w:pStyle w:val="Style30"/>
        <w:shd w:fill="FFFFFF" w:val="clear"/>
        <w:spacing w:before="0" w:after="0"/>
        <w:ind w:left="20" w:firstLine="460"/>
        <w:jc w:val="both"/>
        <w:rPr/>
      </w:pPr>
      <w:r>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pPr>
        <w:pStyle w:val="2311"/>
        <w:keepNext/>
        <w:keepLines/>
        <w:shd w:fill="FFFFFF" w:val="clear"/>
        <w:ind w:left="1660" w:hanging="0"/>
        <w:jc w:val="left"/>
        <w:rPr/>
      </w:pPr>
      <w:bookmarkStart w:id="158" w:name="bookmark158"/>
      <w:bookmarkEnd w:id="158"/>
      <w:r>
        <w:rPr/>
        <w:t>1.3.2. Особенности оценки личностных результатов</w:t>
      </w:r>
    </w:p>
    <w:p>
      <w:pPr>
        <w:pStyle w:val="Style30"/>
        <w:shd w:fill="FFFFFF" w:val="clear"/>
        <w:spacing w:before="0" w:after="0"/>
        <w:ind w:left="20" w:firstLine="460"/>
        <w:jc w:val="both"/>
        <w:rPr/>
      </w:pPr>
      <w:r>
        <w:rPr>
          <w:rStyle w:val="Style19"/>
        </w:rPr>
        <w:t>Оценка личностных результатов</w:t>
      </w:r>
      <w:r>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pPr>
        <w:pStyle w:val="Style30"/>
        <w:shd w:fill="FFFFFF" w:val="clear"/>
        <w:spacing w:before="0" w:after="0"/>
        <w:ind w:left="20" w:firstLine="460"/>
        <w:jc w:val="both"/>
        <w:rPr/>
      </w:pPr>
      <w:r>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pPr>
        <w:pStyle w:val="Style30"/>
        <w:shd w:fill="FFFFFF" w:val="clear"/>
        <w:spacing w:before="0" w:after="0"/>
        <w:ind w:left="20" w:firstLine="460"/>
        <w:jc w:val="both"/>
        <w:rPr/>
      </w:pPr>
      <w:r>
        <w:rPr/>
        <w:t>Основным</w:t>
      </w:r>
      <w:r>
        <w:rPr>
          <w:rStyle w:val="Style19"/>
        </w:rPr>
        <w:t xml:space="preserve"> объектом</w:t>
      </w:r>
      <w:r>
        <w:rPr/>
        <w:t xml:space="preserve"> оценки личностных результатов служит сформированность универсальных учебных действий, включаемых в следующие три основных блока:</w:t>
      </w:r>
    </w:p>
    <w:p>
      <w:pPr>
        <w:pStyle w:val="4111"/>
        <w:numPr>
          <w:ilvl w:val="1"/>
          <w:numId w:val="9"/>
        </w:numPr>
        <w:shd w:fill="FFFFFF" w:val="clear"/>
        <w:tabs>
          <w:tab w:val="left" w:pos="763" w:leader="none"/>
        </w:tabs>
        <w:ind w:left="20" w:firstLine="460"/>
        <w:rPr/>
      </w:pPr>
      <w:r>
        <w:rPr>
          <w:rStyle w:val="42"/>
          <w:i w:val="false"/>
          <w:iCs w:val="false"/>
        </w:rPr>
        <w:t>сформированность</w:t>
      </w:r>
      <w:r>
        <w:rPr/>
        <w:t xml:space="preserve"> основ гражданской идентичности</w:t>
      </w:r>
      <w:r>
        <w:rPr>
          <w:rStyle w:val="42"/>
          <w:i w:val="false"/>
          <w:iCs w:val="false"/>
        </w:rPr>
        <w:t xml:space="preserve"> личности;</w:t>
      </w:r>
    </w:p>
    <w:p>
      <w:pPr>
        <w:pStyle w:val="4111"/>
        <w:numPr>
          <w:ilvl w:val="1"/>
          <w:numId w:val="9"/>
        </w:numPr>
        <w:shd w:fill="FFFFFF" w:val="clear"/>
        <w:tabs>
          <w:tab w:val="left" w:pos="783" w:leader="none"/>
        </w:tabs>
        <w:ind w:left="20" w:firstLine="460"/>
        <w:rPr/>
      </w:pPr>
      <w:r>
        <w:rPr>
          <w:rStyle w:val="42"/>
          <w:i w:val="false"/>
          <w:iCs w:val="false"/>
        </w:rPr>
        <w:t>готовность к переходу к</w:t>
      </w:r>
      <w:r>
        <w:rPr/>
        <w:t xml:space="preserve"> самообразованию на основе учебно- познавательной мотивации,</w:t>
      </w:r>
      <w:r>
        <w:rPr>
          <w:rStyle w:val="42"/>
          <w:i w:val="false"/>
          <w:iCs w:val="false"/>
        </w:rPr>
        <w:t xml:space="preserve"> в том числе готовность к</w:t>
      </w:r>
      <w:r>
        <w:rPr/>
        <w:t xml:space="preserve"> выбору направления профильного образования;</w:t>
      </w:r>
    </w:p>
    <w:p>
      <w:pPr>
        <w:pStyle w:val="Style30"/>
        <w:numPr>
          <w:ilvl w:val="1"/>
          <w:numId w:val="9"/>
        </w:numPr>
        <w:shd w:fill="FFFFFF" w:val="clear"/>
        <w:tabs>
          <w:tab w:val="left" w:pos="778" w:leader="none"/>
        </w:tabs>
        <w:spacing w:before="0" w:after="0"/>
        <w:ind w:left="20" w:firstLine="460"/>
        <w:jc w:val="both"/>
        <w:rPr/>
      </w:pPr>
      <w:r>
        <w:rPr/>
        <w:t>сформированность</w:t>
      </w:r>
      <w:r>
        <w:rPr>
          <w:rStyle w:val="Style20"/>
        </w:rPr>
        <w:t xml:space="preserve"> социальных компетенций,</w:t>
      </w:r>
      <w:r>
        <w:rPr/>
        <w:t xml:space="preserve"> включая ценностно- смысловые установки и моральные нормы, опыт социальных и межличностных отношений, правосознание.</w:t>
      </w:r>
    </w:p>
    <w:p>
      <w:pPr>
        <w:pStyle w:val="2311"/>
        <w:keepNext/>
        <w:keepLines/>
        <w:shd w:fill="FFFFFF" w:val="clear"/>
        <w:ind w:left="20" w:firstLine="460"/>
        <w:rPr/>
      </w:pPr>
      <w:bookmarkStart w:id="159" w:name="bookmark159"/>
      <w:r>
        <w:rPr>
          <w:rStyle w:val="233"/>
          <w:bCs w:val="false"/>
        </w:rPr>
        <w:t>В соответствии с требованиями Стандарта</w:t>
      </w:r>
      <w:r>
        <w:rPr/>
        <w:t xml:space="preserve"> достижение личностных результатов не выносится на итоговую оценку обучающихся,</w:t>
      </w:r>
      <w:r>
        <w:rPr>
          <w:rStyle w:val="233"/>
          <w:b w:val="false"/>
          <w:bCs w:val="false"/>
        </w:rPr>
        <w:t xml:space="preserve"> </w:t>
      </w:r>
      <w:r>
        <w:rPr>
          <w:rStyle w:val="233"/>
          <w:bCs w:val="false"/>
        </w:rPr>
        <w:t>а является</w:t>
      </w:r>
      <w:bookmarkEnd w:id="159"/>
      <w:r>
        <w:rPr>
          <w:rStyle w:val="233"/>
          <w:bCs w:val="false"/>
        </w:rPr>
        <w:t xml:space="preserve">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pPr>
        <w:pStyle w:val="Style30"/>
        <w:shd w:fill="FFFFFF" w:val="clear"/>
        <w:spacing w:before="0" w:after="0"/>
        <w:ind w:left="20" w:firstLine="460"/>
        <w:jc w:val="both"/>
        <w:rPr/>
      </w:pPr>
      <w:r>
        <w:rPr/>
        <w:t>Результаты мониторинговых исследований являются основанием для принятия различных управленческих решений.</w:t>
      </w:r>
    </w:p>
    <w:p>
      <w:pPr>
        <w:pStyle w:val="Style30"/>
        <w:shd w:fill="FFFFFF" w:val="clear"/>
        <w:spacing w:before="0" w:after="0"/>
        <w:ind w:left="20" w:firstLine="460"/>
        <w:jc w:val="both"/>
        <w:rPr/>
      </w:pPr>
      <w:r>
        <w:rPr/>
        <w:t>В текущем образовательном процессе</w:t>
      </w:r>
      <w:r>
        <w:rPr>
          <w:rStyle w:val="53"/>
        </w:rPr>
        <w:t xml:space="preserve"> возможна ограниченная оценка </w:t>
      </w:r>
      <w:r>
        <w:rPr/>
        <w:t>сформированности отдельных личностных результатов, проявляющихся в:</w:t>
      </w:r>
    </w:p>
    <w:p>
      <w:pPr>
        <w:pStyle w:val="Style30"/>
        <w:numPr>
          <w:ilvl w:val="2"/>
          <w:numId w:val="9"/>
        </w:numPr>
        <w:shd w:fill="FFFFFF" w:val="clear"/>
        <w:tabs>
          <w:tab w:val="left" w:pos="788" w:leader="none"/>
        </w:tabs>
        <w:spacing w:before="0" w:after="0"/>
        <w:ind w:left="20" w:firstLine="460"/>
        <w:jc w:val="both"/>
        <w:rPr/>
      </w:pPr>
      <w:r>
        <w:rPr/>
        <w:t>соблюдении</w:t>
      </w:r>
      <w:r>
        <w:rPr>
          <w:rStyle w:val="Style20"/>
        </w:rPr>
        <w:t xml:space="preserve"> норм и правил поведения,</w:t>
      </w:r>
      <w:r>
        <w:rPr/>
        <w:t xml:space="preserve"> принятых в образовательном учреждении;</w:t>
      </w:r>
    </w:p>
    <w:p>
      <w:pPr>
        <w:pStyle w:val="Style30"/>
        <w:numPr>
          <w:ilvl w:val="2"/>
          <w:numId w:val="9"/>
        </w:numPr>
        <w:shd w:fill="FFFFFF" w:val="clear"/>
        <w:tabs>
          <w:tab w:val="left" w:pos="764" w:leader="none"/>
        </w:tabs>
        <w:spacing w:before="0" w:after="0"/>
        <w:ind w:left="20" w:firstLine="460"/>
        <w:jc w:val="both"/>
        <w:rPr/>
      </w:pPr>
      <w:r>
        <w:rPr/>
        <w:t>участии в</w:t>
      </w:r>
      <w:r>
        <w:rPr>
          <w:rStyle w:val="Style20"/>
        </w:rPr>
        <w:t xml:space="preserve"> общественной жизни</w:t>
      </w:r>
      <w:r>
        <w:rPr/>
        <w:t xml:space="preserve"> образовательного учреждения и ближайшего социального окружения, общественно-полезной деятельности;</w:t>
      </w:r>
    </w:p>
    <w:p>
      <w:pPr>
        <w:pStyle w:val="4111"/>
        <w:numPr>
          <w:ilvl w:val="2"/>
          <w:numId w:val="9"/>
        </w:numPr>
        <w:shd w:fill="FFFFFF" w:val="clear"/>
        <w:tabs>
          <w:tab w:val="left" w:pos="773" w:leader="none"/>
        </w:tabs>
        <w:ind w:left="20" w:firstLine="460"/>
        <w:rPr/>
      </w:pPr>
      <w:r>
        <w:rPr/>
        <w:t>прилежании и ответственности</w:t>
      </w:r>
      <w:r>
        <w:rPr>
          <w:rStyle w:val="42"/>
          <w:i w:val="false"/>
          <w:iCs w:val="false"/>
        </w:rPr>
        <w:t xml:space="preserve"> за результаты обучения;</w:t>
      </w:r>
    </w:p>
    <w:p>
      <w:pPr>
        <w:pStyle w:val="Style30"/>
        <w:numPr>
          <w:ilvl w:val="2"/>
          <w:numId w:val="9"/>
        </w:numPr>
        <w:shd w:fill="FFFFFF" w:val="clear"/>
        <w:tabs>
          <w:tab w:val="left" w:pos="774" w:leader="none"/>
        </w:tabs>
        <w:spacing w:before="0" w:after="0"/>
        <w:ind w:left="20" w:firstLine="460"/>
        <w:jc w:val="both"/>
        <w:rPr/>
      </w:pPr>
      <w:r>
        <w:rPr/>
        <w:t>готовности и способности делать</w:t>
      </w:r>
      <w:r>
        <w:rPr>
          <w:rStyle w:val="Style20"/>
        </w:rPr>
        <w:t xml:space="preserve"> осознанный выбор</w:t>
      </w:r>
      <w:r>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pPr>
        <w:pStyle w:val="Style30"/>
        <w:numPr>
          <w:ilvl w:val="2"/>
          <w:numId w:val="9"/>
        </w:numPr>
        <w:shd w:fill="FFFFFF" w:val="clear"/>
        <w:tabs>
          <w:tab w:val="left" w:pos="778" w:leader="none"/>
        </w:tabs>
        <w:spacing w:before="0" w:after="0"/>
        <w:ind w:left="20" w:firstLine="460"/>
        <w:jc w:val="both"/>
        <w:rPr/>
      </w:pPr>
      <w:r>
        <w:rPr>
          <w:rStyle w:val="Style20"/>
        </w:rPr>
        <w:t>ценностно-смысловых установках</w:t>
      </w:r>
      <w:r>
        <w:rPr/>
        <w:t xml:space="preserve"> обучающихся, формируемых средствами различных предметов в рамках системы общего образования.</w:t>
      </w:r>
    </w:p>
    <w:p>
      <w:pPr>
        <w:pStyle w:val="Style30"/>
        <w:shd w:fill="FFFFFF" w:val="clear"/>
        <w:spacing w:before="0" w:after="0"/>
        <w:ind w:left="20" w:firstLine="460"/>
        <w:jc w:val="both"/>
        <w:rPr/>
      </w:pPr>
      <w:r>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w:t>
      </w:r>
      <w:r>
        <w:rPr>
          <w:rStyle w:val="5"/>
        </w:rPr>
        <w:t xml:space="preserve"> в форме, не представляющей угрозы личности, психологической безопасности и эмоциональному статусу учащегося</w:t>
      </w:r>
      <w:r>
        <w:rPr>
          <w:rStyle w:val="51"/>
        </w:rPr>
        <w:t xml:space="preserve"> и может использоваться</w:t>
      </w:r>
      <w:r>
        <w:rPr>
          <w:rStyle w:val="5"/>
        </w:rPr>
        <w:t xml:space="preserve"> исключительно в целях оптимизации личностного развития</w:t>
      </w:r>
      <w:r>
        <w:rPr>
          <w:rStyle w:val="51"/>
        </w:rPr>
        <w:t xml:space="preserve"> обучающихся.</w:t>
      </w:r>
    </w:p>
    <w:p>
      <w:pPr>
        <w:pStyle w:val="512"/>
        <w:shd w:fill="FFFFFF" w:val="clear"/>
        <w:ind w:left="1360" w:hanging="0"/>
        <w:jc w:val="left"/>
        <w:rPr/>
      </w:pPr>
      <w:r>
        <w:rPr/>
        <w:t>1.3.3. Особенности оценки метапредметных результатов</w:t>
      </w:r>
    </w:p>
    <w:p>
      <w:pPr>
        <w:pStyle w:val="Style30"/>
        <w:shd w:fill="FFFFFF" w:val="clear"/>
        <w:spacing w:before="0" w:after="0"/>
        <w:ind w:left="20" w:right="20" w:firstLine="460"/>
        <w:jc w:val="both"/>
        <w:rPr/>
      </w:pPr>
      <w:r>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pPr>
        <w:pStyle w:val="Style30"/>
        <w:shd w:fill="FFFFFF" w:val="clear"/>
        <w:spacing w:before="0" w:after="0"/>
        <w:ind w:left="20" w:right="20" w:firstLine="460"/>
        <w:jc w:val="both"/>
        <w:rPr/>
      </w:pPr>
      <w:r>
        <w:rPr/>
        <w:t>Формирование метапредметных результатов обеспечивается за счёт основных компонентов образовательного процесса — учебных предметов.</w:t>
      </w:r>
    </w:p>
    <w:p>
      <w:pPr>
        <w:pStyle w:val="Style30"/>
        <w:shd w:fill="FFFFFF" w:val="clear"/>
        <w:spacing w:before="0" w:after="0"/>
        <w:ind w:left="20" w:firstLine="460"/>
        <w:jc w:val="both"/>
        <w:rPr/>
      </w:pPr>
      <w:r>
        <w:rPr/>
        <w:t>Основным</w:t>
      </w:r>
      <w:r>
        <w:rPr>
          <w:rStyle w:val="Style19"/>
        </w:rPr>
        <w:t xml:space="preserve"> объектом</w:t>
      </w:r>
      <w:r>
        <w:rPr/>
        <w:t xml:space="preserve"> оценки метапредметных результатов является:</w:t>
      </w:r>
    </w:p>
    <w:p>
      <w:pPr>
        <w:pStyle w:val="Style30"/>
        <w:numPr>
          <w:ilvl w:val="0"/>
          <w:numId w:val="10"/>
        </w:numPr>
        <w:shd w:fill="FFFFFF" w:val="clear"/>
        <w:tabs>
          <w:tab w:val="left" w:pos="644" w:leader="none"/>
        </w:tabs>
        <w:spacing w:before="0" w:after="0"/>
        <w:ind w:left="20" w:right="20" w:firstLine="460"/>
        <w:jc w:val="both"/>
        <w:rPr/>
      </w:pPr>
      <w:r>
        <w:rPr/>
        <w:t>способность и готовность к освоению систематических знаний, их самостоятельному пополнению, переносу и интеграции;</w:t>
      </w:r>
    </w:p>
    <w:p>
      <w:pPr>
        <w:pStyle w:val="Style30"/>
        <w:numPr>
          <w:ilvl w:val="0"/>
          <w:numId w:val="10"/>
        </w:numPr>
        <w:shd w:fill="FFFFFF" w:val="clear"/>
        <w:tabs>
          <w:tab w:val="left" w:pos="643" w:leader="none"/>
        </w:tabs>
        <w:spacing w:before="0" w:after="0"/>
        <w:ind w:left="20" w:firstLine="460"/>
        <w:jc w:val="both"/>
        <w:rPr/>
      </w:pPr>
      <w:r>
        <w:rPr/>
        <w:t>способность к сотрудничеству и коммуникации;</w:t>
      </w:r>
    </w:p>
    <w:p>
      <w:pPr>
        <w:pStyle w:val="Style30"/>
        <w:numPr>
          <w:ilvl w:val="0"/>
          <w:numId w:val="10"/>
        </w:numPr>
        <w:shd w:fill="FFFFFF" w:val="clear"/>
        <w:tabs>
          <w:tab w:val="left" w:pos="644" w:leader="none"/>
        </w:tabs>
        <w:spacing w:before="0" w:after="0"/>
        <w:ind w:left="20" w:right="20" w:firstLine="460"/>
        <w:jc w:val="both"/>
        <w:rPr/>
      </w:pPr>
      <w:r>
        <w:rPr/>
        <w:t>способность к решению личностно и социально значимых проблем и воплощению найденных решений в практику;</w:t>
      </w:r>
    </w:p>
    <w:p>
      <w:pPr>
        <w:pStyle w:val="Style30"/>
        <w:numPr>
          <w:ilvl w:val="0"/>
          <w:numId w:val="10"/>
        </w:numPr>
        <w:shd w:fill="FFFFFF" w:val="clear"/>
        <w:tabs>
          <w:tab w:val="left" w:pos="654" w:leader="none"/>
        </w:tabs>
        <w:spacing w:before="0" w:after="0"/>
        <w:ind w:left="20" w:right="20" w:firstLine="460"/>
        <w:jc w:val="both"/>
        <w:rPr/>
      </w:pPr>
      <w:r>
        <w:rPr/>
        <w:t>способность и готовность к использованию ИКТ в целях обучения и развития;</w:t>
      </w:r>
    </w:p>
    <w:p>
      <w:pPr>
        <w:pStyle w:val="Style30"/>
        <w:numPr>
          <w:ilvl w:val="0"/>
          <w:numId w:val="10"/>
        </w:numPr>
        <w:shd w:fill="FFFFFF" w:val="clear"/>
        <w:tabs>
          <w:tab w:val="left" w:pos="643" w:leader="none"/>
        </w:tabs>
        <w:spacing w:before="0" w:after="0"/>
        <w:ind w:left="20" w:firstLine="460"/>
        <w:jc w:val="both"/>
        <w:rPr/>
      </w:pPr>
      <w:r>
        <w:rPr/>
        <w:t>способность к самоорганизации, саморегуляции и рефлексии.</w:t>
      </w:r>
    </w:p>
    <w:p>
      <w:pPr>
        <w:pStyle w:val="Style30"/>
        <w:shd w:fill="FFFFFF" w:val="clear"/>
        <w:spacing w:before="0" w:after="0"/>
        <w:ind w:left="20" w:right="20" w:firstLine="460"/>
        <w:jc w:val="both"/>
        <w:rPr/>
      </w:pPr>
      <w:r>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w:t>
      </w:r>
      <w:r>
        <w:rPr>
          <w:rStyle w:val="Style20"/>
        </w:rPr>
        <w:t xml:space="preserve"> защита итогового индивидуального проекта.</w:t>
      </w:r>
    </w:p>
    <w:p>
      <w:pPr>
        <w:pStyle w:val="Style30"/>
        <w:shd w:fill="FFFFFF" w:val="clear"/>
        <w:spacing w:before="0" w:after="0"/>
        <w:ind w:left="20" w:right="20" w:firstLine="460"/>
        <w:jc w:val="both"/>
        <w:rPr/>
      </w:pPr>
      <w:r>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pPr>
        <w:pStyle w:val="Style30"/>
        <w:shd w:fill="FFFFFF" w:val="clear"/>
        <w:spacing w:before="0" w:after="0"/>
        <w:ind w:left="20" w:right="20" w:firstLine="460"/>
        <w:jc w:val="both"/>
        <w:rPr/>
      </w:pPr>
      <w:r>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pPr>
        <w:pStyle w:val="Style30"/>
        <w:shd w:fill="FFFFFF" w:val="clear"/>
        <w:spacing w:before="0" w:after="0"/>
        <w:ind w:left="20" w:right="20" w:firstLine="460"/>
        <w:jc w:val="both"/>
        <w:rPr/>
      </w:pPr>
      <w:r>
        <w:rPr/>
        <w:t>Оценка достижения метапредметных результатов ведётся также в рамках системы промежуточной аттестации.</w:t>
      </w:r>
      <w:r>
        <w:rPr>
          <w:rStyle w:val="53"/>
        </w:rPr>
        <w:t xml:space="preserve"> Для оценки динамики формирования и уровня сформированности метапредметных результатов</w:t>
      </w:r>
      <w:r>
        <w:rPr/>
        <w:t xml:space="preserve">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pPr>
        <w:pStyle w:val="Style30"/>
        <w:shd w:fill="FFFFFF" w:val="clear"/>
        <w:tabs>
          <w:tab w:val="left" w:pos="759" w:leader="none"/>
        </w:tabs>
        <w:spacing w:before="0" w:after="0"/>
        <w:ind w:left="20" w:right="20" w:firstLine="460"/>
        <w:jc w:val="both"/>
        <w:rPr/>
      </w:pPr>
      <w:r>
        <w:rPr/>
        <w:t>а)</w:t>
        <w:tab/>
        <w:t>программой формирования планируемых результатов освоения междисциплинарных программ;</w:t>
      </w:r>
    </w:p>
    <w:p>
      <w:pPr>
        <w:pStyle w:val="Style30"/>
        <w:shd w:fill="FFFFFF" w:val="clear"/>
        <w:tabs>
          <w:tab w:val="left" w:pos="783" w:leader="none"/>
        </w:tabs>
        <w:spacing w:before="0" w:after="0"/>
        <w:ind w:left="20" w:right="20" w:firstLine="460"/>
        <w:jc w:val="both"/>
        <w:rPr/>
      </w:pPr>
      <w:r>
        <w:rPr/>
        <w:t>б)</w:t>
        <w:tab/>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pPr>
        <w:pStyle w:val="Style30"/>
        <w:shd w:fill="FFFFFF" w:val="clear"/>
        <w:tabs>
          <w:tab w:val="left" w:pos="778" w:leader="none"/>
        </w:tabs>
        <w:spacing w:before="0" w:after="0"/>
        <w:ind w:left="20" w:right="20" w:firstLine="460"/>
        <w:jc w:val="both"/>
        <w:rPr/>
      </w:pPr>
      <w:r>
        <w:rPr/>
        <w:t>в)</w:t>
        <w:tab/>
        <w:t>системой итоговой оценки по предметам, не выносимым на государственную (итоговую) аттестацию обучающихся;</w:t>
      </w:r>
    </w:p>
    <w:p>
      <w:pPr>
        <w:pStyle w:val="Style30"/>
        <w:shd w:fill="FFFFFF" w:val="clear"/>
        <w:tabs>
          <w:tab w:val="left" w:pos="754" w:leader="none"/>
        </w:tabs>
        <w:spacing w:before="0" w:after="0"/>
        <w:ind w:left="20" w:right="20" w:firstLine="460"/>
        <w:jc w:val="both"/>
        <w:rPr/>
      </w:pPr>
      <w:r>
        <w:rPr/>
        <w:t>г)</w:t>
        <w:tab/>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pPr>
        <w:pStyle w:val="Style30"/>
        <w:shd w:fill="FFFFFF" w:val="clear"/>
        <w:spacing w:before="0" w:after="0"/>
        <w:ind w:left="20" w:right="20" w:firstLine="460"/>
        <w:jc w:val="both"/>
        <w:rPr/>
      </w:pPr>
      <w:r>
        <w:rPr/>
        <w:t>При этом обязательными составляющими системы внутришкольного мониторинга образовательных достижений являются материалы:</w:t>
      </w:r>
    </w:p>
    <w:p>
      <w:pPr>
        <w:pStyle w:val="4111"/>
        <w:numPr>
          <w:ilvl w:val="0"/>
          <w:numId w:val="10"/>
        </w:numPr>
        <w:shd w:fill="FFFFFF" w:val="clear"/>
        <w:tabs>
          <w:tab w:val="left" w:pos="643" w:leader="none"/>
        </w:tabs>
        <w:ind w:left="20" w:firstLine="460"/>
        <w:rPr/>
      </w:pPr>
      <w:r>
        <w:rPr/>
        <w:t>стартовой диагностики;</w:t>
      </w:r>
    </w:p>
    <w:p>
      <w:pPr>
        <w:pStyle w:val="4111"/>
        <w:numPr>
          <w:ilvl w:val="0"/>
          <w:numId w:val="10"/>
        </w:numPr>
        <w:shd w:fill="FFFFFF" w:val="clear"/>
        <w:tabs>
          <w:tab w:val="left" w:pos="634" w:leader="none"/>
        </w:tabs>
        <w:ind w:left="20" w:firstLine="460"/>
        <w:rPr/>
      </w:pPr>
      <w:r>
        <w:rPr>
          <w:rStyle w:val="42"/>
          <w:i w:val="false"/>
          <w:iCs w:val="false"/>
        </w:rPr>
        <w:t>текущего выполнения</w:t>
      </w:r>
      <w:r>
        <w:rPr/>
        <w:t xml:space="preserve"> учебных исследований и учебных проектов;</w:t>
      </w:r>
    </w:p>
    <w:p>
      <w:pPr>
        <w:pStyle w:val="Style30"/>
        <w:numPr>
          <w:ilvl w:val="0"/>
          <w:numId w:val="10"/>
        </w:numPr>
        <w:shd w:fill="FFFFFF" w:val="clear"/>
        <w:tabs>
          <w:tab w:val="left" w:pos="644" w:leader="none"/>
        </w:tabs>
        <w:spacing w:before="0" w:after="0"/>
        <w:ind w:left="20" w:right="20" w:firstLine="460"/>
        <w:jc w:val="both"/>
        <w:rPr/>
      </w:pPr>
      <w:r>
        <w:rPr>
          <w:rStyle w:val="Style20"/>
        </w:rPr>
        <w:t>промежуточных и итоговых комплексных работ на межпредметной основе,</w:t>
      </w:r>
      <w:r>
        <w:rPr/>
        <w:t xml:space="preserve"> направленных на оценку сформированности познавательных, регулятивных и коммуникативных действий при решении учебно- познавательных и учебно-практических задач, основанных на работе с текстом;</w:t>
      </w:r>
    </w:p>
    <w:p>
      <w:pPr>
        <w:pStyle w:val="Style30"/>
        <w:numPr>
          <w:ilvl w:val="0"/>
          <w:numId w:val="10"/>
        </w:numPr>
        <w:shd w:fill="FFFFFF" w:val="clear"/>
        <w:tabs>
          <w:tab w:val="left" w:pos="644" w:leader="none"/>
        </w:tabs>
        <w:spacing w:before="0" w:after="0"/>
        <w:ind w:left="20" w:right="20" w:firstLine="460"/>
        <w:jc w:val="both"/>
        <w:rPr/>
      </w:pPr>
      <w:r>
        <w:rPr/>
        <w:t>текущего выполнения выборочных</w:t>
      </w:r>
      <w:r>
        <w:rPr>
          <w:rStyle w:val="Style20"/>
        </w:rPr>
        <w:t xml:space="preserve"> учебно-практических и учебно- познавательных заданий</w:t>
      </w:r>
      <w:r>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pPr>
        <w:pStyle w:val="4111"/>
        <w:numPr>
          <w:ilvl w:val="0"/>
          <w:numId w:val="10"/>
        </w:numPr>
        <w:shd w:fill="FFFFFF" w:val="clear"/>
        <w:tabs>
          <w:tab w:val="left" w:pos="629" w:leader="none"/>
        </w:tabs>
        <w:ind w:left="20" w:firstLine="460"/>
        <w:rPr/>
      </w:pPr>
      <w:r>
        <w:rPr/>
        <w:t>защиты итогового индивидуального проекта.</w:t>
      </w:r>
    </w:p>
    <w:p>
      <w:pPr>
        <w:pStyle w:val="2311"/>
        <w:keepNext/>
        <w:keepLines/>
        <w:shd w:fill="FFFFFF" w:val="clear"/>
        <w:ind w:left="20" w:firstLine="460"/>
        <w:rPr/>
      </w:pPr>
      <w:bookmarkStart w:id="160" w:name="bookmark160"/>
      <w:bookmarkEnd w:id="160"/>
      <w:r>
        <w:rPr/>
        <w:t>Особенности оценки индивидуального проекта</w:t>
      </w:r>
    </w:p>
    <w:p>
      <w:pPr>
        <w:pStyle w:val="Style30"/>
        <w:shd w:fill="FFFFFF" w:val="clear"/>
        <w:spacing w:before="0" w:after="0"/>
        <w:ind w:left="20" w:right="20" w:firstLine="460"/>
        <w:jc w:val="both"/>
        <w:rPr/>
      </w:pPr>
      <w:r>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pPr>
        <w:pStyle w:val="Style30"/>
        <w:shd w:fill="FFFFFF" w:val="clear"/>
        <w:spacing w:before="0" w:after="0"/>
        <w:ind w:left="20" w:right="20" w:firstLine="460"/>
        <w:jc w:val="both"/>
        <w:rPr/>
      </w:pPr>
      <w:r>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pPr>
        <w:pStyle w:val="Style30"/>
        <w:shd w:fill="FFFFFF" w:val="clear"/>
        <w:spacing w:before="0" w:after="0"/>
        <w:ind w:left="20" w:right="20" w:firstLine="460"/>
        <w:jc w:val="both"/>
        <w:rPr/>
      </w:pPr>
      <w:r>
        <w:rPr/>
        <w:t>В соответствии с целями подготовки проекта</w:t>
      </w:r>
      <w:r>
        <w:rPr>
          <w:rStyle w:val="Style19"/>
        </w:rPr>
        <w:t xml:space="preserve"> образовательным учреждением для каждого обучающегося разрабатываются план, программа подготовки проекта,</w:t>
      </w:r>
      <w:r>
        <w:rPr/>
        <w:t xml:space="preserve"> которые, как минимум, должны включать требования по следующим рубрикам:</w:t>
      </w:r>
    </w:p>
    <w:p>
      <w:pPr>
        <w:pStyle w:val="Style30"/>
        <w:numPr>
          <w:ilvl w:val="0"/>
          <w:numId w:val="10"/>
        </w:numPr>
        <w:shd w:fill="FFFFFF" w:val="clear"/>
        <w:tabs>
          <w:tab w:val="left" w:pos="643" w:leader="none"/>
        </w:tabs>
        <w:spacing w:before="0" w:after="0"/>
        <w:ind w:left="20" w:firstLine="460"/>
        <w:jc w:val="both"/>
        <w:rPr/>
      </w:pPr>
      <w:r>
        <w:rPr/>
        <w:t>организация проектной деятельности;</w:t>
      </w:r>
    </w:p>
    <w:p>
      <w:pPr>
        <w:pStyle w:val="Style30"/>
        <w:numPr>
          <w:ilvl w:val="0"/>
          <w:numId w:val="10"/>
        </w:numPr>
        <w:shd w:fill="FFFFFF" w:val="clear"/>
        <w:tabs>
          <w:tab w:val="left" w:pos="643" w:leader="none"/>
        </w:tabs>
        <w:spacing w:before="0" w:after="0"/>
        <w:ind w:left="20" w:firstLine="460"/>
        <w:jc w:val="both"/>
        <w:rPr/>
      </w:pPr>
      <w:r>
        <w:rPr/>
        <w:t>содержание и направленность проекта;</w:t>
      </w:r>
    </w:p>
    <w:p>
      <w:pPr>
        <w:pStyle w:val="Style30"/>
        <w:numPr>
          <w:ilvl w:val="0"/>
          <w:numId w:val="10"/>
        </w:numPr>
        <w:shd w:fill="FFFFFF" w:val="clear"/>
        <w:tabs>
          <w:tab w:val="left" w:pos="638" w:leader="none"/>
        </w:tabs>
        <w:spacing w:before="0" w:after="0"/>
        <w:ind w:left="20" w:firstLine="460"/>
        <w:jc w:val="both"/>
        <w:rPr/>
      </w:pPr>
      <w:r>
        <w:rPr/>
        <w:t>защита проекта;</w:t>
      </w:r>
    </w:p>
    <w:p>
      <w:pPr>
        <w:pStyle w:val="Style30"/>
        <w:numPr>
          <w:ilvl w:val="0"/>
          <w:numId w:val="10"/>
        </w:numPr>
        <w:shd w:fill="FFFFFF" w:val="clear"/>
        <w:tabs>
          <w:tab w:val="left" w:pos="638" w:leader="none"/>
        </w:tabs>
        <w:spacing w:before="0" w:after="0"/>
        <w:ind w:left="20" w:firstLine="460"/>
        <w:jc w:val="both"/>
        <w:rPr/>
      </w:pPr>
      <w:r>
        <w:rPr/>
        <w:t>критерии оценки проектной деятельности.</w:t>
      </w:r>
    </w:p>
    <w:p>
      <w:pPr>
        <w:pStyle w:val="Style30"/>
        <w:shd w:fill="FFFFFF" w:val="clear"/>
        <w:spacing w:before="0" w:after="0"/>
        <w:ind w:left="20" w:right="20" w:firstLine="460"/>
        <w:jc w:val="both"/>
        <w:rPr/>
      </w:pPr>
      <w:r>
        <w:rPr>
          <w:rStyle w:val="Style19"/>
        </w:rPr>
        <w:t>Требования к организации проектной деятельности</w:t>
      </w:r>
      <w:r>
        <w:rPr/>
        <w:t xml:space="preserve"> 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pPr>
        <w:pStyle w:val="Style30"/>
        <w:shd w:fill="FFFFFF" w:val="clear"/>
        <w:spacing w:before="0" w:after="0"/>
        <w:ind w:left="20" w:right="20" w:firstLine="460"/>
        <w:jc w:val="both"/>
        <w:rPr/>
      </w:pPr>
      <w:r>
        <w:rPr/>
        <w:t>В разделе о</w:t>
      </w:r>
      <w:r>
        <w:rPr>
          <w:rStyle w:val="Style19"/>
        </w:rPr>
        <w:t xml:space="preserve"> требованиях к содержанию и направленности проекта </w:t>
      </w:r>
      <w:r>
        <w:rPr/>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w:t>
      </w:r>
    </w:p>
    <w:p>
      <w:pPr>
        <w:pStyle w:val="Style30"/>
        <w:shd w:fill="FFFFFF" w:val="clear"/>
        <w:spacing w:before="0" w:after="0"/>
        <w:ind w:left="20" w:right="20" w:firstLine="460"/>
        <w:jc w:val="both"/>
        <w:rPr/>
      </w:pPr>
      <w:r>
        <w:rPr/>
        <w:t>а) возможные</w:t>
      </w:r>
      <w:r>
        <w:rPr>
          <w:rStyle w:val="Style20"/>
        </w:rPr>
        <w:t xml:space="preserve"> типы работ и формы их представления</w:t>
      </w:r>
      <w:r>
        <w:rPr/>
        <w:t xml:space="preserve"> </w:t>
      </w:r>
    </w:p>
    <w:p>
      <w:pPr>
        <w:pStyle w:val="Style30"/>
        <w:shd w:fill="FFFFFF" w:val="clear"/>
        <w:spacing w:before="0" w:after="0"/>
        <w:ind w:left="20" w:right="20" w:firstLine="460"/>
        <w:jc w:val="both"/>
        <w:rPr/>
      </w:pPr>
      <w:r>
        <w:rPr/>
        <w:t>б)</w:t>
      </w:r>
      <w:r>
        <w:rPr>
          <w:rStyle w:val="Style20"/>
        </w:rPr>
        <w:t xml:space="preserve"> состав материалов,</w:t>
      </w:r>
      <w:r>
        <w:rPr/>
        <w:t xml:space="preserve"> которые должны быть подготовлены по завершении проекта для его защиты.</w:t>
      </w:r>
    </w:p>
    <w:p>
      <w:pPr>
        <w:pStyle w:val="Style30"/>
        <w:shd w:fill="FFFFFF" w:val="clear"/>
        <w:spacing w:before="0" w:after="0"/>
        <w:ind w:left="20" w:right="20" w:firstLine="460"/>
        <w:jc w:val="both"/>
        <w:rPr/>
      </w:pPr>
      <w:r>
        <w:rPr/>
        <w:t>Так, например,</w:t>
      </w:r>
      <w:r>
        <w:rPr>
          <w:rStyle w:val="Style20"/>
        </w:rPr>
        <w:t xml:space="preserve"> результатом (продуктом) проектной деятельности </w:t>
      </w:r>
      <w:r>
        <w:rPr/>
        <w:t>может быть любая из следующих работ:</w:t>
      </w:r>
    </w:p>
    <w:p>
      <w:pPr>
        <w:pStyle w:val="Style30"/>
        <w:shd w:fill="FFFFFF" w:val="clear"/>
        <w:tabs>
          <w:tab w:val="left" w:pos="754" w:leader="none"/>
        </w:tabs>
        <w:spacing w:before="0" w:after="0"/>
        <w:ind w:left="20" w:right="20" w:firstLine="460"/>
        <w:jc w:val="both"/>
        <w:rPr/>
      </w:pPr>
      <w:r>
        <w:rPr/>
        <w:t>а)</w:t>
        <w:tab/>
      </w:r>
      <w:r>
        <w:rPr>
          <w:rStyle w:val="Style20"/>
        </w:rPr>
        <w:t>письменная работа</w:t>
      </w:r>
      <w:r>
        <w:rPr/>
        <w:t xml:space="preserve"> (эссе, реферат, аналитические материалы, обзорные материалы, отчёты о проведённых исследованиях, стендовый доклад и др.);</w:t>
      </w:r>
    </w:p>
    <w:p>
      <w:pPr>
        <w:pStyle w:val="Style30"/>
        <w:shd w:fill="FFFFFF" w:val="clear"/>
        <w:tabs>
          <w:tab w:val="left" w:pos="303" w:leader="none"/>
        </w:tabs>
        <w:spacing w:before="0" w:after="0"/>
        <w:ind w:left="20" w:firstLine="460"/>
        <w:jc w:val="both"/>
        <w:rPr/>
      </w:pPr>
      <w:r>
        <w:rPr/>
        <w:t>б)</w:t>
        <w:tab/>
      </w:r>
      <w:r>
        <w:rPr>
          <w:rStyle w:val="Style20"/>
        </w:rPr>
        <w:t>художественная творческая работа</w:t>
      </w:r>
      <w:r>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pPr>
        <w:pStyle w:val="Style30"/>
        <w:shd w:fill="FFFFFF" w:val="clear"/>
        <w:tabs>
          <w:tab w:val="left" w:pos="758" w:leader="none"/>
        </w:tabs>
        <w:spacing w:before="0" w:after="0"/>
        <w:ind w:left="20" w:firstLine="460"/>
        <w:jc w:val="both"/>
        <w:rPr/>
      </w:pPr>
      <w:r>
        <w:rPr/>
        <w:t>в)</w:t>
        <w:tab/>
      </w:r>
      <w:r>
        <w:rPr>
          <w:rStyle w:val="Style20"/>
        </w:rPr>
        <w:t>материальный объект, макет,</w:t>
      </w:r>
      <w:r>
        <w:rPr/>
        <w:t xml:space="preserve"> иное конструкторское изделие;</w:t>
      </w:r>
    </w:p>
    <w:p>
      <w:pPr>
        <w:pStyle w:val="Style30"/>
        <w:shd w:fill="FFFFFF" w:val="clear"/>
        <w:tabs>
          <w:tab w:val="left" w:pos="754" w:leader="none"/>
        </w:tabs>
        <w:spacing w:before="0" w:after="0"/>
        <w:ind w:left="20" w:right="20" w:firstLine="460"/>
        <w:jc w:val="both"/>
        <w:rPr/>
      </w:pPr>
      <w:r>
        <w:rPr/>
        <w:t>г)</w:t>
        <w:tab/>
      </w:r>
      <w:r>
        <w:rPr>
          <w:rStyle w:val="Style20"/>
        </w:rPr>
        <w:t>отчётные материалы по социальному проекту,</w:t>
      </w:r>
      <w:r>
        <w:rPr/>
        <w:t xml:space="preserve"> которые могут включать как тексты, так и мультимедийные продукты.</w:t>
      </w:r>
    </w:p>
    <w:p>
      <w:pPr>
        <w:pStyle w:val="Style30"/>
        <w:shd w:fill="FFFFFF" w:val="clear"/>
        <w:spacing w:before="0" w:after="0"/>
        <w:ind w:left="20" w:right="20" w:firstLine="460"/>
        <w:jc w:val="both"/>
        <w:rPr/>
      </w:pPr>
      <w:r>
        <w:rPr/>
        <w:t>В</w:t>
      </w:r>
      <w:r>
        <w:rPr>
          <w:rStyle w:val="Style20"/>
        </w:rPr>
        <w:t xml:space="preserve"> состав материалов,</w:t>
      </w:r>
      <w:r>
        <w:rPr/>
        <w:t xml:space="preserve"> которые должны быть подготовлены по завершению проекта для его защиты, в обязательном порядке включаются:</w:t>
      </w:r>
    </w:p>
    <w:p>
      <w:pPr>
        <w:pStyle w:val="Style30"/>
        <w:numPr>
          <w:ilvl w:val="1"/>
          <w:numId w:val="10"/>
        </w:numPr>
        <w:shd w:fill="FFFFFF" w:val="clear"/>
        <w:tabs>
          <w:tab w:val="left" w:pos="778" w:leader="none"/>
        </w:tabs>
        <w:spacing w:before="0" w:after="0"/>
        <w:ind w:left="20" w:right="20" w:firstLine="460"/>
        <w:jc w:val="both"/>
        <w:rPr/>
      </w:pPr>
      <w:r>
        <w:rPr/>
        <w:t>выносимый на защиту</w:t>
      </w:r>
      <w:r>
        <w:rPr>
          <w:rStyle w:val="Style20"/>
        </w:rPr>
        <w:t xml:space="preserve"> продукт проектной деятельности, </w:t>
      </w:r>
      <w:r>
        <w:rPr/>
        <w:t>представленный в одной из описанных выше форм;</w:t>
      </w:r>
    </w:p>
    <w:p>
      <w:pPr>
        <w:pStyle w:val="Style30"/>
        <w:numPr>
          <w:ilvl w:val="1"/>
          <w:numId w:val="10"/>
        </w:numPr>
        <w:shd w:fill="FFFFFF" w:val="clear"/>
        <w:tabs>
          <w:tab w:val="left" w:pos="778" w:leader="none"/>
        </w:tabs>
        <w:spacing w:before="0" w:after="0"/>
        <w:ind w:left="20" w:right="20" w:firstLine="460"/>
        <w:jc w:val="both"/>
        <w:rPr/>
      </w:pPr>
      <w:r>
        <w:rPr/>
        <w:t>подготовленная учащимся</w:t>
      </w:r>
      <w:r>
        <w:rPr>
          <w:rStyle w:val="Style20"/>
        </w:rPr>
        <w:t xml:space="preserve"> краткая пояснительная записка к проекту </w:t>
      </w:r>
      <w:r>
        <w:rPr/>
        <w:t xml:space="preserve">(объёмом не более одной машинописной страницы) с указанием </w:t>
      </w:r>
      <w:r>
        <w:rPr>
          <w:u w:val="single"/>
        </w:rPr>
        <w:t>для всех проектов</w:t>
      </w:r>
      <w:r>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Pr>
          <w:u w:val="single"/>
        </w:rPr>
        <w:t>конструкторских проектов</w:t>
      </w:r>
      <w:r>
        <w:rPr/>
        <w:t xml:space="preserve"> в пояснительную записку, кроме того, включается описание особенностей конструкторских решений, для </w:t>
      </w:r>
      <w:r>
        <w:rPr>
          <w:u w:val="single"/>
        </w:rPr>
        <w:t>социальных проектов</w:t>
      </w:r>
      <w:r>
        <w:rPr/>
        <w:t xml:space="preserve"> — описание эффектов/эффекта от реализации проекта;</w:t>
      </w:r>
    </w:p>
    <w:p>
      <w:pPr>
        <w:pStyle w:val="Style30"/>
        <w:numPr>
          <w:ilvl w:val="1"/>
          <w:numId w:val="10"/>
        </w:numPr>
        <w:shd w:fill="FFFFFF" w:val="clear"/>
        <w:tabs>
          <w:tab w:val="left" w:pos="783" w:leader="none"/>
        </w:tabs>
        <w:spacing w:before="0" w:after="0"/>
        <w:ind w:left="20" w:right="20" w:firstLine="460"/>
        <w:jc w:val="both"/>
        <w:rPr/>
      </w:pPr>
      <w:r>
        <w:rPr>
          <w:rStyle w:val="Style20"/>
        </w:rPr>
        <w:t>краткий отзыв руководителя,</w:t>
      </w:r>
      <w:r>
        <w:rPr/>
        <w:t xml:space="preserve"> содержащий краткую характеристику работы учащегося в ходе выполнения проекта, в том числе: </w:t>
      </w:r>
    </w:p>
    <w:p>
      <w:pPr>
        <w:pStyle w:val="Style30"/>
        <w:shd w:fill="FFFFFF" w:val="clear"/>
        <w:tabs>
          <w:tab w:val="left" w:pos="783" w:leader="none"/>
        </w:tabs>
        <w:spacing w:before="0" w:after="0"/>
        <w:ind w:left="20" w:right="20" w:hanging="0"/>
        <w:jc w:val="both"/>
        <w:rPr/>
      </w:pPr>
      <w:r>
        <w:rPr/>
        <w:t xml:space="preserve">а) инициативности и самостоятельности; </w:t>
      </w:r>
    </w:p>
    <w:p>
      <w:pPr>
        <w:pStyle w:val="Style30"/>
        <w:shd w:fill="FFFFFF" w:val="clear"/>
        <w:tabs>
          <w:tab w:val="left" w:pos="783" w:leader="none"/>
        </w:tabs>
        <w:spacing w:before="0" w:after="0"/>
        <w:ind w:left="20" w:right="20" w:hanging="0"/>
        <w:jc w:val="both"/>
        <w:rPr/>
      </w:pPr>
      <w:r>
        <w:rPr/>
        <w:t xml:space="preserve">б) ответственности (включая динамику отношения к выполняемой работе); </w:t>
      </w:r>
    </w:p>
    <w:p>
      <w:pPr>
        <w:pStyle w:val="Style30"/>
        <w:shd w:fill="FFFFFF" w:val="clear"/>
        <w:tabs>
          <w:tab w:val="left" w:pos="783" w:leader="none"/>
        </w:tabs>
        <w:spacing w:before="0" w:after="0"/>
        <w:ind w:left="20" w:right="20" w:hanging="0"/>
        <w:jc w:val="both"/>
        <w:rPr/>
      </w:pPr>
      <w:r>
        <w:rPr/>
        <w:t xml:space="preserve">в) исполнительской дисциплины. </w:t>
      </w:r>
    </w:p>
    <w:p>
      <w:pPr>
        <w:pStyle w:val="Style30"/>
        <w:shd w:fill="FFFFFF" w:val="clear"/>
        <w:tabs>
          <w:tab w:val="left" w:pos="783" w:leader="none"/>
        </w:tabs>
        <w:spacing w:before="0" w:after="0"/>
        <w:ind w:left="20" w:right="20" w:hanging="0"/>
        <w:jc w:val="both"/>
        <w:rPr/>
      </w:pPr>
      <w:r>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pPr>
        <w:pStyle w:val="Style30"/>
        <w:shd w:fill="FFFFFF" w:val="clear"/>
        <w:spacing w:before="0" w:after="0"/>
        <w:ind w:left="20" w:right="20" w:firstLine="460"/>
        <w:jc w:val="both"/>
        <w:rPr/>
      </w:pPr>
      <w:r>
        <w:rPr/>
        <w:t>Общим требованием ко всем работам является необходимость соблюдения норм и правил цитирования, ссылок на различные источники.</w:t>
      </w:r>
      <w:r>
        <w:rPr>
          <w:rStyle w:val="Style19"/>
        </w:rPr>
        <w:t xml:space="preserve"> </w:t>
      </w:r>
      <w:r>
        <w:rPr>
          <w:rStyle w:val="Style19"/>
          <w:b w:val="false"/>
        </w:rPr>
        <w:t>В случае заимствования текста работы (плагиата) без указания ссылок на</w:t>
      </w:r>
      <w:bookmarkStart w:id="161" w:name="bookmark161"/>
      <w:r>
        <w:rPr>
          <w:rStyle w:val="Style19"/>
          <w:b w:val="false"/>
        </w:rPr>
        <w:t xml:space="preserve"> </w:t>
      </w:r>
      <w:bookmarkEnd w:id="161"/>
      <w:r>
        <w:rPr/>
        <w:t>источник проект к защите не допускается.</w:t>
      </w:r>
    </w:p>
    <w:p>
      <w:pPr>
        <w:pStyle w:val="Style30"/>
        <w:shd w:fill="FFFFFF" w:val="clear"/>
        <w:spacing w:before="0" w:after="0"/>
        <w:ind w:left="20" w:right="20" w:firstLine="460"/>
        <w:jc w:val="both"/>
        <w:rPr/>
      </w:pPr>
      <w:r>
        <w:rPr/>
        <w:t>В разделе о</w:t>
      </w:r>
      <w:r>
        <w:rPr>
          <w:rStyle w:val="Style19"/>
        </w:rPr>
        <w:t xml:space="preserve"> требованиях к защите проекта</w:t>
      </w:r>
      <w:r>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pPr>
        <w:pStyle w:val="Style30"/>
        <w:shd w:fill="FFFFFF" w:val="clear"/>
        <w:spacing w:before="0" w:after="0"/>
        <w:ind w:left="20" w:right="20" w:firstLine="460"/>
        <w:jc w:val="both"/>
        <w:rPr/>
      </w:pPr>
      <w:r>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pPr>
        <w:pStyle w:val="Style30"/>
        <w:shd w:fill="FFFFFF" w:val="clear"/>
        <w:spacing w:before="0" w:after="0"/>
        <w:ind w:left="20" w:right="20" w:firstLine="460"/>
        <w:jc w:val="both"/>
        <w:rPr/>
      </w:pPr>
      <w:r>
        <w:rPr>
          <w:rStyle w:val="Style19"/>
        </w:rPr>
        <w:t>Критерии оценки проектной работы</w:t>
      </w:r>
      <w:r>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pPr>
        <w:pStyle w:val="Style30"/>
        <w:numPr>
          <w:ilvl w:val="2"/>
          <w:numId w:val="10"/>
        </w:numPr>
        <w:shd w:fill="FFFFFF" w:val="clear"/>
        <w:tabs>
          <w:tab w:val="left" w:pos="754" w:leader="none"/>
        </w:tabs>
        <w:spacing w:before="0" w:after="0"/>
        <w:ind w:left="20" w:right="20" w:firstLine="460"/>
        <w:jc w:val="both"/>
        <w:rPr/>
      </w:pPr>
      <w:r>
        <w:rPr>
          <w:rStyle w:val="Style19"/>
        </w:rPr>
        <w:t>Способность к самостоятельному приобретению знаний и решению проблем,</w:t>
      </w:r>
      <w:r>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pPr>
        <w:pStyle w:val="Style30"/>
        <w:numPr>
          <w:ilvl w:val="2"/>
          <w:numId w:val="10"/>
        </w:numPr>
        <w:shd w:fill="FFFFFF" w:val="clear"/>
        <w:tabs>
          <w:tab w:val="left" w:pos="759" w:leader="none"/>
        </w:tabs>
        <w:spacing w:before="0" w:after="0"/>
        <w:ind w:left="20" w:right="20" w:firstLine="460"/>
        <w:jc w:val="both"/>
        <w:rPr/>
      </w:pPr>
      <w:r>
        <w:rPr>
          <w:rStyle w:val="Style19"/>
        </w:rPr>
        <w:t xml:space="preserve">Сформированность предметных знаний и способов действий, </w:t>
      </w:r>
      <w:r>
        <w:rPr/>
        <w:t>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pPr>
        <w:pStyle w:val="Style30"/>
        <w:numPr>
          <w:ilvl w:val="2"/>
          <w:numId w:val="10"/>
        </w:numPr>
        <w:shd w:fill="FFFFFF" w:val="clear"/>
        <w:tabs>
          <w:tab w:val="left" w:pos="764" w:leader="none"/>
        </w:tabs>
        <w:spacing w:before="0" w:after="0"/>
        <w:ind w:left="20" w:right="20" w:firstLine="460"/>
        <w:jc w:val="both"/>
        <w:rPr/>
      </w:pPr>
      <w:r>
        <w:rPr>
          <w:rStyle w:val="Style19"/>
        </w:rPr>
        <w:t>Сформированность регулятивных действий,</w:t>
      </w:r>
      <w:r>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pPr>
        <w:pStyle w:val="Style30"/>
        <w:shd w:fill="FFFFFF" w:val="clear"/>
        <w:spacing w:before="0" w:after="0"/>
        <w:ind w:left="20" w:right="20" w:firstLine="440"/>
        <w:jc w:val="both"/>
        <w:rPr/>
      </w:pPr>
      <w:r>
        <w:rPr/>
        <w:t>4.</w:t>
      </w:r>
      <w:r>
        <w:rPr>
          <w:rStyle w:val="Style19"/>
        </w:rPr>
        <w:t xml:space="preserve"> Сформированность коммуникативных действий,</w:t>
      </w:r>
      <w:r>
        <w:rPr/>
        <w:t xml:space="preserve"> проявляющаяся в умении ясно изложить и оформить выполненную работу, представить её результаты, аргументированно ответить на вопросы.</w:t>
      </w:r>
    </w:p>
    <w:p>
      <w:pPr>
        <w:pStyle w:val="Style30"/>
        <w:shd w:fill="FFFFFF" w:val="clear"/>
        <w:spacing w:before="0" w:after="0"/>
        <w:ind w:left="20" w:right="20" w:firstLine="440"/>
        <w:jc w:val="both"/>
        <w:rPr/>
      </w:pPr>
      <w:r>
        <w:rPr/>
        <w:t>Результаты выполненного проекта могут быть описаны на основе интегрального (уровневого) подхода или на основе аналитического подхода.</w:t>
      </w:r>
    </w:p>
    <w:p>
      <w:pPr>
        <w:pStyle w:val="Style30"/>
        <w:shd w:fill="FFFFFF" w:val="clear"/>
        <w:spacing w:before="0" w:after="0"/>
        <w:ind w:left="20" w:right="20" w:firstLine="440"/>
        <w:jc w:val="both"/>
        <w:rPr/>
      </w:pPr>
      <w:r>
        <w:rPr/>
        <w:t>При</w:t>
      </w:r>
      <w:r>
        <w:rPr>
          <w:rStyle w:val="53"/>
        </w:rPr>
        <w:t xml:space="preserve"> интегральном описании</w:t>
      </w:r>
      <w:r>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pPr>
        <w:pStyle w:val="Style30"/>
        <w:shd w:fill="FFFFFF" w:val="clear"/>
        <w:spacing w:before="0" w:after="0"/>
        <w:ind w:left="20" w:right="20" w:firstLine="440"/>
        <w:jc w:val="both"/>
        <w:rPr/>
      </w:pPr>
      <w:r>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Pr>
          <w:rStyle w:val="Style20"/>
        </w:rPr>
        <w:t>базовый</w:t>
      </w:r>
      <w:r>
        <w:rPr/>
        <w:t xml:space="preserve"> и</w:t>
      </w:r>
      <w:r>
        <w:rPr>
          <w:rStyle w:val="Style20"/>
        </w:rPr>
        <w:t xml:space="preserve"> повышенный.</w:t>
      </w:r>
      <w:r>
        <w:rPr/>
        <w:t xml:space="preserve"> Главное отличие выделенных уровней состоит в </w:t>
      </w:r>
      <w:r>
        <w:rPr>
          <w:u w:val="single"/>
        </w:rPr>
        <w:t>степени самостоятельности</w:t>
      </w:r>
      <w:r>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pPr>
        <w:pStyle w:val="Style30"/>
        <w:shd w:fill="FFFFFF" w:val="clear"/>
        <w:spacing w:before="0" w:after="0"/>
        <w:ind w:left="20" w:right="20" w:firstLine="440"/>
        <w:jc w:val="both"/>
        <w:rPr/>
      </w:pPr>
      <w:r>
        <w:rPr/>
        <w:t>Ниже приводится примерное содержательное описание каждого из вышеназванных критериев.</w:t>
      </w:r>
    </w:p>
    <w:p>
      <w:pPr>
        <w:pStyle w:val="Style35"/>
        <w:shd w:fill="FFFFFF" w:val="clear"/>
        <w:spacing w:lineRule="exact" w:line="270"/>
        <w:jc w:val="center"/>
        <w:rPr/>
      </w:pPr>
      <w:r>
        <w:rPr/>
        <w:t>Примерное содержательное описание каждого критерия</w:t>
      </w:r>
    </w:p>
    <w:p>
      <w:pPr>
        <w:pStyle w:val="Style35"/>
        <w:shd w:fill="FFFFFF" w:val="clear"/>
        <w:spacing w:lineRule="exact" w:line="270"/>
        <w:jc w:val="center"/>
        <w:rPr/>
      </w:pPr>
      <w:r>
        <w:rPr/>
      </w:r>
    </w:p>
    <w:tbl>
      <w:tblPr>
        <w:tblW w:w="1272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004"/>
        <w:gridCol w:w="4344"/>
        <w:gridCol w:w="5374"/>
      </w:tblGrid>
      <w:tr>
        <w:trPr>
          <w:cantSplit w:val="true"/>
        </w:trPr>
        <w:tc>
          <w:tcPr>
            <w:tcW w:w="300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right="20" w:hanging="0"/>
              <w:jc w:val="both"/>
              <w:rPr/>
            </w:pPr>
            <w:r>
              <w:rPr/>
              <w:t>Критерий</w:t>
            </w:r>
          </w:p>
        </w:tc>
        <w:tc>
          <w:tcPr>
            <w:tcW w:w="97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shd w:fill="FFFFFF" w:val="clear"/>
              <w:spacing w:before="0" w:after="0"/>
              <w:ind w:right="20" w:hanging="0"/>
              <w:jc w:val="both"/>
              <w:rPr/>
            </w:pPr>
            <w:r>
              <w:rPr/>
              <w:t>Уровни сформированности навыков проектной деятельности</w:t>
            </w:r>
          </w:p>
        </w:tc>
      </w:tr>
      <w:tr>
        <w:trPr>
          <w:cantSplit w:val="true"/>
        </w:trPr>
        <w:tc>
          <w:tcPr>
            <w:tcW w:w="300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napToGrid w:val="false"/>
              <w:spacing w:before="0" w:after="0"/>
              <w:ind w:right="20" w:hanging="0"/>
              <w:jc w:val="both"/>
              <w:rPr/>
            </w:pPr>
            <w:r>
              <w:rPr/>
            </w:r>
          </w:p>
        </w:tc>
        <w:tc>
          <w:tcPr>
            <w:tcW w:w="43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512"/>
              <w:shd w:fill="FFFFFF" w:val="clear"/>
              <w:spacing w:lineRule="auto" w:line="240"/>
              <w:ind w:left="1500" w:hanging="0"/>
              <w:jc w:val="left"/>
              <w:rPr/>
            </w:pPr>
            <w:r>
              <w:rPr/>
              <w:t>Базовый</w:t>
            </w:r>
          </w:p>
        </w:tc>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512"/>
              <w:shd w:fill="FFFFFF" w:val="clear"/>
              <w:spacing w:lineRule="auto" w:line="240"/>
              <w:ind w:left="1160" w:hanging="0"/>
              <w:jc w:val="left"/>
              <w:rPr/>
            </w:pPr>
            <w:r>
              <w:rPr/>
              <w:t>Повышенный</w:t>
            </w:r>
          </w:p>
        </w:tc>
      </w:tr>
      <w:tr>
        <w:trPr/>
        <w:tc>
          <w:tcPr>
            <w:tcW w:w="30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512"/>
              <w:shd w:fill="FFFFFF" w:val="clear"/>
              <w:spacing w:lineRule="auto" w:line="240"/>
              <w:ind w:left="120" w:hanging="0"/>
              <w:jc w:val="left"/>
              <w:rPr/>
            </w:pPr>
            <w:r>
              <w:rPr/>
              <w:t>Самостоятельное</w:t>
            </w:r>
          </w:p>
          <w:p>
            <w:pPr>
              <w:pStyle w:val="512"/>
              <w:shd w:fill="FFFFFF" w:val="clear"/>
              <w:spacing w:lineRule="auto" w:line="240"/>
              <w:ind w:left="120" w:hanging="0"/>
              <w:jc w:val="left"/>
              <w:rPr/>
            </w:pPr>
            <w:r>
              <w:rPr/>
              <w:t>Приобретение знаний и решение проблем</w:t>
            </w:r>
          </w:p>
        </w:tc>
        <w:tc>
          <w:tcPr>
            <w:tcW w:w="43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Работа в целом свидетельствует</w:t>
            </w:r>
          </w:p>
          <w:p>
            <w:pPr>
              <w:pStyle w:val="Style30"/>
              <w:shd w:fill="FFFFFF" w:val="clear"/>
              <w:spacing w:lineRule="auto" w:line="240" w:before="0" w:after="0"/>
              <w:ind w:left="120" w:hanging="0"/>
              <w:jc w:val="left"/>
              <w:rPr/>
            </w:pPr>
            <w:r>
              <w:rPr/>
              <w:t>о способности самостоятельно с</w:t>
            </w:r>
          </w:p>
          <w:p>
            <w:pPr>
              <w:pStyle w:val="Style30"/>
              <w:shd w:fill="FFFFFF" w:val="clear"/>
              <w:spacing w:lineRule="auto" w:line="240" w:before="0" w:after="0"/>
              <w:ind w:left="120" w:hanging="0"/>
              <w:jc w:val="left"/>
              <w:rPr/>
            </w:pPr>
            <w:r>
              <w:rPr/>
              <w:t>опорой на помощь руководителя ставить проблему и находить пути её решения;</w:t>
            </w:r>
          </w:p>
          <w:p>
            <w:pPr>
              <w:pStyle w:val="Style30"/>
              <w:shd w:fill="FFFFFF" w:val="clear"/>
              <w:spacing w:lineRule="auto" w:line="240" w:before="0" w:after="0"/>
              <w:ind w:left="120" w:hanging="0"/>
              <w:jc w:val="left"/>
              <w:rPr/>
            </w:pPr>
            <w:r>
              <w:rPr/>
              <w:t>продемонстрирована</w:t>
            </w:r>
          </w:p>
          <w:p>
            <w:pPr>
              <w:pStyle w:val="Style30"/>
              <w:shd w:fill="FFFFFF" w:val="clear"/>
              <w:spacing w:lineRule="auto" w:line="240" w:before="0" w:after="0"/>
              <w:ind w:left="120" w:hanging="0"/>
              <w:jc w:val="left"/>
              <w:rPr/>
            </w:pPr>
            <w:r>
              <w:rPr/>
              <w:t>способность приобретать новые</w:t>
            </w:r>
          </w:p>
          <w:p>
            <w:pPr>
              <w:pStyle w:val="Style30"/>
              <w:shd w:fill="FFFFFF" w:val="clear"/>
              <w:spacing w:lineRule="auto" w:line="240" w:before="0" w:after="0"/>
              <w:ind w:left="120" w:hanging="0"/>
              <w:jc w:val="left"/>
              <w:rPr/>
            </w:pPr>
            <w:r>
              <w:rPr/>
              <w:t>знания и/или осваивать новые</w:t>
            </w:r>
          </w:p>
          <w:p>
            <w:pPr>
              <w:pStyle w:val="Style30"/>
              <w:shd w:fill="FFFFFF" w:val="clear"/>
              <w:spacing w:lineRule="auto" w:line="240" w:before="0" w:after="0"/>
              <w:ind w:left="120" w:hanging="0"/>
              <w:jc w:val="left"/>
              <w:rPr/>
            </w:pPr>
            <w:r>
              <w:rPr/>
              <w:t>способы действий, достигать более глубокого понимания изученного</w:t>
            </w:r>
          </w:p>
        </w:tc>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shd w:fill="FFFFFF" w:val="clear"/>
              <w:spacing w:lineRule="auto" w:line="240" w:before="0" w:after="0"/>
              <w:ind w:left="120" w:hanging="0"/>
              <w:jc w:val="left"/>
              <w:rPr/>
            </w:pPr>
            <w:r>
              <w:rPr/>
              <w:t>Работа в целом свидетельствует</w:t>
            </w:r>
          </w:p>
          <w:p>
            <w:pPr>
              <w:pStyle w:val="Style30"/>
              <w:shd w:fill="FFFFFF" w:val="clear"/>
              <w:spacing w:lineRule="auto" w:line="240" w:before="0" w:after="0"/>
              <w:ind w:left="120" w:hanging="0"/>
              <w:jc w:val="left"/>
              <w:rPr/>
            </w:pPr>
            <w:r>
              <w:rPr/>
              <w:t>о способности самостоятельно</w:t>
            </w:r>
          </w:p>
          <w:p>
            <w:pPr>
              <w:pStyle w:val="Style30"/>
              <w:shd w:fill="FFFFFF" w:val="clear"/>
              <w:spacing w:lineRule="auto" w:line="240" w:before="0" w:after="0"/>
              <w:ind w:left="120" w:hanging="0"/>
              <w:jc w:val="left"/>
              <w:rPr/>
            </w:pPr>
            <w:r>
              <w:rPr/>
              <w:t>ставить проблему и находить</w:t>
            </w:r>
          </w:p>
          <w:p>
            <w:pPr>
              <w:pStyle w:val="Style30"/>
              <w:shd w:fill="FFFFFF" w:val="clear"/>
              <w:spacing w:lineRule="auto" w:line="240" w:before="0" w:after="0"/>
              <w:ind w:left="120" w:hanging="0"/>
              <w:jc w:val="left"/>
              <w:rPr/>
            </w:pPr>
            <w:r>
              <w:rPr/>
              <w:t>пути её решения;</w:t>
            </w:r>
          </w:p>
          <w:p>
            <w:pPr>
              <w:pStyle w:val="Style30"/>
              <w:shd w:fill="FFFFFF" w:val="clear"/>
              <w:spacing w:lineRule="auto" w:line="240" w:before="0" w:after="0"/>
              <w:ind w:left="120" w:hanging="0"/>
              <w:jc w:val="left"/>
              <w:rPr/>
            </w:pPr>
            <w:r>
              <w:rPr/>
              <w:t>продемонстрировано свободное</w:t>
            </w:r>
          </w:p>
          <w:p>
            <w:pPr>
              <w:pStyle w:val="Style30"/>
              <w:shd w:fill="FFFFFF" w:val="clear"/>
              <w:spacing w:lineRule="auto" w:line="240" w:before="0" w:after="0"/>
              <w:ind w:left="120" w:hanging="0"/>
              <w:jc w:val="left"/>
              <w:rPr/>
            </w:pPr>
            <w:r>
              <w:rPr/>
              <w:t>владение логическими операциями, навыками критического мышления,</w:t>
            </w:r>
          </w:p>
          <w:p>
            <w:pPr>
              <w:pStyle w:val="Style30"/>
              <w:shd w:fill="FFFFFF" w:val="clear"/>
              <w:spacing w:lineRule="auto" w:line="240" w:before="0" w:after="0"/>
              <w:ind w:left="120" w:hanging="0"/>
              <w:jc w:val="left"/>
              <w:rPr/>
            </w:pPr>
            <w:r>
              <w:rPr/>
              <w:t>умение самостоятельно мыслить; продемонстрирована способность на этой основе приобретать новые знания</w:t>
            </w:r>
          </w:p>
          <w:p>
            <w:pPr>
              <w:pStyle w:val="Style30"/>
              <w:shd w:fill="FFFFFF" w:val="clear"/>
              <w:spacing w:lineRule="auto" w:line="240" w:before="0" w:after="0"/>
              <w:ind w:left="120" w:hanging="0"/>
              <w:jc w:val="left"/>
              <w:rPr/>
            </w:pPr>
            <w:r>
              <w:rPr/>
              <w:t>и/или осваивать новые способы</w:t>
            </w:r>
          </w:p>
          <w:p>
            <w:pPr>
              <w:pStyle w:val="Style30"/>
              <w:shd w:fill="FFFFFF" w:val="clear"/>
              <w:spacing w:lineRule="auto" w:line="240" w:before="0" w:after="0"/>
              <w:ind w:left="120" w:hanging="0"/>
              <w:jc w:val="left"/>
              <w:rPr/>
            </w:pPr>
            <w:r>
              <w:rPr/>
              <w:t>действий, достигать более глубокого понимания проблемы</w:t>
            </w:r>
          </w:p>
        </w:tc>
      </w:tr>
      <w:tr>
        <w:trPr/>
        <w:tc>
          <w:tcPr>
            <w:tcW w:w="30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512"/>
              <w:shd w:fill="FFFFFF" w:val="clear"/>
              <w:spacing w:lineRule="auto" w:line="240"/>
              <w:ind w:left="120" w:hanging="0"/>
              <w:jc w:val="left"/>
              <w:rPr/>
            </w:pPr>
            <w:r>
              <w:rPr/>
              <w:t>Знание предмета</w:t>
            </w:r>
          </w:p>
        </w:tc>
        <w:tc>
          <w:tcPr>
            <w:tcW w:w="43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Продемонстрировано</w:t>
            </w:r>
          </w:p>
          <w:p>
            <w:pPr>
              <w:pStyle w:val="Style30"/>
              <w:shd w:fill="FFFFFF" w:val="clear"/>
              <w:spacing w:lineRule="auto" w:line="240" w:before="0" w:after="0"/>
              <w:ind w:left="120" w:hanging="0"/>
              <w:jc w:val="left"/>
              <w:rPr/>
            </w:pPr>
            <w:r>
              <w:rPr/>
              <w:t>понимание содержания</w:t>
            </w:r>
          </w:p>
          <w:p>
            <w:pPr>
              <w:pStyle w:val="Style30"/>
              <w:shd w:fill="FFFFFF" w:val="clear"/>
              <w:spacing w:lineRule="auto" w:line="240" w:before="0" w:after="0"/>
              <w:ind w:left="120" w:hanging="0"/>
              <w:jc w:val="left"/>
              <w:rPr/>
            </w:pPr>
            <w:r>
              <w:rPr/>
              <w:t>выполненной работы. В работе</w:t>
            </w:r>
          </w:p>
          <w:p>
            <w:pPr>
              <w:pStyle w:val="Style30"/>
              <w:shd w:fill="FFFFFF" w:val="clear"/>
              <w:spacing w:lineRule="auto" w:line="240" w:before="0" w:after="0"/>
              <w:ind w:left="120" w:hanging="0"/>
              <w:jc w:val="left"/>
              <w:rPr/>
            </w:pPr>
            <w:r>
              <w:rPr/>
              <w:t>и в ответах на вопросы по содержанию работы отсутствуют грубые ошибки</w:t>
            </w:r>
          </w:p>
        </w:tc>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shd w:fill="FFFFFF" w:val="clear"/>
              <w:spacing w:lineRule="auto" w:line="240" w:before="0" w:after="0"/>
              <w:ind w:left="120" w:hanging="0"/>
              <w:jc w:val="left"/>
              <w:rPr/>
            </w:pPr>
            <w:r>
              <w:rPr/>
              <w:t>Продемонстрировано свободное владение предметом проектной деятельности. Ошибки отсутствуют</w:t>
            </w:r>
          </w:p>
        </w:tc>
      </w:tr>
      <w:tr>
        <w:trPr/>
        <w:tc>
          <w:tcPr>
            <w:tcW w:w="30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512"/>
              <w:shd w:fill="FFFFFF" w:val="clear"/>
              <w:spacing w:lineRule="auto" w:line="240"/>
              <w:ind w:left="120" w:hanging="0"/>
              <w:jc w:val="left"/>
              <w:rPr/>
            </w:pPr>
            <w:r>
              <w:rPr/>
              <w:t>Регулятивные действия</w:t>
            </w:r>
          </w:p>
        </w:tc>
        <w:tc>
          <w:tcPr>
            <w:tcW w:w="43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jc w:val="left"/>
              <w:rPr/>
            </w:pPr>
            <w:r>
              <w:rPr/>
              <w:t>Продемонстрированы навыки</w:t>
            </w:r>
          </w:p>
          <w:p>
            <w:pPr>
              <w:pStyle w:val="Style30"/>
              <w:shd w:fill="FFFFFF" w:val="clear"/>
              <w:spacing w:lineRule="auto" w:line="240" w:before="0" w:after="0"/>
              <w:jc w:val="left"/>
              <w:rPr/>
            </w:pPr>
            <w:r>
              <w:rPr/>
              <w:t>определения темы и планирования работы.</w:t>
            </w:r>
          </w:p>
          <w:p>
            <w:pPr>
              <w:pStyle w:val="Style30"/>
              <w:shd w:fill="FFFFFF" w:val="clear"/>
              <w:spacing w:before="0" w:after="0"/>
              <w:ind w:right="20" w:hanging="0"/>
              <w:jc w:val="left"/>
              <w:rPr/>
            </w:pPr>
            <w:r>
              <w:rPr/>
              <w:t xml:space="preserve">Работа доведена до конца и представлена комиссии; </w:t>
            </w:r>
          </w:p>
          <w:p>
            <w:pPr>
              <w:pStyle w:val="Style30"/>
              <w:shd w:fill="FFFFFF" w:val="clear"/>
              <w:spacing w:before="0" w:after="0"/>
              <w:ind w:right="20" w:hanging="0"/>
              <w:jc w:val="left"/>
              <w:rPr/>
            </w:pPr>
            <w:r>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shd w:fill="FFFFFF" w:val="clear"/>
              <w:spacing w:lineRule="auto" w:line="240" w:before="0" w:after="0"/>
              <w:jc w:val="left"/>
              <w:rPr/>
            </w:pPr>
            <w:r>
              <w:rPr/>
              <w:t>Работа тщательно спланирована и</w:t>
            </w:r>
          </w:p>
          <w:p>
            <w:pPr>
              <w:pStyle w:val="Style30"/>
              <w:shd w:fill="FFFFFF" w:val="clear"/>
              <w:spacing w:lineRule="auto" w:line="240" w:before="0" w:after="0"/>
              <w:jc w:val="left"/>
              <w:rPr/>
            </w:pPr>
            <w:r>
              <w:rPr/>
              <w:t>последовательно реализована,</w:t>
            </w:r>
          </w:p>
          <w:p>
            <w:pPr>
              <w:pStyle w:val="Style30"/>
              <w:shd w:fill="FFFFFF" w:val="clear"/>
              <w:spacing w:lineRule="auto" w:line="240" w:before="0" w:after="0"/>
              <w:jc w:val="left"/>
              <w:rPr/>
            </w:pPr>
            <w:r>
              <w:rPr/>
              <w:t xml:space="preserve">своевременно пройдены все необходимые этапы обсуждения и представления. </w:t>
            </w:r>
          </w:p>
          <w:p>
            <w:pPr>
              <w:pStyle w:val="Style30"/>
              <w:shd w:fill="FFFFFF" w:val="clear"/>
              <w:spacing w:before="0" w:after="0"/>
              <w:jc w:val="left"/>
              <w:rPr/>
            </w:pPr>
            <w:r>
              <w:rPr/>
              <w:t>Контроль и коррекция осуществлялись</w:t>
            </w:r>
          </w:p>
          <w:p>
            <w:pPr>
              <w:pStyle w:val="Style30"/>
              <w:shd w:fill="FFFFFF" w:val="clear"/>
              <w:spacing w:before="0" w:after="0"/>
              <w:ind w:right="20" w:hanging="0"/>
              <w:jc w:val="both"/>
              <w:rPr/>
            </w:pPr>
            <w:r>
              <w:rPr/>
              <w:t>самостоятельно</w:t>
            </w:r>
          </w:p>
        </w:tc>
      </w:tr>
      <w:tr>
        <w:trPr>
          <w:trHeight w:val="3790" w:hRule="atLeast"/>
        </w:trPr>
        <w:tc>
          <w:tcPr>
            <w:tcW w:w="30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right="20" w:hanging="0"/>
              <w:jc w:val="both"/>
              <w:rPr>
                <w:b/>
                <w:b/>
              </w:rPr>
            </w:pPr>
            <w:r>
              <w:rPr>
                <w:b/>
              </w:rPr>
              <w:t>Комму</w:t>
              <w:softHyphen/>
              <w:t>никация</w:t>
            </w:r>
          </w:p>
        </w:tc>
        <w:tc>
          <w:tcPr>
            <w:tcW w:w="43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shd w:fill="FFFFFF" w:val="clear"/>
              <w:spacing w:before="0" w:after="0"/>
              <w:ind w:left="120" w:hanging="0"/>
              <w:jc w:val="left"/>
              <w:rPr/>
            </w:pPr>
            <w:r>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pPr>
        <w:pStyle w:val="Style30"/>
        <w:shd w:fill="FFFFFF" w:val="clear"/>
        <w:spacing w:before="0" w:after="0"/>
        <w:ind w:right="20" w:hanging="0"/>
        <w:jc w:val="both"/>
        <w:rPr/>
      </w:pPr>
      <w:r>
        <w:rPr/>
      </w:r>
    </w:p>
    <w:p>
      <w:pPr>
        <w:pStyle w:val="Style30"/>
        <w:shd w:fill="FFFFFF" w:val="clear"/>
        <w:spacing w:before="0" w:after="0"/>
        <w:ind w:right="20" w:hanging="0"/>
        <w:jc w:val="both"/>
        <w:rPr/>
      </w:pPr>
      <w:r>
        <w:rPr/>
      </w:r>
    </w:p>
    <w:p>
      <w:pPr>
        <w:pStyle w:val="Normal"/>
        <w:rPr>
          <w:rFonts w:cs="Times New Roman"/>
          <w:color w:val="000000"/>
          <w:sz w:val="2"/>
          <w:szCs w:val="2"/>
        </w:rPr>
      </w:pPr>
      <w:r>
        <w:rPr>
          <w:rFonts w:cs="Times New Roman"/>
          <w:color w:val="000000"/>
          <w:sz w:val="2"/>
          <w:szCs w:val="2"/>
        </w:rPr>
      </w:r>
    </w:p>
    <w:p>
      <w:pPr>
        <w:pStyle w:val="Normal"/>
        <w:rPr>
          <w:rFonts w:cs="Times New Roman"/>
          <w:color w:val="000000"/>
          <w:sz w:val="2"/>
          <w:szCs w:val="2"/>
        </w:rPr>
      </w:pPr>
      <w:r>
        <w:rPr>
          <w:rFonts w:cs="Times New Roman"/>
          <w:color w:val="000000"/>
          <w:sz w:val="2"/>
          <w:szCs w:val="2"/>
        </w:rPr>
      </w:r>
    </w:p>
    <w:p>
      <w:pPr>
        <w:pStyle w:val="Style30"/>
        <w:shd w:fill="FFFFFF" w:val="clear"/>
        <w:spacing w:before="0" w:after="0"/>
        <w:ind w:left="300" w:right="120" w:firstLine="440"/>
        <w:jc w:val="both"/>
        <w:rPr/>
      </w:pPr>
      <w:r>
        <w:rPr/>
        <w:t xml:space="preserve">Решение о том, что проект выполнен на повышенном уровне, принимается при условии, что: </w:t>
      </w:r>
    </w:p>
    <w:p>
      <w:pPr>
        <w:pStyle w:val="Style30"/>
        <w:shd w:fill="FFFFFF" w:val="clear"/>
        <w:spacing w:before="0" w:after="0"/>
        <w:ind w:left="300" w:right="120" w:firstLine="440"/>
        <w:jc w:val="both"/>
        <w:rPr/>
      </w:pPr>
      <w:r>
        <w:rPr/>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pPr>
        <w:pStyle w:val="Style30"/>
        <w:shd w:fill="FFFFFF" w:val="clear"/>
        <w:spacing w:before="0" w:after="0"/>
        <w:ind w:left="300" w:right="120" w:firstLine="440"/>
        <w:jc w:val="both"/>
        <w:rPr/>
      </w:pPr>
      <w:r>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pPr>
        <w:pStyle w:val="Style30"/>
        <w:shd w:fill="FFFFFF" w:val="clear"/>
        <w:spacing w:before="0" w:after="0"/>
        <w:ind w:left="300" w:right="120" w:firstLine="440"/>
        <w:jc w:val="both"/>
        <w:rPr/>
      </w:pPr>
      <w:r>
        <w:rPr/>
        <w:t xml:space="preserve">Решение о том, что проект выполнен на базовом уровне, принимается при условии, что: </w:t>
      </w:r>
    </w:p>
    <w:p>
      <w:pPr>
        <w:pStyle w:val="Style30"/>
        <w:shd w:fill="FFFFFF" w:val="clear"/>
        <w:spacing w:before="0" w:after="0"/>
        <w:ind w:left="300" w:right="120" w:firstLine="440"/>
        <w:jc w:val="both"/>
        <w:rPr/>
      </w:pPr>
      <w:r>
        <w:rPr/>
        <w:t xml:space="preserve">1) такая оценка выставлена комиссией по каждому из предъявляемых критериев; </w:t>
      </w:r>
    </w:p>
    <w:p>
      <w:pPr>
        <w:pStyle w:val="Style30"/>
        <w:shd w:fill="FFFFFF" w:val="clear"/>
        <w:spacing w:before="0" w:after="0"/>
        <w:ind w:left="300" w:right="120" w:firstLine="440"/>
        <w:jc w:val="both"/>
        <w:rPr/>
      </w:pPr>
      <w:r>
        <w:rPr/>
        <w:t xml:space="preserve">2) продемонстрированы </w:t>
      </w:r>
      <w:r>
        <w:rPr>
          <w:u w:val="single"/>
        </w:rPr>
        <w:t>все</w:t>
      </w:r>
      <w:r>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pPr>
        <w:pStyle w:val="Style30"/>
        <w:shd w:fill="FFFFFF" w:val="clear"/>
        <w:spacing w:before="0" w:after="0"/>
        <w:ind w:left="300" w:right="120" w:firstLine="440"/>
        <w:jc w:val="both"/>
        <w:rPr/>
      </w:pPr>
      <w:r>
        <w:rPr/>
        <w:t>3) даны ответы на вопросы.</w:t>
      </w:r>
    </w:p>
    <w:p>
      <w:pPr>
        <w:pStyle w:val="Style30"/>
        <w:shd w:fill="FFFFFF" w:val="clear"/>
        <w:spacing w:before="0" w:after="0"/>
        <w:ind w:left="20" w:right="20" w:firstLine="460"/>
        <w:jc w:val="both"/>
        <w:rPr/>
      </w:pPr>
      <w:r>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pPr>
        <w:pStyle w:val="Style30"/>
        <w:shd w:fill="FFFFFF" w:val="clear"/>
        <w:spacing w:before="0" w:after="0"/>
        <w:ind w:left="20" w:right="20" w:firstLine="460"/>
        <w:jc w:val="both"/>
        <w:rPr/>
      </w:pPr>
      <w:r>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pPr>
        <w:pStyle w:val="2311"/>
        <w:keepNext/>
        <w:keepLines/>
        <w:shd w:fill="FFFFFF" w:val="clear"/>
        <w:ind w:left="1660" w:hanging="0"/>
        <w:jc w:val="left"/>
        <w:rPr/>
      </w:pPr>
      <w:bookmarkStart w:id="162" w:name="bookmark162"/>
      <w:bookmarkEnd w:id="162"/>
      <w:r>
        <w:rPr/>
        <w:t>1.3.4. Особенности оценки предметных результатов</w:t>
      </w:r>
    </w:p>
    <w:p>
      <w:pPr>
        <w:pStyle w:val="Style30"/>
        <w:shd w:fill="FFFFFF" w:val="clear"/>
        <w:spacing w:before="0" w:after="0"/>
        <w:ind w:left="20" w:right="20" w:firstLine="460"/>
        <w:jc w:val="both"/>
        <w:rPr/>
      </w:pPr>
      <w:r>
        <w:rPr/>
        <w:t>Оценка предметных результатов представляет собой оценку достижения обучающимся планируемых результатов по отдельным предметам.</w:t>
      </w:r>
    </w:p>
    <w:p>
      <w:pPr>
        <w:pStyle w:val="Style30"/>
        <w:shd w:fill="FFFFFF" w:val="clear"/>
        <w:spacing w:before="0" w:after="0"/>
        <w:ind w:left="20" w:right="20" w:firstLine="460"/>
        <w:jc w:val="both"/>
        <w:rPr/>
      </w:pPr>
      <w:r>
        <w:rPr/>
        <w:t>Формирование этих результатов обеспечивается за счёт основных компонентов образовательного процесса — учебных предметов.</w:t>
      </w:r>
    </w:p>
    <w:p>
      <w:pPr>
        <w:pStyle w:val="Style30"/>
        <w:shd w:fill="FFFFFF" w:val="clear"/>
        <w:spacing w:before="0" w:after="0"/>
        <w:ind w:left="20" w:right="20" w:firstLine="460"/>
        <w:jc w:val="both"/>
        <w:rPr/>
      </w:pPr>
      <w:r>
        <w:rPr/>
        <w:t>Основным</w:t>
      </w:r>
      <w:r>
        <w:rPr>
          <w:rStyle w:val="Style19"/>
        </w:rPr>
        <w:t xml:space="preserve"> объектом</w:t>
      </w:r>
      <w:r>
        <w:rPr/>
        <w:t xml:space="preserve"> оценки предметных результатов в соответствии с требованиями Стандарта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pPr>
        <w:pStyle w:val="Style30"/>
        <w:shd w:fill="FFFFFF" w:val="clear"/>
        <w:spacing w:before="0" w:after="0"/>
        <w:ind w:left="20" w:right="20" w:firstLine="460"/>
        <w:jc w:val="both"/>
        <w:rPr/>
      </w:pPr>
      <w:r>
        <w:rPr/>
        <w:t xml:space="preserve">Система оценки предметных результатов освоения учебных программ с учётом уровневого подхода, принятого в Стандарте, предполагает </w:t>
      </w:r>
      <w:r>
        <w:rPr>
          <w:rStyle w:val="Style19"/>
        </w:rPr>
        <w:t>выделение базового уровня достижений как точки отсчёта</w:t>
      </w:r>
      <w:r>
        <w:rPr/>
        <w:t xml:space="preserve"> при построении всей системы оценки и организации индивидуальной работы с обучающимися.</w:t>
      </w:r>
    </w:p>
    <w:p>
      <w:pPr>
        <w:pStyle w:val="Style30"/>
        <w:shd w:fill="FFFFFF" w:val="clear"/>
        <w:spacing w:before="0" w:after="0"/>
        <w:ind w:left="20" w:right="20" w:firstLine="460"/>
        <w:jc w:val="both"/>
        <w:rPr/>
      </w:pPr>
      <w:r>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pPr>
        <w:pStyle w:val="Style30"/>
        <w:shd w:fill="FFFFFF" w:val="clear"/>
        <w:spacing w:before="0" w:after="0"/>
        <w:ind w:left="20" w:right="20" w:firstLine="460"/>
        <w:jc w:val="both"/>
        <w:rPr/>
      </w:pPr>
      <w:r>
        <w:rPr>
          <w:rStyle w:val="Style19"/>
        </w:rPr>
        <w:t>Базовый уровень достижений</w:t>
      </w:r>
      <w:r>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pPr>
        <w:pStyle w:val="Style30"/>
        <w:shd w:fill="FFFFFF" w:val="clear"/>
        <w:spacing w:before="0" w:after="0"/>
        <w:ind w:left="20" w:right="20" w:firstLine="460"/>
        <w:jc w:val="both"/>
        <w:rPr/>
      </w:pPr>
      <w:r>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Pr>
          <w:rStyle w:val="Style19"/>
        </w:rPr>
        <w:t xml:space="preserve"> превышающие базовый:</w:t>
      </w:r>
    </w:p>
    <w:p>
      <w:pPr>
        <w:pStyle w:val="Style30"/>
        <w:numPr>
          <w:ilvl w:val="0"/>
          <w:numId w:val="11"/>
        </w:numPr>
        <w:shd w:fill="FFFFFF" w:val="clear"/>
        <w:tabs>
          <w:tab w:val="left" w:pos="639" w:leader="none"/>
        </w:tabs>
        <w:spacing w:before="0" w:after="0"/>
        <w:ind w:left="20" w:right="20" w:firstLine="460"/>
        <w:jc w:val="both"/>
        <w:rPr/>
      </w:pPr>
      <w:r>
        <w:rPr>
          <w:rStyle w:val="Style19"/>
        </w:rPr>
        <w:t>повышенный уровень</w:t>
      </w:r>
      <w:r>
        <w:rPr/>
        <w:t xml:space="preserve"> достижения планируемых результатов, оценка «хорошо» (отметка «4»);</w:t>
      </w:r>
    </w:p>
    <w:p>
      <w:pPr>
        <w:pStyle w:val="Style30"/>
        <w:numPr>
          <w:ilvl w:val="0"/>
          <w:numId w:val="11"/>
        </w:numPr>
        <w:shd w:fill="FFFFFF" w:val="clear"/>
        <w:tabs>
          <w:tab w:val="left" w:pos="639" w:leader="none"/>
        </w:tabs>
        <w:spacing w:before="0" w:after="0"/>
        <w:ind w:left="20" w:right="20" w:firstLine="460"/>
        <w:jc w:val="both"/>
        <w:rPr/>
      </w:pPr>
      <w:r>
        <w:rPr>
          <w:rStyle w:val="Style19"/>
        </w:rPr>
        <w:t>высокий уровень</w:t>
      </w:r>
      <w:r>
        <w:rPr/>
        <w:t xml:space="preserve"> достижения планируемых результатов, оценка «отлично» (отметка «5»).</w:t>
      </w:r>
    </w:p>
    <w:p>
      <w:pPr>
        <w:pStyle w:val="Style30"/>
        <w:shd w:fill="FFFFFF" w:val="clear"/>
        <w:spacing w:before="0" w:after="0"/>
        <w:ind w:left="20" w:right="20" w:firstLine="460"/>
        <w:jc w:val="both"/>
        <w:rPr/>
      </w:pPr>
      <w:r>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pPr>
        <w:pStyle w:val="Style30"/>
        <w:shd w:fill="FFFFFF" w:val="clear"/>
        <w:spacing w:before="0" w:after="0"/>
        <w:ind w:left="20" w:right="20" w:firstLine="460"/>
        <w:jc w:val="both"/>
        <w:rPr/>
      </w:pPr>
      <w:r>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pPr>
        <w:pStyle w:val="Style30"/>
        <w:shd w:fill="FFFFFF" w:val="clear"/>
        <w:spacing w:before="0" w:after="0"/>
        <w:ind w:left="20" w:right="20" w:firstLine="460"/>
        <w:jc w:val="both"/>
        <w:rPr/>
      </w:pPr>
      <w:r>
        <w:rPr/>
        <w:t>Для описания подготовки учащихся, уровень достижений которых</w:t>
      </w:r>
      <w:r>
        <w:rPr>
          <w:rStyle w:val="Style19"/>
        </w:rPr>
        <w:t xml:space="preserve"> ниже базового,</w:t>
      </w:r>
      <w:r>
        <w:rPr/>
        <w:t xml:space="preserve"> целесообразно выделить также два уровня:</w:t>
      </w:r>
    </w:p>
    <w:p>
      <w:pPr>
        <w:pStyle w:val="Style30"/>
        <w:numPr>
          <w:ilvl w:val="0"/>
          <w:numId w:val="11"/>
        </w:numPr>
        <w:shd w:fill="FFFFFF" w:val="clear"/>
        <w:tabs>
          <w:tab w:val="left" w:pos="634" w:leader="none"/>
        </w:tabs>
        <w:spacing w:before="0" w:after="0"/>
        <w:ind w:left="20" w:right="20" w:firstLine="460"/>
        <w:jc w:val="both"/>
        <w:rPr/>
      </w:pPr>
      <w:r>
        <w:rPr>
          <w:rStyle w:val="Style19"/>
        </w:rPr>
        <w:t>пониженный уровень</w:t>
      </w:r>
      <w:r>
        <w:rPr/>
        <w:t xml:space="preserve"> достижений, оценка «неудовлетворительно» (отметка «2»);</w:t>
      </w:r>
    </w:p>
    <w:p>
      <w:pPr>
        <w:pStyle w:val="Style30"/>
        <w:numPr>
          <w:ilvl w:val="0"/>
          <w:numId w:val="11"/>
        </w:numPr>
        <w:shd w:fill="FFFFFF" w:val="clear"/>
        <w:tabs>
          <w:tab w:val="left" w:pos="638" w:leader="none"/>
        </w:tabs>
        <w:spacing w:before="0" w:after="0"/>
        <w:ind w:left="20" w:firstLine="460"/>
        <w:jc w:val="both"/>
        <w:rPr/>
      </w:pPr>
      <w:r>
        <w:rPr>
          <w:rStyle w:val="Style19"/>
        </w:rPr>
        <w:t>низкий уровень</w:t>
      </w:r>
      <w:r>
        <w:rPr/>
        <w:t xml:space="preserve"> достижений, оценка «плохо» (отметка «1»).</w:t>
      </w:r>
    </w:p>
    <w:p>
      <w:pPr>
        <w:pStyle w:val="Style30"/>
        <w:shd w:fill="FFFFFF" w:val="clear"/>
        <w:spacing w:before="0" w:after="0"/>
        <w:ind w:left="20" w:right="20" w:firstLine="460"/>
        <w:jc w:val="both"/>
        <w:rPr/>
      </w:pPr>
      <w:r>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pPr>
        <w:pStyle w:val="Style30"/>
        <w:shd w:fill="FFFFFF" w:val="clear"/>
        <w:spacing w:before="0" w:after="0"/>
        <w:ind w:left="20" w:right="20" w:firstLine="460"/>
        <w:jc w:val="both"/>
        <w:rPr/>
      </w:pPr>
      <w:r>
        <w:rPr/>
        <w:t>Как правило,</w:t>
      </w:r>
      <w:r>
        <w:rPr>
          <w:rStyle w:val="Style19"/>
        </w:rPr>
        <w:t xml:space="preserve"> пониженный уровень</w:t>
      </w:r>
      <w:r>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pPr>
        <w:pStyle w:val="Style30"/>
        <w:shd w:fill="FFFFFF" w:val="clear"/>
        <w:spacing w:before="0" w:after="0"/>
        <w:ind w:left="20" w:right="20" w:firstLine="460"/>
        <w:jc w:val="both"/>
        <w:rPr/>
      </w:pPr>
      <w:r>
        <w:rPr>
          <w:rStyle w:val="Style19"/>
        </w:rPr>
        <w:t>Низкий уровень</w:t>
      </w:r>
      <w:r>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Pr>
          <w:u w:val="single"/>
        </w:rPr>
        <w:t>формированию мотивации к обучению</w:t>
      </w:r>
      <w:r>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pPr>
        <w:pStyle w:val="1313"/>
        <w:keepNext/>
        <w:keepLines/>
        <w:shd w:fill="FFFFFF" w:val="clear"/>
        <w:ind w:left="20" w:firstLine="460"/>
        <w:rPr/>
      </w:pPr>
      <w:bookmarkStart w:id="163" w:name="bookmark163"/>
      <w:r>
        <w:rPr>
          <w:rStyle w:val="133"/>
          <w:b w:val="false"/>
          <w:bCs w:val="false"/>
          <w:i w:val="false"/>
          <w:iCs w:val="false"/>
        </w:rPr>
        <w:t>Для оценки динамики формирования предметных результатов</w:t>
      </w:r>
      <w:bookmarkEnd w:id="163"/>
      <w:r>
        <w:rPr>
          <w:rStyle w:val="134"/>
          <w:b w:val="false"/>
          <w:bCs w:val="false"/>
          <w:i w:val="false"/>
          <w:iCs w:val="false"/>
        </w:rPr>
        <w:t xml:space="preserve"> в</w:t>
      </w:r>
    </w:p>
    <w:p>
      <w:pPr>
        <w:pStyle w:val="Style30"/>
        <w:shd w:fill="FFFFFF" w:val="clear"/>
        <w:spacing w:before="0" w:after="0"/>
        <w:ind w:left="20" w:right="20" w:hanging="0"/>
        <w:jc w:val="both"/>
        <w:rPr/>
      </w:pPr>
      <w:r>
        <w:rPr/>
        <w:t>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w:t>
      </w:r>
      <w:r>
        <w:rPr>
          <w:rStyle w:val="Style19"/>
        </w:rPr>
        <w:t xml:space="preserve"> освоению систематических знаний,</w:t>
      </w:r>
      <w:r>
        <w:rPr/>
        <w:t xml:space="preserve"> в том числе:</w:t>
      </w:r>
    </w:p>
    <w:p>
      <w:pPr>
        <w:pStyle w:val="4111"/>
        <w:numPr>
          <w:ilvl w:val="0"/>
          <w:numId w:val="11"/>
        </w:numPr>
        <w:shd w:fill="FFFFFF" w:val="clear"/>
        <w:tabs>
          <w:tab w:val="left" w:pos="654" w:leader="none"/>
        </w:tabs>
        <w:ind w:left="20" w:right="20" w:firstLine="460"/>
        <w:rPr/>
      </w:pPr>
      <w:r>
        <w:rPr/>
        <w:t>первичному ознакомлению, отработке и осознанию теоретических моделей и понятий</w:t>
      </w:r>
      <w:r>
        <w:rPr>
          <w:rStyle w:val="42"/>
          <w:i w:val="false"/>
          <w:iCs w:val="false"/>
        </w:rPr>
        <w:t xml:space="preserve"> (общенаучных и базовых для данной области знания), </w:t>
      </w:r>
      <w:r>
        <w:rPr/>
        <w:t>стандартных алгоритмов и процедур;</w:t>
      </w:r>
    </w:p>
    <w:p>
      <w:pPr>
        <w:pStyle w:val="Style30"/>
        <w:numPr>
          <w:ilvl w:val="0"/>
          <w:numId w:val="11"/>
        </w:numPr>
        <w:shd w:fill="FFFFFF" w:val="clear"/>
        <w:tabs>
          <w:tab w:val="left" w:pos="649" w:leader="none"/>
        </w:tabs>
        <w:spacing w:before="0" w:after="0"/>
        <w:ind w:left="20" w:right="20" w:firstLine="460"/>
        <w:jc w:val="both"/>
        <w:rPr/>
      </w:pPr>
      <w:r>
        <w:rPr>
          <w:rStyle w:val="Style20"/>
        </w:rPr>
        <w:t>выявлению и осознанию сущности и особенностей</w:t>
      </w:r>
      <w:r>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Pr>
          <w:rStyle w:val="Style20"/>
        </w:rPr>
        <w:t xml:space="preserve"> созданию и использованию моделей</w:t>
      </w:r>
      <w:r>
        <w:rPr/>
        <w:t xml:space="preserve"> изучаемых объектов и процессов, схем;</w:t>
      </w:r>
    </w:p>
    <w:p>
      <w:pPr>
        <w:pStyle w:val="4111"/>
        <w:numPr>
          <w:ilvl w:val="0"/>
          <w:numId w:val="11"/>
        </w:numPr>
        <w:shd w:fill="FFFFFF" w:val="clear"/>
        <w:tabs>
          <w:tab w:val="left" w:pos="644" w:leader="none"/>
        </w:tabs>
        <w:ind w:left="20" w:right="20" w:firstLine="460"/>
        <w:rPr/>
      </w:pPr>
      <w:r>
        <w:rPr/>
        <w:t xml:space="preserve">выявлению и анализу существенных и устойчивых связей и отношений </w:t>
      </w:r>
      <w:r>
        <w:rPr>
          <w:rStyle w:val="42"/>
          <w:i w:val="false"/>
          <w:iCs w:val="false"/>
        </w:rPr>
        <w:t>между объектами и процессами.</w:t>
      </w:r>
    </w:p>
    <w:p>
      <w:pPr>
        <w:pStyle w:val="Style30"/>
        <w:shd w:fill="FFFFFF" w:val="clear"/>
        <w:spacing w:before="0" w:after="0"/>
        <w:ind w:left="20" w:right="20" w:firstLine="460"/>
        <w:jc w:val="both"/>
        <w:rPr/>
      </w:pPr>
      <w:r>
        <w:rPr/>
        <w:t>При этом обязательными составляющими системы накопленной оценки являются материалы:</w:t>
      </w:r>
    </w:p>
    <w:p>
      <w:pPr>
        <w:pStyle w:val="4111"/>
        <w:numPr>
          <w:ilvl w:val="0"/>
          <w:numId w:val="11"/>
        </w:numPr>
        <w:shd w:fill="FFFFFF" w:val="clear"/>
        <w:tabs>
          <w:tab w:val="left" w:pos="643" w:leader="none"/>
        </w:tabs>
        <w:ind w:left="20" w:firstLine="460"/>
        <w:rPr/>
      </w:pPr>
      <w:r>
        <w:rPr/>
        <w:t>стартовой диагностики;</w:t>
      </w:r>
    </w:p>
    <w:p>
      <w:pPr>
        <w:pStyle w:val="4111"/>
        <w:numPr>
          <w:ilvl w:val="0"/>
          <w:numId w:val="11"/>
        </w:numPr>
        <w:shd w:fill="FFFFFF" w:val="clear"/>
        <w:tabs>
          <w:tab w:val="left" w:pos="649" w:leader="none"/>
        </w:tabs>
        <w:ind w:left="20" w:right="20" w:firstLine="460"/>
        <w:rPr/>
      </w:pPr>
      <w:r>
        <w:rPr/>
        <w:t>тематических и итоговых проверочных работ по всем учебным предметам;</w:t>
      </w:r>
    </w:p>
    <w:p>
      <w:pPr>
        <w:pStyle w:val="Style30"/>
        <w:numPr>
          <w:ilvl w:val="0"/>
          <w:numId w:val="11"/>
        </w:numPr>
        <w:shd w:fill="FFFFFF" w:val="clear"/>
        <w:tabs>
          <w:tab w:val="left" w:pos="706" w:leader="none"/>
        </w:tabs>
        <w:spacing w:before="0" w:after="0"/>
        <w:ind w:left="20" w:firstLine="460"/>
        <w:jc w:val="both"/>
        <w:rPr/>
      </w:pPr>
      <w:r>
        <w:rPr>
          <w:rStyle w:val="Style20"/>
        </w:rPr>
        <w:t>творческих работ,</w:t>
      </w:r>
      <w:r>
        <w:rPr/>
        <w:t xml:space="preserve"> включая учебные исследования и учебные проекты.</w:t>
      </w:r>
    </w:p>
    <w:p>
      <w:pPr>
        <w:pStyle w:val="Style30"/>
        <w:shd w:fill="FFFFFF" w:val="clear"/>
        <w:spacing w:before="0" w:after="0"/>
        <w:ind w:left="20" w:firstLine="460"/>
        <w:jc w:val="both"/>
        <w:rPr/>
      </w:pPr>
      <w:r>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pPr>
        <w:pStyle w:val="2311"/>
        <w:keepNext/>
        <w:keepLines/>
        <w:shd w:fill="FFFFFF" w:val="clear"/>
        <w:ind w:left="480" w:right="360" w:firstLine="360"/>
        <w:jc w:val="left"/>
        <w:rPr/>
      </w:pPr>
      <w:bookmarkStart w:id="164" w:name="bookmark164"/>
      <w:r>
        <w:rPr/>
        <w:t>1.3.5. Система внутришкольного мониторинга образовательных достижений и портфель достижений как инструменты динамики</w:t>
      </w:r>
      <w:bookmarkStart w:id="165" w:name="bookmark165"/>
      <w:bookmarkEnd w:id="164"/>
      <w:bookmarkEnd w:id="165"/>
      <w:r>
        <w:rPr/>
        <w:t xml:space="preserve"> образовательных достижений</w:t>
      </w:r>
    </w:p>
    <w:p>
      <w:pPr>
        <w:pStyle w:val="Style30"/>
        <w:shd w:fill="FFFFFF" w:val="clear"/>
        <w:spacing w:before="0" w:after="0"/>
        <w:ind w:left="20" w:right="20" w:firstLine="460"/>
        <w:jc w:val="both"/>
        <w:rPr/>
      </w:pPr>
      <w:r>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pPr>
        <w:pStyle w:val="Style30"/>
        <w:shd w:fill="FFFFFF" w:val="clear"/>
        <w:spacing w:before="0" w:after="0"/>
        <w:ind w:left="20" w:right="20" w:firstLine="460"/>
        <w:jc w:val="both"/>
        <w:rPr/>
      </w:pPr>
      <w:r>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pPr>
        <w:pStyle w:val="Style30"/>
        <w:shd w:fill="FFFFFF" w:val="clear"/>
        <w:spacing w:before="0" w:after="0"/>
        <w:ind w:left="20" w:right="20" w:firstLine="460"/>
        <w:jc w:val="both"/>
        <w:rPr/>
      </w:pPr>
      <w:r>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pPr>
        <w:pStyle w:val="Style30"/>
        <w:shd w:fill="FFFFFF" w:val="clear"/>
        <w:spacing w:before="0" w:after="0"/>
        <w:ind w:left="20" w:right="20" w:firstLine="460"/>
        <w:jc w:val="both"/>
        <w:rPr/>
      </w:pPr>
      <w:r>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pPr>
        <w:pStyle w:val="Style30"/>
        <w:shd w:fill="FFFFFF" w:val="clear"/>
        <w:spacing w:before="0" w:after="0"/>
        <w:ind w:left="20" w:right="20" w:firstLine="460"/>
        <w:jc w:val="both"/>
        <w:rPr/>
      </w:pPr>
      <w:r>
        <w:rPr>
          <w:rFonts w:eastAsia="Times New Roman"/>
        </w:rPr>
        <w:t xml:space="preserve">• </w:t>
      </w:r>
      <w:r>
        <w:rPr>
          <w:u w:val="single"/>
        </w:rPr>
        <w:t>педагогические показания</w:t>
      </w:r>
      <w:r>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pPr>
        <w:pStyle w:val="Style30"/>
        <w:numPr>
          <w:ilvl w:val="0"/>
          <w:numId w:val="11"/>
        </w:numPr>
        <w:shd w:fill="FFFFFF" w:val="clear"/>
        <w:tabs>
          <w:tab w:val="left" w:pos="624" w:leader="none"/>
        </w:tabs>
        <w:spacing w:before="0" w:after="0"/>
        <w:ind w:left="0" w:right="20" w:firstLine="460"/>
        <w:jc w:val="both"/>
        <w:rPr/>
      </w:pPr>
      <w:r>
        <w:rPr/>
        <w:t xml:space="preserve">соображения, связанные с </w:t>
      </w:r>
      <w:r>
        <w:rPr>
          <w:u w:val="single"/>
        </w:rPr>
        <w:t>возможным использованием</w:t>
      </w:r>
      <w:r>
        <w:rPr/>
        <w:t xml:space="preserve"> учащимися портфеля достижений при выборе направления.</w:t>
      </w:r>
    </w:p>
    <w:p>
      <w:pPr>
        <w:pStyle w:val="Style30"/>
        <w:shd w:fill="FFFFFF" w:val="clear"/>
        <w:spacing w:before="0" w:after="0"/>
        <w:ind w:right="20" w:firstLine="460"/>
        <w:jc w:val="both"/>
        <w:rPr/>
      </w:pPr>
      <w:r>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pPr>
        <w:pStyle w:val="Style30"/>
        <w:shd w:fill="FFFFFF" w:val="clear"/>
        <w:spacing w:before="0" w:after="0"/>
        <w:ind w:right="20" w:firstLine="460"/>
        <w:jc w:val="both"/>
        <w:rPr/>
      </w:pPr>
      <w:r>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pPr>
        <w:pStyle w:val="Style30"/>
        <w:shd w:fill="FFFFFF" w:val="clear"/>
        <w:spacing w:before="0" w:after="0"/>
        <w:ind w:right="20" w:firstLine="460"/>
        <w:jc w:val="both"/>
        <w:rPr/>
      </w:pPr>
      <w:r>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pPr>
        <w:pStyle w:val="Style30"/>
        <w:shd w:fill="FFFFFF" w:val="clear"/>
        <w:spacing w:before="0" w:after="0"/>
        <w:ind w:right="20" w:firstLine="460"/>
        <w:jc w:val="both"/>
        <w:rPr/>
      </w:pPr>
      <w:r>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pPr>
        <w:pStyle w:val="Style30"/>
        <w:numPr>
          <w:ilvl w:val="0"/>
          <w:numId w:val="11"/>
        </w:numPr>
        <w:shd w:fill="FFFFFF" w:val="clear"/>
        <w:tabs>
          <w:tab w:val="left" w:pos="629" w:leader="none"/>
        </w:tabs>
        <w:spacing w:before="0" w:after="0"/>
        <w:ind w:left="0" w:right="20" w:firstLine="460"/>
        <w:jc w:val="both"/>
        <w:rPr/>
      </w:pPr>
      <w:r>
        <w:rPr/>
        <w:t>становления устойчивых познавательных интересов обучающихся, в том числе сопровождающего успехами в различных учебных предметах;</w:t>
      </w:r>
    </w:p>
    <w:p>
      <w:pPr>
        <w:pStyle w:val="Style30"/>
        <w:numPr>
          <w:ilvl w:val="0"/>
          <w:numId w:val="11"/>
        </w:numPr>
        <w:shd w:fill="FFFFFF" w:val="clear"/>
        <w:tabs>
          <w:tab w:val="left" w:pos="624" w:leader="none"/>
        </w:tabs>
        <w:spacing w:before="0" w:after="0"/>
        <w:ind w:left="0" w:right="20" w:firstLine="460"/>
        <w:jc w:val="both"/>
        <w:rPr/>
      </w:pPr>
      <w:r>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pPr>
        <w:pStyle w:val="Style30"/>
        <w:shd w:fill="FFFFFF" w:val="clear"/>
        <w:spacing w:before="0" w:after="0"/>
        <w:ind w:firstLine="460"/>
        <w:jc w:val="both"/>
        <w:rPr/>
      </w:pPr>
      <w:r>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pPr>
        <w:pStyle w:val="2311"/>
        <w:keepNext/>
        <w:keepLines/>
        <w:shd w:fill="FFFFFF" w:val="clear"/>
        <w:ind w:left="1080" w:right="20" w:hanging="620"/>
        <w:jc w:val="left"/>
        <w:rPr/>
      </w:pPr>
      <w:bookmarkStart w:id="166" w:name="bookmark166"/>
      <w:bookmarkEnd w:id="166"/>
      <w:r>
        <w:rPr/>
        <w:t>1.3.6. Итоговая оценка выпускника и её использование при переходе от основного к среднему общему образованию</w:t>
      </w:r>
    </w:p>
    <w:p>
      <w:pPr>
        <w:pStyle w:val="Style30"/>
        <w:shd w:fill="FFFFFF" w:val="clear"/>
        <w:spacing w:before="0" w:after="0"/>
        <w:ind w:left="20" w:right="20" w:firstLine="460"/>
        <w:jc w:val="both"/>
        <w:rPr/>
      </w:pPr>
      <w:r>
        <w:rPr/>
        <w:t>На итоговую оценку на ступени основного общего образования выносятся</w:t>
      </w:r>
      <w:r>
        <w:rPr>
          <w:rStyle w:val="Style20"/>
        </w:rPr>
        <w:t xml:space="preserve"> только предметные и метапредметные результаты,</w:t>
      </w:r>
      <w:r>
        <w:rPr/>
        <w:t xml:space="preserve"> описанные в разделе «Выпускник научится» планируемых результатов основного общего образования.</w:t>
      </w:r>
    </w:p>
    <w:p>
      <w:pPr>
        <w:pStyle w:val="Style30"/>
        <w:shd w:fill="FFFFFF" w:val="clear"/>
        <w:spacing w:before="0" w:after="0"/>
        <w:ind w:left="20" w:firstLine="460"/>
        <w:jc w:val="both"/>
        <w:rPr/>
      </w:pPr>
      <w:r>
        <w:rPr/>
        <w:t>Итоговая оценка выпускника формируется на основе:</w:t>
      </w:r>
    </w:p>
    <w:p>
      <w:pPr>
        <w:pStyle w:val="Style30"/>
        <w:numPr>
          <w:ilvl w:val="0"/>
          <w:numId w:val="11"/>
        </w:numPr>
        <w:shd w:fill="FFFFFF" w:val="clear"/>
        <w:tabs>
          <w:tab w:val="left" w:pos="639" w:leader="none"/>
        </w:tabs>
        <w:spacing w:before="0" w:after="0"/>
        <w:ind w:left="20" w:right="20" w:firstLine="460"/>
        <w:jc w:val="both"/>
        <w:rPr/>
      </w:pPr>
      <w:r>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pPr>
        <w:pStyle w:val="Style30"/>
        <w:numPr>
          <w:ilvl w:val="0"/>
          <w:numId w:val="11"/>
        </w:numPr>
        <w:shd w:fill="FFFFFF" w:val="clear"/>
        <w:tabs>
          <w:tab w:val="left" w:pos="643" w:leader="none"/>
        </w:tabs>
        <w:spacing w:before="0" w:after="0"/>
        <w:ind w:left="20" w:firstLine="460"/>
        <w:jc w:val="both"/>
        <w:rPr/>
      </w:pPr>
      <w:r>
        <w:rPr/>
        <w:t>оценок за выполнение итоговых работ по всем учебным предметам;</w:t>
      </w:r>
    </w:p>
    <w:p>
      <w:pPr>
        <w:pStyle w:val="Style30"/>
        <w:numPr>
          <w:ilvl w:val="0"/>
          <w:numId w:val="11"/>
        </w:numPr>
        <w:shd w:fill="FFFFFF" w:val="clear"/>
        <w:tabs>
          <w:tab w:val="left" w:pos="643" w:leader="none"/>
        </w:tabs>
        <w:spacing w:before="0" w:after="0"/>
        <w:ind w:left="20" w:firstLine="460"/>
        <w:jc w:val="both"/>
        <w:rPr/>
      </w:pPr>
      <w:r>
        <w:rPr/>
        <w:t>оценки за выполнение и защиту индивидуального проекта;</w:t>
      </w:r>
    </w:p>
    <w:p>
      <w:pPr>
        <w:pStyle w:val="Style30"/>
        <w:numPr>
          <w:ilvl w:val="0"/>
          <w:numId w:val="11"/>
        </w:numPr>
        <w:shd w:fill="FFFFFF" w:val="clear"/>
        <w:tabs>
          <w:tab w:val="left" w:pos="644" w:leader="none"/>
        </w:tabs>
        <w:spacing w:before="0" w:after="0"/>
        <w:ind w:left="20" w:right="20" w:firstLine="460"/>
        <w:jc w:val="both"/>
        <w:rPr/>
      </w:pPr>
      <w:r>
        <w:rPr/>
        <w:t>оценок за работы, выносимые на государственную итоговую аттестацию (далее — ГИА).</w:t>
      </w:r>
    </w:p>
    <w:p>
      <w:pPr>
        <w:pStyle w:val="Style30"/>
        <w:shd w:fill="FFFFFF" w:val="clear"/>
        <w:spacing w:before="0" w:after="0"/>
        <w:ind w:left="20" w:right="20" w:firstLine="460"/>
        <w:jc w:val="both"/>
        <w:rPr/>
      </w:pPr>
      <w:r>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pPr>
        <w:pStyle w:val="Style30"/>
        <w:shd w:fill="FFFFFF" w:val="clear"/>
        <w:spacing w:before="0" w:after="0"/>
        <w:ind w:left="20" w:right="20" w:firstLine="460"/>
        <w:jc w:val="both"/>
        <w:rPr/>
      </w:pPr>
      <w:r>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pPr>
        <w:pStyle w:val="512"/>
        <w:shd w:fill="FFFFFF" w:val="clear"/>
        <w:ind w:left="20" w:right="20" w:firstLine="460"/>
        <w:rPr/>
      </w:pPr>
      <w:r>
        <w:rPr>
          <w:rStyle w:val="51"/>
          <w:bCs w:val="false"/>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w:t>
      </w:r>
      <w:r>
        <w:rPr/>
        <w:t xml:space="preserve"> </w:t>
      </w:r>
      <w:r>
        <w:rPr>
          <w:b w:val="false"/>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pPr>
        <w:pStyle w:val="Style30"/>
        <w:shd w:fill="FFFFFF" w:val="clear"/>
        <w:spacing w:before="0" w:after="0"/>
        <w:ind w:left="20" w:right="20" w:firstLine="460"/>
        <w:jc w:val="both"/>
        <w:rPr/>
      </w:pPr>
      <w:r>
        <w:rPr/>
        <w:t>В характеристике обучающегося:</w:t>
      </w:r>
    </w:p>
    <w:p>
      <w:pPr>
        <w:pStyle w:val="Style30"/>
        <w:numPr>
          <w:ilvl w:val="0"/>
          <w:numId w:val="11"/>
        </w:numPr>
        <w:shd w:fill="FFFFFF" w:val="clear"/>
        <w:tabs>
          <w:tab w:val="left" w:pos="639" w:leader="none"/>
        </w:tabs>
        <w:spacing w:before="0" w:after="0"/>
        <w:ind w:left="20" w:right="20" w:firstLine="460"/>
        <w:jc w:val="both"/>
        <w:rPr/>
      </w:pPr>
      <w:r>
        <w:rPr/>
        <w:t>отмечаются образовательные достижения и положительные качества обучающегося;</w:t>
      </w:r>
    </w:p>
    <w:p>
      <w:pPr>
        <w:pStyle w:val="Style30"/>
        <w:numPr>
          <w:ilvl w:val="0"/>
          <w:numId w:val="11"/>
        </w:numPr>
        <w:shd w:fill="FFFFFF" w:val="clear"/>
        <w:tabs>
          <w:tab w:val="left" w:pos="644" w:leader="none"/>
        </w:tabs>
        <w:spacing w:before="0" w:after="0"/>
        <w:ind w:left="20" w:right="20" w:firstLine="460"/>
        <w:jc w:val="both"/>
        <w:rPr/>
      </w:pPr>
      <w:r>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pPr>
        <w:pStyle w:val="Style30"/>
        <w:shd w:fill="FFFFFF" w:val="clear"/>
        <w:spacing w:before="0" w:after="0"/>
        <w:ind w:left="20" w:right="20" w:firstLine="460"/>
        <w:jc w:val="both"/>
        <w:rPr/>
      </w:pPr>
      <w:r>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pPr>
        <w:pStyle w:val="2311"/>
        <w:keepNext/>
        <w:keepLines/>
        <w:shd w:fill="FFFFFF" w:val="clear"/>
        <w:ind w:right="20" w:hanging="0"/>
        <w:jc w:val="center"/>
        <w:rPr/>
      </w:pPr>
      <w:bookmarkStart w:id="167" w:name="bookmark167"/>
      <w:r>
        <w:rPr/>
        <w:t>1.3.7. Оценка результатов деятельности образовательного</w:t>
      </w:r>
      <w:bookmarkStart w:id="168" w:name="bookmark168"/>
      <w:bookmarkEnd w:id="167"/>
      <w:bookmarkEnd w:id="168"/>
      <w:r>
        <w:rPr/>
        <w:t xml:space="preserve"> учреждения</w:t>
      </w:r>
    </w:p>
    <w:p>
      <w:pPr>
        <w:pStyle w:val="Style30"/>
        <w:shd w:fill="FFFFFF" w:val="clear"/>
        <w:spacing w:before="0" w:after="0"/>
        <w:ind w:right="20" w:firstLine="460"/>
        <w:jc w:val="both"/>
        <w:rPr/>
      </w:pPr>
      <w:r>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pPr>
        <w:pStyle w:val="Style30"/>
        <w:numPr>
          <w:ilvl w:val="0"/>
          <w:numId w:val="11"/>
        </w:numPr>
        <w:shd w:fill="FFFFFF" w:val="clear"/>
        <w:tabs>
          <w:tab w:val="left" w:pos="614" w:leader="none"/>
        </w:tabs>
        <w:spacing w:before="0" w:after="0"/>
        <w:ind w:left="0" w:right="20" w:firstLine="460"/>
        <w:jc w:val="both"/>
        <w:rPr/>
      </w:pPr>
      <w:r>
        <w:rPr/>
        <w:t>результатов мониторинговых исследований разного уровня (федерального, регионального, муниципального);</w:t>
      </w:r>
    </w:p>
    <w:p>
      <w:pPr>
        <w:pStyle w:val="Style30"/>
        <w:numPr>
          <w:ilvl w:val="0"/>
          <w:numId w:val="11"/>
        </w:numPr>
        <w:shd w:fill="FFFFFF" w:val="clear"/>
        <w:tabs>
          <w:tab w:val="left" w:pos="610" w:leader="none"/>
        </w:tabs>
        <w:spacing w:before="0" w:after="0"/>
        <w:ind w:left="0" w:right="20" w:firstLine="460"/>
        <w:jc w:val="both"/>
        <w:rPr/>
      </w:pPr>
      <w:r>
        <w:rPr/>
        <w:t>условий реализации основной образовательной программы основного общего образования;</w:t>
      </w:r>
    </w:p>
    <w:p>
      <w:pPr>
        <w:pStyle w:val="Style30"/>
        <w:numPr>
          <w:ilvl w:val="0"/>
          <w:numId w:val="11"/>
        </w:numPr>
        <w:shd w:fill="FFFFFF" w:val="clear"/>
        <w:tabs>
          <w:tab w:val="left" w:pos="623" w:leader="none"/>
        </w:tabs>
        <w:spacing w:before="0" w:after="0"/>
        <w:ind w:left="0" w:firstLine="460"/>
        <w:jc w:val="both"/>
        <w:rPr/>
      </w:pPr>
      <w:r>
        <w:rPr/>
        <w:t>особенностей контингента обучающихся.</w:t>
      </w:r>
    </w:p>
    <w:p>
      <w:pPr>
        <w:pStyle w:val="Style30"/>
        <w:shd w:fill="FFFFFF" w:val="clear"/>
        <w:spacing w:before="0" w:after="0"/>
        <w:ind w:right="20" w:firstLine="460"/>
        <w:jc w:val="both"/>
        <w:rPr/>
      </w:pPr>
      <w:r>
        <w:rPr/>
        <w:t>Предметом оценки в ходе данных процедур является также</w:t>
      </w:r>
      <w:r>
        <w:rPr>
          <w:rStyle w:val="Style20"/>
        </w:rPr>
        <w:t xml:space="preserve"> текущая оценочная деятельность</w:t>
      </w:r>
      <w:r>
        <w:rPr/>
        <w:t xml:space="preserve"> образовательного учреждения и педагогов и, в частности, отслеживание динамики образовательных достижений выпускников основной школы данного образовательного учреждения.</w:t>
      </w:r>
    </w:p>
    <w:p>
      <w:pPr>
        <w:pStyle w:val="2311"/>
        <w:keepNext/>
        <w:keepLines/>
        <w:shd w:fill="FFFFFF" w:val="clear"/>
        <w:ind w:right="20" w:hanging="0"/>
        <w:jc w:val="center"/>
        <w:rPr/>
      </w:pPr>
      <w:bookmarkStart w:id="169" w:name="bookmark169"/>
      <w:r>
        <w:rPr/>
        <w:t xml:space="preserve">2. СОДЕРЖАТЕЛЬНЫЙ РАЗДЕЛ </w:t>
      </w:r>
    </w:p>
    <w:p>
      <w:pPr>
        <w:pStyle w:val="2311"/>
        <w:keepNext/>
        <w:keepLines/>
        <w:shd w:fill="FFFFFF" w:val="clear"/>
        <w:ind w:right="20" w:hanging="0"/>
        <w:jc w:val="center"/>
        <w:rPr/>
      </w:pPr>
      <w:bookmarkStart w:id="170" w:name="bookmark169"/>
      <w:bookmarkEnd w:id="170"/>
      <w:r>
        <w:rPr/>
        <w:t>2.1. Программа развития универсальных учебных действий на ступени основного общего образования</w:t>
      </w:r>
    </w:p>
    <w:p>
      <w:pPr>
        <w:pStyle w:val="Style30"/>
        <w:shd w:fill="FFFFFF" w:val="clear"/>
        <w:spacing w:before="0" w:after="0"/>
        <w:ind w:right="20" w:firstLine="460"/>
        <w:jc w:val="both"/>
        <w:rPr>
          <w:highlight w:val="yellow"/>
        </w:rPr>
      </w:pPr>
      <w:r>
        <w:rPr>
          <w:highlight w:val="yellow"/>
        </w:rPr>
      </w:r>
    </w:p>
    <w:p>
      <w:pPr>
        <w:pStyle w:val="Style30"/>
        <w:shd w:fill="FFFFFF" w:val="clear"/>
        <w:spacing w:before="0" w:after="0"/>
        <w:ind w:right="20" w:firstLine="460"/>
        <w:jc w:val="both"/>
        <w:rPr/>
      </w:pPr>
      <w:r>
        <w:rPr/>
        <w:t>Программа развития универсальных учебных действий (УУД) в основной школе определяет:</w:t>
      </w:r>
    </w:p>
    <w:p>
      <w:pPr>
        <w:pStyle w:val="Style30"/>
        <w:shd w:fill="FFFFFF" w:val="clear"/>
        <w:spacing w:before="0" w:after="0"/>
        <w:ind w:right="20" w:hanging="0"/>
        <w:jc w:val="left"/>
        <w:rPr/>
      </w:pPr>
      <w:r>
        <w:rPr>
          <w:rFonts w:eastAsia="Times New Roman"/>
        </w:rPr>
        <w:t xml:space="preserve">— </w:t>
      </w:r>
      <w:r>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pPr>
        <w:pStyle w:val="Style30"/>
        <w:numPr>
          <w:ilvl w:val="0"/>
          <w:numId w:val="12"/>
        </w:numPr>
        <w:shd w:fill="FFFFFF" w:val="clear"/>
        <w:tabs>
          <w:tab w:val="left" w:pos="826" w:leader="none"/>
        </w:tabs>
        <w:spacing w:before="0" w:after="0"/>
        <w:ind w:left="20" w:firstLine="440"/>
        <w:jc w:val="both"/>
        <w:rPr/>
      </w:pPr>
      <w:r>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pPr>
        <w:pStyle w:val="Style30"/>
        <w:numPr>
          <w:ilvl w:val="0"/>
          <w:numId w:val="12"/>
        </w:numPr>
        <w:shd w:fill="FFFFFF" w:val="clear"/>
        <w:tabs>
          <w:tab w:val="left" w:pos="826" w:leader="none"/>
        </w:tabs>
        <w:spacing w:before="0" w:after="0"/>
        <w:ind w:left="20" w:firstLine="440"/>
        <w:jc w:val="both"/>
        <w:rPr/>
      </w:pPr>
      <w:r>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pPr>
        <w:pStyle w:val="Style30"/>
        <w:numPr>
          <w:ilvl w:val="0"/>
          <w:numId w:val="12"/>
        </w:numPr>
        <w:shd w:fill="FFFFFF" w:val="clear"/>
        <w:tabs>
          <w:tab w:val="left" w:pos="836" w:leader="none"/>
        </w:tabs>
        <w:spacing w:before="0" w:after="0"/>
        <w:ind w:left="20" w:firstLine="440"/>
        <w:jc w:val="both"/>
        <w:rPr/>
      </w:pPr>
      <w:r>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pPr>
        <w:pStyle w:val="Style30"/>
        <w:numPr>
          <w:ilvl w:val="0"/>
          <w:numId w:val="12"/>
        </w:numPr>
        <w:shd w:fill="FFFFFF" w:val="clear"/>
        <w:tabs>
          <w:tab w:val="left" w:pos="810" w:leader="none"/>
        </w:tabs>
        <w:spacing w:before="0" w:after="0"/>
        <w:ind w:left="20" w:firstLine="440"/>
        <w:jc w:val="both"/>
        <w:rPr/>
      </w:pPr>
      <w:r>
        <w:rPr/>
        <w:t>условия развития УУД;</w:t>
      </w:r>
    </w:p>
    <w:p>
      <w:pPr>
        <w:pStyle w:val="Style30"/>
        <w:numPr>
          <w:ilvl w:val="0"/>
          <w:numId w:val="12"/>
        </w:numPr>
        <w:shd w:fill="FFFFFF" w:val="clear"/>
        <w:tabs>
          <w:tab w:val="left" w:pos="826" w:leader="none"/>
        </w:tabs>
        <w:spacing w:before="0" w:after="0"/>
        <w:ind w:left="20" w:firstLine="440"/>
        <w:jc w:val="both"/>
        <w:rPr/>
      </w:pPr>
      <w:r>
        <w:rPr/>
        <w:t>преемственность программы развития универсальных учебных действий при переходе от начального к основному общему образованию.</w:t>
      </w:r>
    </w:p>
    <w:p>
      <w:pPr>
        <w:pStyle w:val="Style30"/>
        <w:shd w:fill="FFFFFF" w:val="clear"/>
        <w:spacing w:before="0" w:after="0"/>
        <w:ind w:left="20" w:firstLine="440"/>
        <w:jc w:val="both"/>
        <w:rPr/>
      </w:pPr>
      <w:r>
        <w:rPr/>
        <w:t>Целью программы универсальных учебных действий является:</w:t>
      </w:r>
    </w:p>
    <w:p>
      <w:pPr>
        <w:pStyle w:val="Style30"/>
        <w:shd w:fill="FFFFFF" w:val="clear"/>
        <w:spacing w:before="0" w:after="0"/>
        <w:ind w:left="20" w:firstLine="440"/>
        <w:jc w:val="both"/>
        <w:rPr/>
      </w:pPr>
      <w:r>
        <w:rPr/>
        <w:t>- обеспечение умения школьников учиться, дальнейшее развитие способности к самосовершенствованию и саморазвитию;</w:t>
      </w:r>
    </w:p>
    <w:p>
      <w:pPr>
        <w:pStyle w:val="Style30"/>
        <w:shd w:fill="FFFFFF" w:val="clear"/>
        <w:spacing w:before="0" w:after="0"/>
        <w:ind w:left="20" w:firstLine="440"/>
        <w:jc w:val="both"/>
        <w:rPr/>
      </w:pPr>
      <w:r>
        <w:rPr>
          <w:rFonts w:eastAsia="Times New Roman"/>
        </w:rPr>
        <w:t xml:space="preserve"> </w:t>
      </w:r>
      <w:r>
        <w:rPr/>
        <w:t>- реализация системно - деятельностного подхода.</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Задачи программы развития УУД:</w:t>
      </w:r>
    </w:p>
    <w:p>
      <w:pPr>
        <w:pStyle w:val="Normal"/>
        <w:autoSpaceDE w:val="false"/>
        <w:rPr>
          <w:rFonts w:ascii="Times New Roman" w:hAnsi="Times New Roman" w:cs="Times New Roman"/>
          <w:sz w:val="27"/>
          <w:szCs w:val="27"/>
        </w:rPr>
      </w:pPr>
      <w:r>
        <w:rPr>
          <w:rFonts w:cs="Times New Roman" w:ascii="Times New Roman" w:hAnsi="Times New Roman"/>
          <w:sz w:val="27"/>
          <w:szCs w:val="27"/>
        </w:rPr>
        <w:t>1) показать связь личностных результатов и УУД с содержанием учебных предметов, используемых технологий и форм работы;</w:t>
      </w:r>
    </w:p>
    <w:p>
      <w:pPr>
        <w:pStyle w:val="Normal"/>
        <w:autoSpaceDE w:val="false"/>
        <w:rPr>
          <w:rFonts w:ascii="Times New Roman" w:hAnsi="Times New Roman" w:cs="Times New Roman"/>
          <w:sz w:val="27"/>
          <w:szCs w:val="27"/>
        </w:rPr>
      </w:pPr>
      <w:r>
        <w:rPr>
          <w:rFonts w:cs="Times New Roman" w:ascii="Times New Roman" w:hAnsi="Times New Roman"/>
          <w:sz w:val="27"/>
          <w:szCs w:val="27"/>
        </w:rPr>
        <w:t>2) определить перечень личностных и метапредметных результатов образования;</w:t>
      </w:r>
    </w:p>
    <w:p>
      <w:pPr>
        <w:pStyle w:val="Normal"/>
        <w:autoSpaceDE w:val="false"/>
        <w:rPr>
          <w:rFonts w:ascii="Times New Roman" w:hAnsi="Times New Roman" w:cs="Times New Roman"/>
          <w:sz w:val="27"/>
          <w:szCs w:val="27"/>
        </w:rPr>
      </w:pPr>
      <w:r>
        <w:rPr>
          <w:rFonts w:cs="Times New Roman" w:ascii="Times New Roman" w:hAnsi="Times New Roman"/>
          <w:sz w:val="27"/>
          <w:szCs w:val="27"/>
        </w:rPr>
        <w:t>3) охарактеризовать систему типовых заданий для формирования личностных результатов и УУД в жизненных ситуациях;</w:t>
      </w:r>
    </w:p>
    <w:p>
      <w:pPr>
        <w:pStyle w:val="Normal"/>
        <w:autoSpaceDE w:val="false"/>
        <w:rPr>
          <w:rFonts w:ascii="Times New Roman" w:hAnsi="Times New Roman" w:cs="Times New Roman"/>
          <w:sz w:val="27"/>
          <w:szCs w:val="27"/>
        </w:rPr>
      </w:pPr>
      <w:r>
        <w:rPr>
          <w:rFonts w:cs="Times New Roman" w:ascii="Times New Roman" w:hAnsi="Times New Roman"/>
          <w:sz w:val="27"/>
          <w:szCs w:val="27"/>
        </w:rPr>
        <w:t>4) предложить систему типовых задач для оценки сформированности УУД;</w:t>
      </w:r>
    </w:p>
    <w:p>
      <w:pPr>
        <w:pStyle w:val="Normal"/>
        <w:autoSpaceDE w:val="false"/>
        <w:rPr>
          <w:rFonts w:ascii="Times New Roman" w:hAnsi="Times New Roman" w:cs="Times New Roman"/>
          <w:sz w:val="27"/>
          <w:szCs w:val="27"/>
        </w:rPr>
      </w:pPr>
      <w:r>
        <w:rPr>
          <w:rFonts w:cs="Times New Roman" w:ascii="Times New Roman" w:hAnsi="Times New Roman"/>
          <w:sz w:val="27"/>
          <w:szCs w:val="27"/>
        </w:rPr>
        <w:t>5) формирование умений и навыков учебно-исследовательской и проектной деятельности;</w:t>
      </w:r>
    </w:p>
    <w:p>
      <w:pPr>
        <w:pStyle w:val="Normal"/>
        <w:autoSpaceDE w:val="false"/>
        <w:rPr>
          <w:rFonts w:ascii="Times New Roman" w:hAnsi="Times New Roman" w:cs="Times New Roman"/>
          <w:sz w:val="27"/>
          <w:szCs w:val="27"/>
        </w:rPr>
      </w:pPr>
      <w:r>
        <w:rPr>
          <w:rFonts w:cs="Times New Roman" w:ascii="Times New Roman" w:hAnsi="Times New Roman"/>
          <w:sz w:val="27"/>
          <w:szCs w:val="27"/>
        </w:rPr>
        <w:t>6) формирование ИКТ-компетентности учащихся.</w:t>
      </w:r>
    </w:p>
    <w:p>
      <w:pPr>
        <w:pStyle w:val="Normal"/>
        <w:autoSpaceDE w:val="false"/>
        <w:rPr>
          <w:rFonts w:ascii="Times New Roman" w:hAnsi="Times New Roman" w:cs="Times New Roman"/>
          <w:b/>
          <w:b/>
          <w:bCs/>
          <w:i/>
          <w:i/>
          <w:iCs/>
          <w:sz w:val="27"/>
          <w:szCs w:val="27"/>
        </w:rPr>
      </w:pPr>
      <w:r>
        <w:rPr>
          <w:rFonts w:cs="Times New Roman" w:ascii="Times New Roman" w:hAnsi="Times New Roman"/>
          <w:sz w:val="27"/>
          <w:szCs w:val="27"/>
        </w:rPr>
        <w:t xml:space="preserve">Освоение ФГОС ООО предполагает переход к </w:t>
      </w:r>
      <w:r>
        <w:rPr>
          <w:rFonts w:cs="Times New Roman" w:ascii="Times New Roman" w:hAnsi="Times New Roman"/>
          <w:b/>
          <w:bCs/>
          <w:i/>
          <w:iCs/>
          <w:sz w:val="27"/>
          <w:szCs w:val="27"/>
        </w:rPr>
        <w:t>деятельностной парадигме образования</w:t>
      </w:r>
      <w:r>
        <w:rPr>
          <w:rFonts w:cs="Times New Roman" w:ascii="Times New Roman" w:hAnsi="Times New Roman"/>
          <w:sz w:val="27"/>
          <w:szCs w:val="27"/>
        </w:rPr>
        <w:t>, в которой целью образования является развитие личности учащегося на</w:t>
      </w:r>
      <w:r>
        <w:rPr>
          <w:rFonts w:cs="Times New Roman" w:ascii="Times New Roman" w:hAnsi="Times New Roman"/>
          <w:b/>
          <w:bCs/>
          <w:i/>
          <w:iCs/>
          <w:sz w:val="27"/>
          <w:szCs w:val="27"/>
        </w:rPr>
        <w:t xml:space="preserve"> </w:t>
      </w:r>
      <w:r>
        <w:rPr>
          <w:rFonts w:cs="Times New Roman" w:ascii="Times New Roman" w:hAnsi="Times New Roman"/>
          <w:sz w:val="27"/>
          <w:szCs w:val="27"/>
        </w:rPr>
        <w:t>основе освоения универсальных способов познания мира, формирования умения учиться.</w:t>
      </w:r>
      <w:r>
        <w:rPr>
          <w:rFonts w:cs="Times New Roman" w:ascii="Times New Roman" w:hAnsi="Times New Roman"/>
          <w:b/>
          <w:bCs/>
          <w:i/>
          <w:iCs/>
          <w:sz w:val="27"/>
          <w:szCs w:val="27"/>
        </w:rPr>
        <w:t xml:space="preserve"> </w:t>
      </w:r>
      <w:r>
        <w:rPr>
          <w:rFonts w:cs="Times New Roman" w:ascii="Times New Roman" w:hAnsi="Times New Roman"/>
          <w:sz w:val="27"/>
          <w:szCs w:val="27"/>
        </w:rPr>
        <w:t>В этой парадигме образования процесс учения понимается не только как усвоение</w:t>
      </w:r>
      <w:r>
        <w:rPr>
          <w:rFonts w:cs="Times New Roman" w:ascii="Times New Roman" w:hAnsi="Times New Roman"/>
          <w:b/>
          <w:bCs/>
          <w:i/>
          <w:iCs/>
          <w:sz w:val="27"/>
          <w:szCs w:val="27"/>
        </w:rPr>
        <w:t xml:space="preserve"> </w:t>
      </w:r>
      <w:r>
        <w:rPr>
          <w:rFonts w:cs="Times New Roman" w:ascii="Times New Roman" w:hAnsi="Times New Roman"/>
          <w:sz w:val="27"/>
          <w:szCs w:val="27"/>
        </w:rPr>
        <w:t>системы знаний, умений и навыков, составляющих инструментальную основу</w:t>
      </w:r>
      <w:r>
        <w:rPr>
          <w:rFonts w:cs="Times New Roman" w:ascii="Times New Roman" w:hAnsi="Times New Roman"/>
          <w:b/>
          <w:bCs/>
          <w:i/>
          <w:iCs/>
          <w:sz w:val="27"/>
          <w:szCs w:val="27"/>
        </w:rPr>
        <w:t xml:space="preserve"> </w:t>
      </w:r>
      <w:r>
        <w:rPr>
          <w:rFonts w:cs="Times New Roman" w:ascii="Times New Roman" w:hAnsi="Times New Roman"/>
          <w:sz w:val="27"/>
          <w:szCs w:val="27"/>
        </w:rPr>
        <w:t>компетенций учащихся, но и как процесс развития личности, обретения духовно-</w:t>
      </w:r>
      <w:r>
        <w:rPr>
          <w:rFonts w:cs="Times New Roman" w:ascii="Times New Roman" w:hAnsi="Times New Roman"/>
          <w:b/>
          <w:bCs/>
          <w:i/>
          <w:iCs/>
          <w:sz w:val="27"/>
          <w:szCs w:val="27"/>
        </w:rPr>
        <w:t xml:space="preserve"> </w:t>
      </w:r>
      <w:r>
        <w:rPr>
          <w:rFonts w:cs="Times New Roman" w:ascii="Times New Roman" w:hAnsi="Times New Roman"/>
          <w:sz w:val="27"/>
          <w:szCs w:val="27"/>
        </w:rPr>
        <w:t>нравственного опыта и социальной компетентности.</w:t>
      </w:r>
      <w:r>
        <w:rPr>
          <w:rFonts w:cs="Times New Roman" w:ascii="Times New Roman" w:hAnsi="Times New Roman"/>
          <w:b/>
          <w:bCs/>
          <w:i/>
          <w:iCs/>
          <w:sz w:val="27"/>
          <w:szCs w:val="27"/>
        </w:rPr>
        <w:t xml:space="preserve"> </w:t>
      </w:r>
      <w:r>
        <w:rPr>
          <w:rFonts w:cs="Times New Roman" w:ascii="Times New Roman" w:hAnsi="Times New Roman"/>
          <w:sz w:val="27"/>
          <w:szCs w:val="27"/>
        </w:rPr>
        <w:t>Системно-деятельностный подход, деятельностная парадигма образования</w:t>
      </w:r>
      <w:r>
        <w:rPr>
          <w:rFonts w:cs="Times New Roman" w:ascii="Times New Roman" w:hAnsi="Times New Roman"/>
          <w:b/>
          <w:bCs/>
          <w:i/>
          <w:iCs/>
          <w:sz w:val="27"/>
          <w:szCs w:val="27"/>
        </w:rPr>
        <w:t xml:space="preserve"> </w:t>
      </w:r>
      <w:r>
        <w:rPr>
          <w:rFonts w:cs="Times New Roman" w:ascii="Times New Roman" w:hAnsi="Times New Roman"/>
          <w:sz w:val="27"/>
          <w:szCs w:val="27"/>
        </w:rPr>
        <w:t>предполагают переход от изучения изолированного от реальной жизни изучения системы</w:t>
      </w:r>
      <w:r>
        <w:rPr>
          <w:rFonts w:cs="Times New Roman" w:ascii="Times New Roman" w:hAnsi="Times New Roman"/>
          <w:b/>
          <w:bCs/>
          <w:i/>
          <w:iCs/>
          <w:sz w:val="27"/>
          <w:szCs w:val="27"/>
        </w:rPr>
        <w:t xml:space="preserve"> </w:t>
      </w:r>
      <w:r>
        <w:rPr>
          <w:rFonts w:cs="Times New Roman" w:ascii="Times New Roman" w:hAnsi="Times New Roman"/>
          <w:sz w:val="27"/>
          <w:szCs w:val="27"/>
        </w:rPr>
        <w:t>научных понятий, составляющих содержание учебного предмета, к включению</w:t>
      </w:r>
      <w:r>
        <w:rPr>
          <w:rFonts w:cs="Times New Roman" w:ascii="Times New Roman" w:hAnsi="Times New Roman"/>
          <w:b/>
          <w:bCs/>
          <w:i/>
          <w:iCs/>
          <w:sz w:val="27"/>
          <w:szCs w:val="27"/>
        </w:rPr>
        <w:t xml:space="preserve"> </w:t>
      </w:r>
      <w:r>
        <w:rPr>
          <w:rFonts w:cs="Times New Roman" w:ascii="Times New Roman" w:hAnsi="Times New Roman"/>
          <w:sz w:val="27"/>
          <w:szCs w:val="27"/>
        </w:rPr>
        <w:t>содержания обучения в контекст решения школьниками своих жизненных задач, то есть</w:t>
      </w:r>
      <w:r>
        <w:rPr>
          <w:rFonts w:cs="Times New Roman" w:ascii="Times New Roman" w:hAnsi="Times New Roman"/>
          <w:b/>
          <w:bCs/>
          <w:i/>
          <w:iCs/>
          <w:sz w:val="27"/>
          <w:szCs w:val="27"/>
        </w:rPr>
        <w:t xml:space="preserve"> </w:t>
      </w:r>
      <w:r>
        <w:rPr>
          <w:rFonts w:cs="Times New Roman" w:ascii="Times New Roman" w:hAnsi="Times New Roman"/>
          <w:sz w:val="27"/>
          <w:szCs w:val="27"/>
        </w:rPr>
        <w:t>переход от ориентации на учебно-предметное содержание школьных предметов к</w:t>
      </w:r>
      <w:r>
        <w:rPr>
          <w:rFonts w:cs="Times New Roman" w:ascii="Times New Roman" w:hAnsi="Times New Roman"/>
          <w:b/>
          <w:bCs/>
          <w:i/>
          <w:iCs/>
          <w:sz w:val="27"/>
          <w:szCs w:val="27"/>
        </w:rPr>
        <w:t xml:space="preserve"> </w:t>
      </w:r>
      <w:r>
        <w:rPr>
          <w:rFonts w:cs="Times New Roman" w:ascii="Times New Roman" w:hAnsi="Times New Roman"/>
          <w:sz w:val="27"/>
          <w:szCs w:val="27"/>
        </w:rPr>
        <w:t>пониманию учения как процесса образования и порождения смыслов. Системно-</w:t>
      </w:r>
      <w:r>
        <w:rPr>
          <w:rFonts w:cs="Times New Roman" w:ascii="Times New Roman" w:hAnsi="Times New Roman"/>
          <w:b/>
          <w:bCs/>
          <w:i/>
          <w:iCs/>
          <w:sz w:val="27"/>
          <w:szCs w:val="27"/>
        </w:rPr>
        <w:t xml:space="preserve"> </w:t>
      </w:r>
      <w:r>
        <w:rPr>
          <w:rFonts w:cs="Times New Roman" w:ascii="Times New Roman" w:hAnsi="Times New Roman"/>
          <w:sz w:val="27"/>
          <w:szCs w:val="27"/>
        </w:rPr>
        <w:t>деятельностный подход предполагает переход от стихийности учебной деятельности</w:t>
      </w:r>
      <w:r>
        <w:rPr>
          <w:rFonts w:cs="Times New Roman" w:ascii="Times New Roman" w:hAnsi="Times New Roman"/>
          <w:b/>
          <w:bCs/>
          <w:i/>
          <w:iCs/>
          <w:sz w:val="27"/>
          <w:szCs w:val="27"/>
        </w:rPr>
        <w:t xml:space="preserve"> </w:t>
      </w:r>
      <w:r>
        <w:rPr>
          <w:rFonts w:cs="Times New Roman" w:ascii="Times New Roman" w:hAnsi="Times New Roman"/>
          <w:sz w:val="27"/>
          <w:szCs w:val="27"/>
        </w:rPr>
        <w:t>ученика к стратегии ее целенаправленной организации и планомерного формирования,</w:t>
      </w:r>
      <w:r>
        <w:rPr>
          <w:rFonts w:cs="Times New Roman" w:ascii="Times New Roman" w:hAnsi="Times New Roman"/>
          <w:b/>
          <w:bCs/>
          <w:i/>
          <w:iCs/>
          <w:sz w:val="27"/>
          <w:szCs w:val="27"/>
        </w:rPr>
        <w:t xml:space="preserve"> </w:t>
      </w:r>
      <w:r>
        <w:rPr>
          <w:rFonts w:cs="Times New Roman" w:ascii="Times New Roman" w:hAnsi="Times New Roman"/>
          <w:sz w:val="27"/>
          <w:szCs w:val="27"/>
        </w:rPr>
        <w:t>переход от индивидуальной формы усвоения знаний к признанию решающей роли</w:t>
      </w:r>
      <w:r>
        <w:rPr>
          <w:rFonts w:cs="Times New Roman" w:ascii="Times New Roman" w:hAnsi="Times New Roman"/>
          <w:b/>
          <w:bCs/>
          <w:i/>
          <w:iCs/>
          <w:sz w:val="27"/>
          <w:szCs w:val="27"/>
        </w:rPr>
        <w:t xml:space="preserve"> </w:t>
      </w:r>
      <w:r>
        <w:rPr>
          <w:rFonts w:cs="Times New Roman" w:ascii="Times New Roman" w:hAnsi="Times New Roman"/>
          <w:sz w:val="27"/>
          <w:szCs w:val="27"/>
        </w:rPr>
        <w:t>учебного сотрудничества в достижении целей обучения.</w:t>
      </w:r>
      <w:r>
        <w:rPr>
          <w:rFonts w:cs="Times New Roman" w:ascii="Times New Roman" w:hAnsi="Times New Roman"/>
          <w:b/>
          <w:bCs/>
          <w:i/>
          <w:iCs/>
          <w:sz w:val="27"/>
          <w:szCs w:val="27"/>
        </w:rPr>
        <w:t xml:space="preserve"> </w:t>
      </w:r>
      <w:r>
        <w:rPr>
          <w:rFonts w:cs="Times New Roman" w:ascii="Times New Roman" w:hAnsi="Times New Roman"/>
          <w:sz w:val="27"/>
          <w:szCs w:val="27"/>
        </w:rPr>
        <w:t>Программа реализуется в течение пяти лет, с 5 по 9 классы.</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Личностные универсальные учебные действия</w:t>
      </w:r>
    </w:p>
    <w:p>
      <w:pPr>
        <w:pStyle w:val="Normal"/>
        <w:autoSpaceDE w:val="false"/>
        <w:rPr/>
      </w:pPr>
      <w:r>
        <w:rPr>
          <w:rFonts w:cs="Times New Roman" w:ascii="Times New Roman" w:hAnsi="Times New Roman"/>
          <w:b/>
          <w:bCs/>
          <w:sz w:val="27"/>
          <w:szCs w:val="27"/>
        </w:rPr>
        <w:t xml:space="preserve">Цель </w:t>
      </w:r>
      <w:r>
        <w:rPr>
          <w:rFonts w:cs="Times New Roman" w:ascii="Times New Roman" w:hAnsi="Times New Roman"/>
          <w:sz w:val="27"/>
          <w:szCs w:val="27"/>
        </w:rPr>
        <w:t>– формирование и развитие личностных универсальных учебных действий.</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Задачи:</w:t>
      </w:r>
    </w:p>
    <w:p>
      <w:pPr>
        <w:pStyle w:val="Normal"/>
        <w:autoSpaceDE w:val="false"/>
        <w:rPr/>
      </w:pPr>
      <w:r>
        <w:rPr>
          <w:rFonts w:cs="Times New Roman" w:ascii="Times New Roman" w:hAnsi="Times New Roman"/>
          <w:sz w:val="27"/>
          <w:szCs w:val="27"/>
        </w:rPr>
        <w:t>- развитие ценностно-смысловой ориентации школьников на основе развития мотивации и целеполагания учения;</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развитие Я - концепции и самооценки;</w:t>
      </w:r>
    </w:p>
    <w:p>
      <w:pPr>
        <w:pStyle w:val="Normal"/>
        <w:autoSpaceDE w:val="false"/>
        <w:rPr/>
      </w:pPr>
      <w:r>
        <w:rPr>
          <w:rFonts w:cs="Times New Roman" w:ascii="Times New Roman" w:hAnsi="Times New Roman"/>
          <w:sz w:val="27"/>
          <w:szCs w:val="27"/>
        </w:rPr>
        <w:t>- развитие морального сознания и ориентировки учащегося в сфере нравственно- этических отношений.</w:t>
      </w:r>
    </w:p>
    <w:p>
      <w:pPr>
        <w:pStyle w:val="Normal"/>
        <w:autoSpaceDE w:val="false"/>
        <w:rPr/>
      </w:pPr>
      <w:r>
        <w:rPr>
          <w:rFonts w:cs="Times New Roman" w:ascii="Times New Roman" w:hAnsi="Times New Roman"/>
          <w:sz w:val="27"/>
          <w:szCs w:val="27"/>
        </w:rPr>
        <w:t>Личностные универсальные учебные действия включают 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ценностно-смысловой ориентации учащихся (готовности к жизненному и личностному самоопределению, знания моральных норм, умения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
    <w:p>
      <w:pPr>
        <w:pStyle w:val="Normal"/>
        <w:autoSpaceDE w:val="false"/>
        <w:rPr/>
      </w:pPr>
      <w:r>
        <w:rPr>
          <w:rFonts w:cs="Times New Roman" w:ascii="Times New Roman" w:hAnsi="Times New Roman"/>
          <w:b/>
          <w:bCs/>
          <w:sz w:val="27"/>
          <w:szCs w:val="27"/>
        </w:rPr>
        <w:t xml:space="preserve">Ключевое направление раздела программы </w:t>
      </w:r>
      <w:r>
        <w:rPr>
          <w:rFonts w:cs="Times New Roman" w:ascii="Times New Roman" w:hAnsi="Times New Roman"/>
          <w:sz w:val="27"/>
          <w:szCs w:val="27"/>
        </w:rPr>
        <w:t>– формирование психолого-педагогических условий для самоопределения обучающегося. Самоопределение понимается как определение ребенком своего места в школьном коллективе, обществе, жизни, что предполагает выбор базовых ценностных ориентиров, определение своего способа решения жизненных проблем. В процессе самоопределения каждый человек решает две основные задачи: обретение индивидуальных жизненных смыслов и построение жизненных планов во временной перспективе. Применительно к учебной деятельности выделяется два типа действий, значимых в условиях личностно ориентированном обучении.</w:t>
      </w:r>
    </w:p>
    <w:p>
      <w:pPr>
        <w:pStyle w:val="Normal"/>
        <w:autoSpaceDE w:val="false"/>
        <w:rPr/>
      </w:pPr>
      <w:r>
        <w:rPr>
          <w:rFonts w:cs="Times New Roman" w:ascii="Times New Roman" w:hAnsi="Times New Roman"/>
          <w:sz w:val="27"/>
          <w:szCs w:val="27"/>
        </w:rPr>
        <w:t xml:space="preserve">Первый тип – </w:t>
      </w:r>
      <w:r>
        <w:rPr>
          <w:rFonts w:cs="Times New Roman" w:ascii="Times New Roman" w:hAnsi="Times New Roman"/>
          <w:b/>
          <w:bCs/>
          <w:sz w:val="27"/>
          <w:szCs w:val="27"/>
        </w:rPr>
        <w:t>действие смыслообразования</w:t>
      </w:r>
      <w:r>
        <w:rPr>
          <w:rFonts w:cs="Times New Roman" w:ascii="Times New Roman" w:hAnsi="Times New Roman"/>
          <w:sz w:val="27"/>
          <w:szCs w:val="27"/>
        </w:rPr>
        <w:t>, то есть установление связи между целью учебной деятельности и ее мотивом, между результатом учения и тем, ради чего она осуществляется. Ученик при этом подходе ставит перед собой вопрос о том, какое значение, смысл имеет для него учение, и формулирует свой ответ на этот вопрос.</w:t>
      </w:r>
    </w:p>
    <w:p>
      <w:pPr>
        <w:pStyle w:val="Normal"/>
        <w:autoSpaceDE w:val="false"/>
        <w:rPr/>
      </w:pPr>
      <w:r>
        <w:rPr>
          <w:rFonts w:cs="Times New Roman" w:ascii="Times New Roman" w:hAnsi="Times New Roman"/>
          <w:sz w:val="27"/>
          <w:szCs w:val="27"/>
        </w:rPr>
        <w:t xml:space="preserve">Второй тип – </w:t>
      </w:r>
      <w:r>
        <w:rPr>
          <w:rFonts w:cs="Times New Roman" w:ascii="Times New Roman" w:hAnsi="Times New Roman"/>
          <w:b/>
          <w:bCs/>
          <w:sz w:val="27"/>
          <w:szCs w:val="27"/>
        </w:rPr>
        <w:t xml:space="preserve">действие нравственно-этической ориентации </w:t>
      </w:r>
      <w:r>
        <w:rPr>
          <w:rFonts w:cs="Times New Roman" w:ascii="Times New Roman" w:hAnsi="Times New Roman"/>
          <w:sz w:val="27"/>
          <w:szCs w:val="27"/>
        </w:rPr>
        <w:t>на основе социальных и личностных ценностей. Этот тип действий предполагает нравственно-этическое оценивание предметного содержания, учебной ситуации, моральный выбор.</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Регулятивные универсальные учебные действия</w:t>
      </w:r>
    </w:p>
    <w:p>
      <w:pPr>
        <w:pStyle w:val="Normal"/>
        <w:autoSpaceDE w:val="false"/>
        <w:rPr/>
      </w:pPr>
      <w:r>
        <w:rPr>
          <w:rFonts w:cs="Times New Roman" w:ascii="Times New Roman" w:hAnsi="Times New Roman"/>
          <w:b/>
          <w:bCs/>
          <w:sz w:val="27"/>
          <w:szCs w:val="27"/>
        </w:rPr>
        <w:t xml:space="preserve">Цель </w:t>
      </w:r>
      <w:r>
        <w:rPr>
          <w:rFonts w:cs="Times New Roman" w:ascii="Times New Roman" w:hAnsi="Times New Roman"/>
          <w:sz w:val="27"/>
          <w:szCs w:val="27"/>
        </w:rPr>
        <w:t>– формирование и развитие регулятивных универсальных учебных действий, обеспечивающих организацию учебной деятельности.</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Задачи:</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развитие умения организовывать свою учебную познавательную деятельность в</w:t>
      </w:r>
    </w:p>
    <w:p>
      <w:pPr>
        <w:pStyle w:val="Normal"/>
        <w:autoSpaceDE w:val="false"/>
        <w:rPr/>
      </w:pPr>
      <w:r>
        <w:rPr>
          <w:rFonts w:cs="Times New Roman" w:ascii="Times New Roman" w:hAnsi="Times New Roman"/>
          <w:b/>
          <w:bCs/>
          <w:sz w:val="27"/>
          <w:szCs w:val="27"/>
        </w:rPr>
        <w:t>образовательном учреждении и за его пределами</w:t>
      </w:r>
      <w:r>
        <w:rPr>
          <w:rFonts w:cs="Times New Roman" w:ascii="Times New Roman" w:hAnsi="Times New Roman"/>
          <w:sz w:val="27"/>
          <w:szCs w:val="27"/>
        </w:rPr>
        <w:t>, включая:</w:t>
      </w:r>
    </w:p>
    <w:p>
      <w:pPr>
        <w:pStyle w:val="Normal"/>
        <w:autoSpaceDE w:val="false"/>
        <w:rPr/>
      </w:pPr>
      <w:r>
        <w:rPr>
          <w:rFonts w:cs="Times New Roman" w:ascii="Times New Roman" w:hAnsi="Times New Roman"/>
          <w:sz w:val="27"/>
          <w:szCs w:val="27"/>
        </w:rPr>
        <w:t>- целеполагание как постановка учебной задачи на основе соотнесения того, что уже известно и усвоено школьником, и того, что еще неизвестно;</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умение выбирать адекватные средства для организации своего поведения;</w:t>
      </w:r>
    </w:p>
    <w:p>
      <w:pPr>
        <w:pStyle w:val="Normal"/>
        <w:autoSpaceDE w:val="false"/>
        <w:rPr/>
      </w:pPr>
      <w:r>
        <w:rPr>
          <w:rFonts w:cs="Times New Roman" w:ascii="Times New Roman" w:hAnsi="Times New Roman"/>
          <w:sz w:val="27"/>
          <w:szCs w:val="27"/>
        </w:rPr>
        <w:t>- умение запоминать правило (инструкцию) и придерживаться его (ее) при решении конкретной задачи, ситуации выбора;</w:t>
      </w:r>
    </w:p>
    <w:p>
      <w:pPr>
        <w:pStyle w:val="Normal"/>
        <w:autoSpaceDE w:val="false"/>
        <w:rPr/>
      </w:pPr>
      <w:r>
        <w:rPr>
          <w:rFonts w:cs="Times New Roman" w:ascii="Times New Roman" w:hAnsi="Times New Roman"/>
          <w:sz w:val="27"/>
          <w:szCs w:val="27"/>
        </w:rPr>
        <w:t>- умение контролировать и выполнять действия по заданному образцу, в соответствии с правилом, нормой;</w:t>
      </w:r>
    </w:p>
    <w:p>
      <w:pPr>
        <w:pStyle w:val="Normal"/>
        <w:autoSpaceDE w:val="false"/>
        <w:rPr/>
      </w:pPr>
      <w:r>
        <w:rPr>
          <w:rFonts w:cs="Times New Roman" w:ascii="Times New Roman" w:hAnsi="Times New Roman"/>
          <w:sz w:val="27"/>
          <w:szCs w:val="27"/>
        </w:rPr>
        <w:t>- умение планировать, то есть составлять план и определять последовательность промежуточных целей и действий с учетом конечного результата;</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умение прогнозировать результаты своей деятельности;</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умение корректировать свои действия, вносить изменения в план и способ действия;</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умение реалистично оценивать свои образовательные достижения.</w:t>
      </w:r>
    </w:p>
    <w:p>
      <w:pPr>
        <w:pStyle w:val="Normal"/>
        <w:autoSpaceDE w:val="false"/>
        <w:rPr/>
      </w:pPr>
      <w:r>
        <w:rPr>
          <w:rFonts w:cs="Times New Roman" w:ascii="Times New Roman" w:hAnsi="Times New Roman"/>
          <w:b/>
          <w:bCs/>
          <w:sz w:val="27"/>
          <w:szCs w:val="27"/>
        </w:rPr>
        <w:t xml:space="preserve">Регулятивные универсальные учебные действия </w:t>
      </w:r>
      <w:r>
        <w:rPr>
          <w:rFonts w:cs="Times New Roman" w:ascii="Times New Roman" w:hAnsi="Times New Roman"/>
          <w:sz w:val="27"/>
          <w:szCs w:val="27"/>
        </w:rPr>
        <w:t>включают:</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целеполагание как определение цели, задач;</w:t>
      </w:r>
    </w:p>
    <w:p>
      <w:pPr>
        <w:pStyle w:val="Normal"/>
        <w:autoSpaceDE w:val="false"/>
        <w:rPr/>
      </w:pPr>
      <w:r>
        <w:rPr>
          <w:rFonts w:cs="Times New Roman" w:ascii="Times New Roman" w:hAnsi="Times New Roman"/>
          <w:sz w:val="27"/>
          <w:szCs w:val="27"/>
        </w:rPr>
        <w:t>- планирование как определение последовательности промежуточных целей и действий;</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прогнозирование как предвосхищение результата;</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контроль как соотнесение способа действия и его результатов;</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коррекцию исходного плана, способа действия;</w:t>
      </w:r>
    </w:p>
    <w:p>
      <w:pPr>
        <w:pStyle w:val="Normal"/>
        <w:autoSpaceDE w:val="false"/>
        <w:rPr/>
      </w:pPr>
      <w:r>
        <w:rPr>
          <w:rFonts w:cs="Times New Roman" w:ascii="Times New Roman" w:hAnsi="Times New Roman"/>
          <w:sz w:val="27"/>
          <w:szCs w:val="27"/>
        </w:rPr>
        <w:t>- оценку достигнутого и определение того, что предстоит сделать, выполнить, осознание качества и уровня усвоения учебного материала;</w:t>
      </w:r>
    </w:p>
    <w:p>
      <w:pPr>
        <w:pStyle w:val="Normal"/>
        <w:autoSpaceDE w:val="false"/>
        <w:rPr/>
      </w:pPr>
      <w:r>
        <w:rPr>
          <w:rFonts w:cs="Times New Roman" w:ascii="Times New Roman" w:hAnsi="Times New Roman"/>
          <w:sz w:val="27"/>
          <w:szCs w:val="27"/>
        </w:rPr>
        <w:t>- волевую саморегуляцию как способность к мобилизации сил и энергии, способность к преодолению препятствия.</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Познавательные универсальные учебные действия</w:t>
      </w:r>
    </w:p>
    <w:p>
      <w:pPr>
        <w:pStyle w:val="Normal"/>
        <w:autoSpaceDE w:val="false"/>
        <w:rPr/>
      </w:pPr>
      <w:r>
        <w:rPr>
          <w:rFonts w:cs="Times New Roman" w:ascii="Times New Roman" w:hAnsi="Times New Roman"/>
          <w:b/>
          <w:bCs/>
          <w:sz w:val="27"/>
          <w:szCs w:val="27"/>
        </w:rPr>
        <w:t xml:space="preserve">Цель </w:t>
      </w:r>
      <w:r>
        <w:rPr>
          <w:rFonts w:cs="Times New Roman" w:ascii="Times New Roman" w:hAnsi="Times New Roman"/>
          <w:sz w:val="27"/>
          <w:szCs w:val="27"/>
        </w:rPr>
        <w:t>– формирование и развитие познавательных универсальных учебных действий, обеспечивающих организацию учебной деятельности.</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Задачи:</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развитие общеучебных универсальных учебных действий, включая:</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самостоятельное выделение и формулирование познавательной цели;</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осознание учебной задачи;</w:t>
      </w:r>
    </w:p>
    <w:p>
      <w:pPr>
        <w:pStyle w:val="Normal"/>
        <w:autoSpaceDE w:val="false"/>
        <w:rPr/>
      </w:pPr>
      <w:r>
        <w:rPr>
          <w:rFonts w:cs="Times New Roman" w:ascii="Times New Roman" w:hAnsi="Times New Roman"/>
          <w:sz w:val="27"/>
          <w:szCs w:val="27"/>
        </w:rPr>
        <w:t>- выбор наиболее эффективных способов решения задач в зависимости от конкретных условий;</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умение структурировать знание;</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поиск и выделение необходимой информации;</w:t>
      </w:r>
    </w:p>
    <w:p>
      <w:pPr>
        <w:pStyle w:val="Normal"/>
        <w:autoSpaceDE w:val="false"/>
        <w:rPr/>
      </w:pPr>
      <w:r>
        <w:rPr>
          <w:rFonts w:cs="Times New Roman" w:ascii="Times New Roman" w:hAnsi="Times New Roman"/>
          <w:sz w:val="27"/>
          <w:szCs w:val="27"/>
        </w:rPr>
        <w:t>- применение методов информационного поиска, в том числе с помощью компьютерных средств;</w:t>
      </w:r>
    </w:p>
    <w:p>
      <w:pPr>
        <w:pStyle w:val="Normal"/>
        <w:autoSpaceDE w:val="false"/>
        <w:rPr/>
      </w:pPr>
      <w:r>
        <w:rPr>
          <w:rFonts w:cs="Times New Roman" w:ascii="Times New Roman" w:hAnsi="Times New Roman"/>
          <w:sz w:val="27"/>
          <w:szCs w:val="27"/>
        </w:rPr>
        <w:t>- самостоятельное создание алгоритмов деятельности при решении проблем творческого и поискового характера;</w:t>
      </w:r>
    </w:p>
    <w:p>
      <w:pPr>
        <w:pStyle w:val="Normal"/>
        <w:autoSpaceDE w:val="false"/>
        <w:rPr/>
      </w:pPr>
      <w:r>
        <w:rPr>
          <w:rFonts w:cs="Times New Roman" w:ascii="Times New Roman" w:hAnsi="Times New Roman"/>
          <w:sz w:val="27"/>
          <w:szCs w:val="27"/>
        </w:rPr>
        <w:t>- знаково-символические действия, включая моделирование (преобразование объекта из чувственной формы в модель, в которой выделены существенные характеристики объекта, преобразование модели с целью выявления общих законов, определяющих предметную область);</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умение строить речевое высказывание в устной и письменной форме;</w:t>
      </w:r>
    </w:p>
    <w:p>
      <w:pPr>
        <w:pStyle w:val="Normal"/>
        <w:autoSpaceDE w:val="false"/>
        <w:rPr/>
      </w:pPr>
      <w:r>
        <w:rPr>
          <w:rFonts w:cs="Times New Roman" w:ascii="Times New Roman" w:hAnsi="Times New Roman"/>
          <w:sz w:val="27"/>
          <w:szCs w:val="27"/>
        </w:rPr>
        <w:t>- рефлексия способов и условий действий;</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контроль и оценка процесса и результатов деятельности;</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извлечение информации из источников разных типов и видов;</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определение основной и второстепенной информации;</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понимание и адекватная оценка языка средств массовой информации;</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умение адекватно (подробно, сжато, выборочно) передать содержание текста;</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развитие логических универсальных учебных действий, включая:</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анализ объектов с целью выделения признаков (существенных, несущественных);</w:t>
      </w:r>
    </w:p>
    <w:p>
      <w:pPr>
        <w:pStyle w:val="Normal"/>
        <w:autoSpaceDE w:val="false"/>
        <w:rPr/>
      </w:pPr>
      <w:r>
        <w:rPr>
          <w:rFonts w:cs="Times New Roman" w:ascii="Times New Roman" w:hAnsi="Times New Roman"/>
          <w:sz w:val="27"/>
          <w:szCs w:val="27"/>
        </w:rPr>
        <w:t>- синтез как составление целого из частей, в том числе восполнение недостающих компонентов;</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выбор оснований и критериев для сравнения, классификации объектов;</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распознание объектов;</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упорядочение объектов по выделенному основанию;</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отнесение к группе на основе заданного признака;</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выделение элементов и «единиц» из целого;</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выделение существенных признаков;</w:t>
      </w:r>
    </w:p>
    <w:p>
      <w:pPr>
        <w:pStyle w:val="Normal"/>
        <w:autoSpaceDE w:val="false"/>
        <w:rPr/>
      </w:pPr>
      <w:r>
        <w:rPr>
          <w:rFonts w:cs="Times New Roman" w:ascii="Times New Roman" w:hAnsi="Times New Roman"/>
          <w:sz w:val="27"/>
          <w:szCs w:val="27"/>
        </w:rPr>
        <w:t>- генерализация и выведение общности для ряда или класса единичных объектов на основе выделения существенной связи;</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установление причинно-следственной связи, выведение следствий;</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построение логической цепи рассуждений;</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доказательство;</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развитие умения постановки и решения проблемы творческого и поискового</w:t>
      </w:r>
    </w:p>
    <w:p>
      <w:pPr>
        <w:pStyle w:val="Normal"/>
        <w:autoSpaceDE w:val="false"/>
        <w:rPr/>
      </w:pPr>
      <w:r>
        <w:rPr>
          <w:rFonts w:cs="Times New Roman" w:ascii="Times New Roman" w:hAnsi="Times New Roman"/>
          <w:b/>
          <w:bCs/>
          <w:sz w:val="27"/>
          <w:szCs w:val="27"/>
        </w:rPr>
        <w:t xml:space="preserve">характера </w:t>
      </w:r>
      <w:r>
        <w:rPr>
          <w:rFonts w:cs="Times New Roman" w:ascii="Times New Roman" w:hAnsi="Times New Roman"/>
          <w:sz w:val="27"/>
          <w:szCs w:val="27"/>
        </w:rPr>
        <w:t>(формулирование проблемы, самостоятельное определение эффективных способов решения проблемы).</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 xml:space="preserve">Познавательные исследовательские универсальные учебные действия </w:t>
      </w:r>
      <w:r>
        <w:rPr>
          <w:rFonts w:cs="Times New Roman" w:ascii="Times New Roman" w:hAnsi="Times New Roman"/>
          <w:sz w:val="27"/>
          <w:szCs w:val="27"/>
        </w:rPr>
        <w:t>включают:</w:t>
      </w:r>
    </w:p>
    <w:p>
      <w:pPr>
        <w:pStyle w:val="Normal"/>
        <w:autoSpaceDE w:val="false"/>
        <w:rPr>
          <w:rFonts w:ascii="Times New Roman" w:hAnsi="Times New Roman" w:cs="Times New Roman"/>
          <w:b/>
          <w:b/>
          <w:bCs/>
          <w:sz w:val="27"/>
          <w:szCs w:val="27"/>
        </w:rPr>
      </w:pPr>
      <w:r>
        <w:rPr>
          <w:rFonts w:cs="Times New Roman" w:ascii="Times New Roman" w:hAnsi="Times New Roman"/>
          <w:sz w:val="27"/>
          <w:szCs w:val="27"/>
        </w:rPr>
        <w:t xml:space="preserve">- </w:t>
      </w:r>
      <w:r>
        <w:rPr>
          <w:rFonts w:cs="Times New Roman" w:ascii="Times New Roman" w:hAnsi="Times New Roman"/>
          <w:b/>
          <w:sz w:val="27"/>
          <w:szCs w:val="27"/>
        </w:rPr>
        <w:t>универсальные</w:t>
      </w:r>
      <w:r>
        <w:rPr>
          <w:rFonts w:cs="Times New Roman" w:ascii="Times New Roman" w:hAnsi="Times New Roman"/>
          <w:sz w:val="27"/>
          <w:szCs w:val="27"/>
        </w:rPr>
        <w:t xml:space="preserve"> </w:t>
      </w:r>
      <w:r>
        <w:rPr>
          <w:rFonts w:cs="Times New Roman" w:ascii="Times New Roman" w:hAnsi="Times New Roman"/>
          <w:b/>
          <w:bCs/>
          <w:sz w:val="27"/>
          <w:szCs w:val="27"/>
        </w:rPr>
        <w:t xml:space="preserve">общеучебные действия и познавательные исследовательские действия </w:t>
      </w:r>
      <w:r>
        <w:rPr>
          <w:rFonts w:cs="Times New Roman" w:ascii="Times New Roman" w:hAnsi="Times New Roman"/>
          <w:sz w:val="27"/>
          <w:szCs w:val="27"/>
        </w:rPr>
        <w:t>(выделение познавательной цели, выбор способа решения задач; поиск, анализ,</w:t>
      </w:r>
      <w:r>
        <w:rPr>
          <w:rFonts w:cs="Times New Roman" w:ascii="Times New Roman" w:hAnsi="Times New Roman"/>
          <w:b/>
          <w:bCs/>
          <w:sz w:val="27"/>
          <w:szCs w:val="27"/>
        </w:rPr>
        <w:t xml:space="preserve"> </w:t>
      </w:r>
      <w:r>
        <w:rPr>
          <w:rFonts w:cs="Times New Roman" w:ascii="Times New Roman" w:hAnsi="Times New Roman"/>
          <w:sz w:val="27"/>
          <w:szCs w:val="27"/>
        </w:rPr>
        <w:t>структурирование информации - работа с текстом, смысловое чтение; исследование,</w:t>
      </w:r>
      <w:r>
        <w:rPr>
          <w:rFonts w:cs="Times New Roman" w:ascii="Times New Roman" w:hAnsi="Times New Roman"/>
          <w:b/>
          <w:bCs/>
          <w:sz w:val="27"/>
          <w:szCs w:val="27"/>
        </w:rPr>
        <w:t xml:space="preserve"> </w:t>
      </w:r>
      <w:r>
        <w:rPr>
          <w:rFonts w:cs="Times New Roman" w:ascii="Times New Roman" w:hAnsi="Times New Roman"/>
          <w:sz w:val="27"/>
          <w:szCs w:val="27"/>
        </w:rPr>
        <w:t>контроль и оценка процесса и результатов деятельности, работа с научными понятиями,</w:t>
      </w:r>
      <w:r>
        <w:rPr>
          <w:rFonts w:cs="Times New Roman" w:ascii="Times New Roman" w:hAnsi="Times New Roman"/>
          <w:b/>
          <w:bCs/>
          <w:sz w:val="27"/>
          <w:szCs w:val="27"/>
        </w:rPr>
        <w:t xml:space="preserve"> </w:t>
      </w:r>
      <w:r>
        <w:rPr>
          <w:rFonts w:cs="Times New Roman" w:ascii="Times New Roman" w:hAnsi="Times New Roman"/>
          <w:sz w:val="27"/>
          <w:szCs w:val="27"/>
        </w:rPr>
        <w:t>формирование элементов комбинаторного мышления);</w:t>
      </w:r>
    </w:p>
    <w:p>
      <w:pPr>
        <w:pStyle w:val="Normal"/>
        <w:autoSpaceDE w:val="false"/>
        <w:rPr/>
      </w:pPr>
      <w:r>
        <w:rPr>
          <w:rFonts w:cs="Times New Roman" w:ascii="Times New Roman" w:hAnsi="Times New Roman"/>
          <w:sz w:val="27"/>
          <w:szCs w:val="27"/>
        </w:rPr>
        <w:t xml:space="preserve">- </w:t>
      </w:r>
      <w:r>
        <w:rPr>
          <w:rFonts w:cs="Times New Roman" w:ascii="Times New Roman" w:hAnsi="Times New Roman"/>
          <w:b/>
          <w:bCs/>
          <w:sz w:val="27"/>
          <w:szCs w:val="27"/>
        </w:rPr>
        <w:t xml:space="preserve">универсальные логические действия </w:t>
      </w:r>
      <w:r>
        <w:rPr>
          <w:rFonts w:cs="Times New Roman" w:ascii="Times New Roman" w:hAnsi="Times New Roman"/>
          <w:sz w:val="27"/>
          <w:szCs w:val="27"/>
        </w:rPr>
        <w:t>(анализ, синтез, классификация, выбор оснований и критериев сравнения, установление аналогии, обобщение, вывод).</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Коммуникативные универсальные учебные действия</w:t>
      </w:r>
    </w:p>
    <w:p>
      <w:pPr>
        <w:pStyle w:val="Normal"/>
        <w:autoSpaceDE w:val="false"/>
        <w:rPr/>
      </w:pPr>
      <w:r>
        <w:rPr>
          <w:rFonts w:cs="Times New Roman" w:ascii="Times New Roman" w:hAnsi="Times New Roman"/>
          <w:b/>
          <w:bCs/>
          <w:sz w:val="27"/>
          <w:szCs w:val="27"/>
        </w:rPr>
        <w:t xml:space="preserve">Цель </w:t>
      </w:r>
      <w:r>
        <w:rPr>
          <w:rFonts w:cs="Times New Roman" w:ascii="Times New Roman" w:hAnsi="Times New Roman"/>
          <w:sz w:val="27"/>
          <w:szCs w:val="27"/>
        </w:rPr>
        <w:t>– формирование и развитие коммуникативных универсальных учебных действий, обеспечивающих организацию учебной деятельности.</w:t>
      </w:r>
    </w:p>
    <w:p>
      <w:pPr>
        <w:pStyle w:val="Normal"/>
        <w:autoSpaceDE w:val="false"/>
        <w:rPr>
          <w:rFonts w:ascii="Times New Roman" w:hAnsi="Times New Roman" w:cs="Times New Roman"/>
          <w:b/>
          <w:b/>
          <w:bCs/>
          <w:sz w:val="27"/>
          <w:szCs w:val="27"/>
        </w:rPr>
      </w:pPr>
      <w:r>
        <w:rPr>
          <w:rFonts w:cs="Times New Roman" w:ascii="Times New Roman" w:hAnsi="Times New Roman"/>
          <w:b/>
          <w:bCs/>
          <w:sz w:val="27"/>
          <w:szCs w:val="27"/>
        </w:rPr>
        <w:t>Задачи:</w:t>
      </w:r>
    </w:p>
    <w:p>
      <w:pPr>
        <w:pStyle w:val="Normal"/>
        <w:autoSpaceDE w:val="false"/>
        <w:rPr/>
      </w:pPr>
      <w:r>
        <w:rPr>
          <w:rFonts w:cs="Times New Roman" w:ascii="Times New Roman" w:hAnsi="Times New Roman"/>
          <w:b/>
          <w:bCs/>
          <w:sz w:val="27"/>
          <w:szCs w:val="27"/>
        </w:rPr>
        <w:t>развитие коммуникативных универсальных учебных действий</w:t>
      </w:r>
      <w:r>
        <w:rPr>
          <w:rFonts w:cs="Times New Roman" w:ascii="Times New Roman" w:hAnsi="Times New Roman"/>
          <w:sz w:val="27"/>
          <w:szCs w:val="27"/>
        </w:rPr>
        <w:t>, включая:</w:t>
      </w:r>
    </w:p>
    <w:p>
      <w:pPr>
        <w:pStyle w:val="Normal"/>
        <w:autoSpaceDE w:val="false"/>
        <w:rPr/>
      </w:pPr>
      <w:r>
        <w:rPr>
          <w:rFonts w:cs="Times New Roman" w:ascii="Times New Roman" w:hAnsi="Times New Roman"/>
          <w:sz w:val="27"/>
          <w:szCs w:val="27"/>
        </w:rPr>
        <w:t>- развитие у школьников социальной компетентности, готовности сознательно учитывать позицию других людей (партнеров по общению и деятельности, одноклассников);</w:t>
      </w:r>
    </w:p>
    <w:p>
      <w:pPr>
        <w:pStyle w:val="Normal"/>
        <w:autoSpaceDE w:val="false"/>
        <w:rPr/>
      </w:pPr>
      <w:r>
        <w:rPr>
          <w:rFonts w:cs="Times New Roman" w:ascii="Times New Roman" w:hAnsi="Times New Roman"/>
          <w:sz w:val="27"/>
          <w:szCs w:val="27"/>
        </w:rPr>
        <w:t>- развитие умения слушать и вступать в диалог, участвовать в коллективном обсуждении проблем, интегрироваться в группу сверстников, строить продуктивное сотрудничество, взаимодействие со сверстниками и взрослыми;</w:t>
      </w:r>
    </w:p>
    <w:p>
      <w:pPr>
        <w:pStyle w:val="Normal"/>
        <w:autoSpaceDE w:val="false"/>
        <w:rPr/>
      </w:pPr>
      <w:r>
        <w:rPr>
          <w:rFonts w:cs="Times New Roman" w:ascii="Times New Roman" w:hAnsi="Times New Roman"/>
          <w:sz w:val="27"/>
          <w:szCs w:val="27"/>
        </w:rPr>
        <w:t>- развитие умения планировать учебное сотрудничество с учителем и одноклассниками (определение цели, функций участников, способов взаимодействия; поставка вопросов, сотрудничество в сборе информации, разрешение конфликтов,</w:t>
      </w:r>
    </w:p>
    <w:p>
      <w:pPr>
        <w:pStyle w:val="Normal"/>
        <w:autoSpaceDE w:val="false"/>
        <w:rPr>
          <w:rFonts w:ascii="Times New Roman" w:hAnsi="Times New Roman" w:cs="Times New Roman"/>
          <w:sz w:val="27"/>
          <w:szCs w:val="27"/>
        </w:rPr>
      </w:pPr>
      <w:r>
        <w:rPr>
          <w:rFonts w:cs="Times New Roman" w:ascii="Times New Roman" w:hAnsi="Times New Roman"/>
          <w:sz w:val="27"/>
          <w:szCs w:val="27"/>
        </w:rPr>
        <w:t>принятие решения и его реализация, оценка действий партнеров);</w:t>
      </w:r>
    </w:p>
    <w:p>
      <w:pPr>
        <w:pStyle w:val="Normal"/>
        <w:autoSpaceDE w:val="false"/>
        <w:rPr/>
      </w:pPr>
      <w:r>
        <w:rPr>
          <w:rFonts w:cs="Times New Roman" w:ascii="Times New Roman" w:hAnsi="Times New Roman"/>
          <w:sz w:val="27"/>
          <w:szCs w:val="27"/>
        </w:rPr>
        <w:t>- развитие умения выражать свои мысли в соответствии с задачами и условиями коммуникации;</w:t>
      </w:r>
    </w:p>
    <w:p>
      <w:pPr>
        <w:pStyle w:val="Normal"/>
        <w:autoSpaceDE w:val="false"/>
        <w:rPr>
          <w:rFonts w:ascii="Times New Roman" w:hAnsi="Times New Roman" w:cs="Times New Roman"/>
          <w:sz w:val="27"/>
          <w:szCs w:val="27"/>
        </w:rPr>
      </w:pPr>
      <w:r>
        <w:rPr>
          <w:rFonts w:cs="Times New Roman" w:ascii="Times New Roman" w:hAnsi="Times New Roman"/>
          <w:sz w:val="27"/>
          <w:szCs w:val="27"/>
        </w:rPr>
        <w:t>- развитие умения владения формами речи.</w:t>
      </w:r>
    </w:p>
    <w:p>
      <w:pPr>
        <w:pStyle w:val="Normal"/>
        <w:autoSpaceDE w:val="false"/>
        <w:rPr/>
      </w:pPr>
      <w:r>
        <w:rPr>
          <w:rFonts w:cs="Times New Roman" w:ascii="Times New Roman" w:hAnsi="Times New Roman"/>
          <w:b/>
          <w:bCs/>
          <w:sz w:val="27"/>
          <w:szCs w:val="27"/>
        </w:rPr>
        <w:t xml:space="preserve">Коммуникативные универсальных учебных действий </w:t>
      </w:r>
      <w:r>
        <w:rPr>
          <w:rFonts w:cs="Times New Roman" w:ascii="Times New Roman" w:hAnsi="Times New Roman"/>
          <w:sz w:val="27"/>
          <w:szCs w:val="27"/>
        </w:rPr>
        <w:t>включают:</w:t>
      </w:r>
    </w:p>
    <w:p>
      <w:pPr>
        <w:pStyle w:val="Normal"/>
        <w:autoSpaceDE w:val="false"/>
        <w:rPr>
          <w:rFonts w:ascii="Times New Roman" w:hAnsi="Times New Roman" w:cs="Times New Roman"/>
          <w:b/>
          <w:b/>
          <w:bCs/>
          <w:sz w:val="27"/>
          <w:szCs w:val="27"/>
        </w:rPr>
      </w:pPr>
      <w:r>
        <w:rPr>
          <w:rFonts w:cs="Times New Roman" w:ascii="Times New Roman" w:hAnsi="Times New Roman"/>
          <w:sz w:val="27"/>
          <w:szCs w:val="27"/>
        </w:rPr>
        <w:t xml:space="preserve">- действия, </w:t>
      </w:r>
      <w:r>
        <w:rPr>
          <w:rFonts w:cs="Times New Roman" w:ascii="Times New Roman" w:hAnsi="Times New Roman"/>
          <w:b/>
          <w:bCs/>
          <w:sz w:val="27"/>
          <w:szCs w:val="27"/>
        </w:rPr>
        <w:t xml:space="preserve">обеспечивающие эффективную работу, кооперацию, совместную деятельность </w:t>
      </w:r>
      <w:r>
        <w:rPr>
          <w:rFonts w:cs="Times New Roman" w:ascii="Times New Roman" w:hAnsi="Times New Roman"/>
          <w:sz w:val="27"/>
          <w:szCs w:val="27"/>
        </w:rPr>
        <w:t>в группе, спортивной команде, классном коллективе (организация и</w:t>
      </w:r>
      <w:r>
        <w:rPr>
          <w:rFonts w:cs="Times New Roman" w:ascii="Times New Roman" w:hAnsi="Times New Roman"/>
          <w:b/>
          <w:bCs/>
          <w:sz w:val="27"/>
          <w:szCs w:val="27"/>
        </w:rPr>
        <w:t xml:space="preserve"> </w:t>
      </w:r>
      <w:r>
        <w:rPr>
          <w:rFonts w:cs="Times New Roman" w:ascii="Times New Roman" w:hAnsi="Times New Roman"/>
          <w:sz w:val="27"/>
          <w:szCs w:val="27"/>
        </w:rPr>
        <w:t>планирование учебного сотрудничества с учителем и сверстниками, определение цели,</w:t>
      </w:r>
      <w:r>
        <w:rPr>
          <w:rFonts w:cs="Times New Roman" w:ascii="Times New Roman" w:hAnsi="Times New Roman"/>
          <w:b/>
          <w:bCs/>
          <w:sz w:val="27"/>
          <w:szCs w:val="27"/>
        </w:rPr>
        <w:t xml:space="preserve"> </w:t>
      </w:r>
      <w:r>
        <w:rPr>
          <w:rFonts w:cs="Times New Roman" w:ascii="Times New Roman" w:hAnsi="Times New Roman"/>
          <w:sz w:val="27"/>
          <w:szCs w:val="27"/>
        </w:rPr>
        <w:t>задач, функций участников общего дела, способов взаимодействия, постановка вопросов,</w:t>
      </w:r>
    </w:p>
    <w:p>
      <w:pPr>
        <w:pStyle w:val="Normal"/>
        <w:autoSpaceDE w:val="false"/>
        <w:rPr>
          <w:rFonts w:ascii="Times New Roman" w:hAnsi="Times New Roman" w:cs="Times New Roman"/>
          <w:sz w:val="27"/>
          <w:szCs w:val="27"/>
        </w:rPr>
      </w:pPr>
      <w:r>
        <w:rPr>
          <w:rFonts w:cs="Times New Roman" w:ascii="Times New Roman" w:hAnsi="Times New Roman"/>
          <w:sz w:val="27"/>
          <w:szCs w:val="27"/>
        </w:rPr>
        <w:t>разрешение конфликтов);</w:t>
      </w:r>
    </w:p>
    <w:p>
      <w:pPr>
        <w:pStyle w:val="Normal"/>
        <w:autoSpaceDE w:val="false"/>
        <w:rPr/>
      </w:pPr>
      <w:r>
        <w:rPr>
          <w:rFonts w:cs="Times New Roman" w:ascii="Times New Roman" w:hAnsi="Times New Roman"/>
          <w:sz w:val="27"/>
          <w:szCs w:val="27"/>
        </w:rPr>
        <w:t xml:space="preserve">- действия, </w:t>
      </w:r>
      <w:r>
        <w:rPr>
          <w:rFonts w:cs="Times New Roman" w:ascii="Times New Roman" w:hAnsi="Times New Roman"/>
          <w:b/>
          <w:bCs/>
          <w:sz w:val="27"/>
          <w:szCs w:val="27"/>
        </w:rPr>
        <w:t xml:space="preserve">направленные на межличностное общение в коллективе </w:t>
      </w:r>
      <w:r>
        <w:rPr>
          <w:rFonts w:cs="Times New Roman" w:ascii="Times New Roman" w:hAnsi="Times New Roman"/>
          <w:sz w:val="27"/>
          <w:szCs w:val="27"/>
        </w:rPr>
        <w:t>(ориентация в личностных особенностях партнера, его позиции, учет разных мнений, овладение средствами решения коммуникативных задач – аргументация, и др.);</w:t>
      </w:r>
    </w:p>
    <w:p>
      <w:pPr>
        <w:pStyle w:val="Normal"/>
        <w:autoSpaceDE w:val="false"/>
        <w:rPr>
          <w:rFonts w:ascii="Times New Roman" w:hAnsi="Times New Roman" w:cs="Times New Roman"/>
          <w:b/>
          <w:b/>
          <w:bCs/>
          <w:sz w:val="27"/>
          <w:szCs w:val="27"/>
        </w:rPr>
      </w:pPr>
      <w:r>
        <w:rPr>
          <w:rFonts w:cs="Times New Roman" w:ascii="Times New Roman" w:hAnsi="Times New Roman"/>
          <w:sz w:val="27"/>
          <w:szCs w:val="27"/>
        </w:rPr>
        <w:t xml:space="preserve">- действия, </w:t>
      </w:r>
      <w:r>
        <w:rPr>
          <w:rFonts w:cs="Times New Roman" w:ascii="Times New Roman" w:hAnsi="Times New Roman"/>
          <w:b/>
          <w:bCs/>
          <w:sz w:val="27"/>
          <w:szCs w:val="27"/>
        </w:rPr>
        <w:t xml:space="preserve">обеспечивающие формирование личностной и познавательной </w:t>
      </w:r>
      <w:r>
        <w:rPr>
          <w:rFonts w:cs="Times New Roman" w:ascii="Times New Roman" w:hAnsi="Times New Roman"/>
          <w:sz w:val="27"/>
          <w:szCs w:val="27"/>
        </w:rPr>
        <w:t>рефлексии</w:t>
      </w:r>
      <w:r>
        <w:rPr>
          <w:rFonts w:cs="Times New Roman" w:ascii="Times New Roman" w:hAnsi="Times New Roman"/>
          <w:i/>
          <w:iCs/>
          <w:sz w:val="27"/>
          <w:szCs w:val="27"/>
        </w:rPr>
        <w:t>.</w:t>
      </w:r>
    </w:p>
    <w:p>
      <w:pPr>
        <w:pStyle w:val="Style30"/>
        <w:shd w:fill="FFFFFF" w:val="clear"/>
        <w:spacing w:before="0" w:after="0"/>
        <w:ind w:right="20" w:firstLine="440"/>
        <w:jc w:val="both"/>
        <w:rPr/>
      </w:pPr>
      <w:r>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pPr>
        <w:pStyle w:val="2311"/>
        <w:keepNext/>
        <w:keepLines/>
        <w:shd w:fill="FFFFFF" w:val="clear"/>
        <w:ind w:left="600" w:hanging="0"/>
        <w:jc w:val="left"/>
        <w:rPr/>
      </w:pPr>
      <w:bookmarkStart w:id="171" w:name="bookmark170"/>
      <w:r>
        <w:rPr/>
        <w:t>Планируемые результаты усвоения обучающимися универсальных</w:t>
      </w:r>
      <w:bookmarkStart w:id="172" w:name="bookmark171"/>
      <w:bookmarkEnd w:id="171"/>
      <w:bookmarkEnd w:id="172"/>
      <w:r>
        <w:rPr/>
        <w:t xml:space="preserve"> учебных действий</w:t>
      </w:r>
    </w:p>
    <w:p>
      <w:pPr>
        <w:pStyle w:val="Style30"/>
        <w:shd w:fill="FFFFFF" w:val="clear"/>
        <w:spacing w:before="0" w:after="0"/>
        <w:ind w:right="20" w:firstLine="440"/>
        <w:jc w:val="both"/>
        <w:rPr/>
      </w:pPr>
      <w:r>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pPr>
        <w:pStyle w:val="2311"/>
        <w:keepNext/>
        <w:keepLines/>
        <w:shd w:fill="FFFFFF" w:val="clear"/>
        <w:ind w:left="20" w:firstLine="460"/>
        <w:rPr/>
      </w:pPr>
      <w:bookmarkStart w:id="173" w:name="bookmark172"/>
      <w:bookmarkEnd w:id="173"/>
      <w:r>
        <w:rPr/>
        <w:t>Технологии развития универсальных учебных действий</w:t>
      </w:r>
    </w:p>
    <w:p>
      <w:pPr>
        <w:pStyle w:val="Style30"/>
        <w:shd w:fill="FFFFFF" w:val="clear"/>
        <w:spacing w:before="0" w:after="0"/>
        <w:ind w:left="20" w:right="20" w:firstLine="460"/>
        <w:jc w:val="both"/>
        <w:rPr/>
      </w:pPr>
      <w:r>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pPr>
        <w:pStyle w:val="Style30"/>
        <w:shd w:fill="FFFFFF" w:val="clear"/>
        <w:spacing w:before="0" w:after="0"/>
        <w:ind w:left="20" w:right="20" w:firstLine="460"/>
        <w:jc w:val="both"/>
        <w:rPr/>
      </w:pPr>
      <w:r>
        <w:rPr/>
        <w:t>Развитие УУД в основной школе целесообразно в рамках использования возможностей современной информационной образовательной среды как:</w:t>
      </w:r>
    </w:p>
    <w:p>
      <w:pPr>
        <w:pStyle w:val="Style30"/>
        <w:numPr>
          <w:ilvl w:val="0"/>
          <w:numId w:val="13"/>
        </w:numPr>
        <w:shd w:fill="FFFFFF" w:val="clear"/>
        <w:tabs>
          <w:tab w:val="left" w:pos="649" w:leader="none"/>
        </w:tabs>
        <w:spacing w:before="0" w:after="0"/>
        <w:ind w:left="20" w:right="20" w:firstLine="460"/>
        <w:jc w:val="both"/>
        <w:rPr/>
      </w:pPr>
      <w:r>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pPr>
        <w:pStyle w:val="Style30"/>
        <w:numPr>
          <w:ilvl w:val="0"/>
          <w:numId w:val="13"/>
        </w:numPr>
        <w:shd w:fill="FFFFFF" w:val="clear"/>
        <w:tabs>
          <w:tab w:val="left" w:pos="644" w:leader="none"/>
        </w:tabs>
        <w:spacing w:before="0" w:after="0"/>
        <w:ind w:left="20" w:right="20" w:firstLine="460"/>
        <w:jc w:val="both"/>
        <w:rPr/>
      </w:pPr>
      <w:r>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pPr>
        <w:pStyle w:val="Style30"/>
        <w:numPr>
          <w:ilvl w:val="0"/>
          <w:numId w:val="13"/>
        </w:numPr>
        <w:shd w:fill="FFFFFF" w:val="clear"/>
        <w:tabs>
          <w:tab w:val="left" w:pos="644" w:leader="none"/>
        </w:tabs>
        <w:spacing w:before="0" w:after="0"/>
        <w:ind w:left="20" w:right="20" w:firstLine="460"/>
        <w:jc w:val="both"/>
        <w:rPr/>
      </w:pPr>
      <w:r>
        <w:rPr/>
        <w:t>средства телекоммуникации, формирующего умения и навыки получения необходимой информации из разнообразных источников;</w:t>
      </w:r>
    </w:p>
    <w:p>
      <w:pPr>
        <w:pStyle w:val="Style30"/>
        <w:numPr>
          <w:ilvl w:val="0"/>
          <w:numId w:val="13"/>
        </w:numPr>
        <w:shd w:fill="FFFFFF" w:val="clear"/>
        <w:tabs>
          <w:tab w:val="left" w:pos="644" w:leader="none"/>
        </w:tabs>
        <w:spacing w:before="0" w:after="0"/>
        <w:ind w:left="20" w:firstLine="460"/>
        <w:jc w:val="both"/>
        <w:rPr/>
      </w:pPr>
      <w:r>
        <w:rPr/>
        <w:t>средства развития личности за счёт формирования навыков культуры общения;</w:t>
      </w:r>
    </w:p>
    <w:p>
      <w:pPr>
        <w:pStyle w:val="Style30"/>
        <w:numPr>
          <w:ilvl w:val="0"/>
          <w:numId w:val="13"/>
        </w:numPr>
        <w:shd w:fill="FFFFFF" w:val="clear"/>
        <w:tabs>
          <w:tab w:val="left" w:pos="644" w:leader="none"/>
        </w:tabs>
        <w:spacing w:before="0" w:after="0"/>
        <w:ind w:left="20" w:firstLine="460"/>
        <w:jc w:val="both"/>
        <w:rPr/>
      </w:pPr>
      <w:r>
        <w:rPr/>
        <w:t>эффективного инструмента контроля и коррекции результатов учебной деятельности.</w:t>
      </w:r>
    </w:p>
    <w:p>
      <w:pPr>
        <w:pStyle w:val="Style30"/>
        <w:shd w:fill="FFFFFF" w:val="clear"/>
        <w:spacing w:before="0" w:after="0"/>
        <w:ind w:left="20" w:firstLine="460"/>
        <w:jc w:val="both"/>
        <w:rPr/>
      </w:pPr>
      <w:r>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pPr>
        <w:pStyle w:val="Style30"/>
        <w:shd w:fill="FFFFFF" w:val="clear"/>
        <w:spacing w:before="0" w:after="0"/>
        <w:ind w:left="20" w:firstLine="460"/>
        <w:jc w:val="both"/>
        <w:rPr/>
      </w:pPr>
      <w:r>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pPr>
        <w:pStyle w:val="Style30"/>
        <w:numPr>
          <w:ilvl w:val="0"/>
          <w:numId w:val="13"/>
        </w:numPr>
        <w:shd w:fill="FFFFFF" w:val="clear"/>
        <w:tabs>
          <w:tab w:val="left" w:pos="654" w:leader="none"/>
        </w:tabs>
        <w:spacing w:before="0" w:after="0"/>
        <w:ind w:left="20" w:firstLine="460"/>
        <w:jc w:val="both"/>
        <w:rPr/>
      </w:pPr>
      <w:r>
        <w:rPr>
          <w:rStyle w:val="Style20"/>
        </w:rPr>
        <w:t>ситуация-проблема</w:t>
      </w:r>
      <w:r>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pPr>
        <w:pStyle w:val="Style30"/>
        <w:numPr>
          <w:ilvl w:val="0"/>
          <w:numId w:val="13"/>
        </w:numPr>
        <w:shd w:fill="FFFFFF" w:val="clear"/>
        <w:tabs>
          <w:tab w:val="left" w:pos="654" w:leader="none"/>
        </w:tabs>
        <w:spacing w:before="0" w:after="0"/>
        <w:ind w:left="20" w:firstLine="460"/>
        <w:jc w:val="both"/>
        <w:rPr/>
      </w:pPr>
      <w:r>
        <w:rPr>
          <w:rStyle w:val="Style20"/>
        </w:rPr>
        <w:t>ситуация-иллюстрация</w:t>
      </w:r>
      <w:r>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pPr>
        <w:pStyle w:val="Style30"/>
        <w:numPr>
          <w:ilvl w:val="0"/>
          <w:numId w:val="13"/>
        </w:numPr>
        <w:shd w:fill="FFFFFF" w:val="clear"/>
        <w:tabs>
          <w:tab w:val="left" w:pos="644" w:leader="none"/>
        </w:tabs>
        <w:spacing w:before="0" w:after="0"/>
        <w:ind w:left="20" w:firstLine="460"/>
        <w:jc w:val="both"/>
        <w:rPr/>
      </w:pPr>
      <w:r>
        <w:rPr>
          <w:rStyle w:val="Style20"/>
        </w:rPr>
        <w:t>ситуация-оценка</w:t>
      </w:r>
      <w:r>
        <w:rPr/>
        <w:t xml:space="preserve"> — прототип реальной ситуации с готовым предполагаемым решением, которое следует оценить, и предложить своё адекватное решение;</w:t>
      </w:r>
    </w:p>
    <w:p>
      <w:pPr>
        <w:pStyle w:val="Style30"/>
        <w:numPr>
          <w:ilvl w:val="0"/>
          <w:numId w:val="13"/>
        </w:numPr>
        <w:shd w:fill="FFFFFF" w:val="clear"/>
        <w:tabs>
          <w:tab w:val="left" w:pos="649" w:leader="none"/>
        </w:tabs>
        <w:spacing w:before="0" w:after="0"/>
        <w:ind w:left="20" w:firstLine="460"/>
        <w:jc w:val="both"/>
        <w:rPr/>
      </w:pPr>
      <w:r>
        <w:rPr>
          <w:rStyle w:val="Style20"/>
        </w:rPr>
        <w:t>ситуация-тренинг</w:t>
      </w:r>
      <w:r>
        <w:rPr/>
        <w:t xml:space="preserve"> — прототип стандартной или другой ситуации (тренинг возможно проводить как по описанию ситуации, так и по её решению).</w:t>
      </w:r>
    </w:p>
    <w:p>
      <w:pPr>
        <w:pStyle w:val="Style30"/>
        <w:shd w:fill="FFFFFF" w:val="clear"/>
        <w:spacing w:before="0" w:after="0"/>
        <w:ind w:left="20" w:firstLine="460"/>
        <w:jc w:val="both"/>
        <w:rPr/>
      </w:pPr>
      <w:r>
        <w:rPr/>
        <w:t>Наряду с учебными ситуациями для развития УУД в основной школе возможно использовать следующие типы задач.</w:t>
      </w:r>
    </w:p>
    <w:p>
      <w:pPr>
        <w:pStyle w:val="4111"/>
        <w:shd w:fill="FFFFFF" w:val="clear"/>
        <w:ind w:left="20" w:firstLine="460"/>
        <w:rPr/>
      </w:pPr>
      <w:r>
        <w:rPr/>
        <w:t>Личностные универсальные учебные действия:</w:t>
      </w:r>
    </w:p>
    <w:p>
      <w:pPr>
        <w:pStyle w:val="Style30"/>
        <w:numPr>
          <w:ilvl w:val="0"/>
          <w:numId w:val="14"/>
        </w:numPr>
        <w:shd w:fill="FFFFFF" w:val="clear"/>
        <w:tabs>
          <w:tab w:val="left" w:pos="815" w:leader="none"/>
        </w:tabs>
        <w:spacing w:before="0" w:after="0"/>
        <w:ind w:left="0" w:firstLine="460"/>
        <w:jc w:val="left"/>
        <w:rPr/>
      </w:pPr>
      <w:r>
        <w:rPr/>
        <w:t>на личностное самоопределение;</w:t>
      </w:r>
    </w:p>
    <w:p>
      <w:pPr>
        <w:pStyle w:val="Style30"/>
        <w:numPr>
          <w:ilvl w:val="0"/>
          <w:numId w:val="14"/>
        </w:numPr>
        <w:shd w:fill="FFFFFF" w:val="clear"/>
        <w:tabs>
          <w:tab w:val="left" w:pos="815" w:leader="none"/>
        </w:tabs>
        <w:spacing w:before="0" w:after="0"/>
        <w:ind w:left="0" w:firstLine="460"/>
        <w:jc w:val="left"/>
        <w:rPr/>
      </w:pPr>
      <w:r>
        <w:rPr/>
        <w:t>на развитие Я-концепции;</w:t>
      </w:r>
    </w:p>
    <w:p>
      <w:pPr>
        <w:pStyle w:val="Style30"/>
        <w:numPr>
          <w:ilvl w:val="0"/>
          <w:numId w:val="14"/>
        </w:numPr>
        <w:shd w:fill="FFFFFF" w:val="clear"/>
        <w:tabs>
          <w:tab w:val="left" w:pos="815" w:leader="none"/>
        </w:tabs>
        <w:spacing w:before="0" w:after="0"/>
        <w:ind w:left="0" w:firstLine="460"/>
        <w:jc w:val="left"/>
        <w:rPr/>
      </w:pPr>
      <w:r>
        <w:rPr/>
        <w:t>на смыслообразование;</w:t>
      </w:r>
    </w:p>
    <w:p>
      <w:pPr>
        <w:pStyle w:val="Style30"/>
        <w:numPr>
          <w:ilvl w:val="0"/>
          <w:numId w:val="14"/>
        </w:numPr>
        <w:shd w:fill="FFFFFF" w:val="clear"/>
        <w:tabs>
          <w:tab w:val="left" w:pos="815" w:leader="none"/>
        </w:tabs>
        <w:spacing w:before="0" w:after="0"/>
        <w:ind w:left="0" w:firstLine="460"/>
        <w:jc w:val="left"/>
        <w:rPr/>
      </w:pPr>
      <w:r>
        <w:rPr/>
        <w:t>на мотивацию;</w:t>
      </w:r>
    </w:p>
    <w:p>
      <w:pPr>
        <w:pStyle w:val="Style30"/>
        <w:numPr>
          <w:ilvl w:val="0"/>
          <w:numId w:val="14"/>
        </w:numPr>
        <w:shd w:fill="FFFFFF" w:val="clear"/>
        <w:tabs>
          <w:tab w:val="left" w:pos="815" w:leader="none"/>
        </w:tabs>
        <w:spacing w:before="0" w:after="0"/>
        <w:ind w:left="0" w:firstLine="460"/>
        <w:jc w:val="left"/>
        <w:rPr/>
      </w:pPr>
      <w:r>
        <w:rPr/>
        <w:t>на нравственно-этическое оценивание.</w:t>
      </w:r>
    </w:p>
    <w:p>
      <w:pPr>
        <w:pStyle w:val="4111"/>
        <w:shd w:fill="FFFFFF" w:val="clear"/>
        <w:ind w:firstLine="460"/>
        <w:jc w:val="left"/>
        <w:rPr/>
      </w:pPr>
      <w:r>
        <w:rPr/>
        <w:t>Коммуникативные универсальные учебные действия:</w:t>
      </w:r>
    </w:p>
    <w:p>
      <w:pPr>
        <w:pStyle w:val="Style30"/>
        <w:numPr>
          <w:ilvl w:val="0"/>
          <w:numId w:val="14"/>
        </w:numPr>
        <w:shd w:fill="FFFFFF" w:val="clear"/>
        <w:tabs>
          <w:tab w:val="left" w:pos="815" w:leader="none"/>
        </w:tabs>
        <w:spacing w:before="0" w:after="0"/>
        <w:ind w:left="0" w:firstLine="460"/>
        <w:jc w:val="left"/>
        <w:rPr/>
      </w:pPr>
      <w:r>
        <w:rPr/>
        <w:t>на учёт позиции партнёра;</w:t>
      </w:r>
    </w:p>
    <w:p>
      <w:pPr>
        <w:pStyle w:val="Style30"/>
        <w:numPr>
          <w:ilvl w:val="0"/>
          <w:numId w:val="14"/>
        </w:numPr>
        <w:shd w:fill="FFFFFF" w:val="clear"/>
        <w:tabs>
          <w:tab w:val="left" w:pos="815" w:leader="none"/>
        </w:tabs>
        <w:spacing w:before="0" w:after="0"/>
        <w:ind w:left="0" w:firstLine="460"/>
        <w:jc w:val="left"/>
        <w:rPr/>
      </w:pPr>
      <w:r>
        <w:rPr/>
        <w:t>на организацию и осуществление сотрудничества;</w:t>
      </w:r>
    </w:p>
    <w:p>
      <w:pPr>
        <w:pStyle w:val="Style30"/>
        <w:numPr>
          <w:ilvl w:val="0"/>
          <w:numId w:val="14"/>
        </w:numPr>
        <w:shd w:fill="FFFFFF" w:val="clear"/>
        <w:tabs>
          <w:tab w:val="left" w:pos="815" w:leader="none"/>
        </w:tabs>
        <w:spacing w:before="0" w:after="0"/>
        <w:ind w:left="0" w:firstLine="460"/>
        <w:jc w:val="left"/>
        <w:rPr/>
      </w:pPr>
      <w:r>
        <w:rPr/>
        <w:t>на передачу информации и отображению предметного содержания;</w:t>
      </w:r>
    </w:p>
    <w:p>
      <w:pPr>
        <w:pStyle w:val="Style30"/>
        <w:numPr>
          <w:ilvl w:val="0"/>
          <w:numId w:val="14"/>
        </w:numPr>
        <w:shd w:fill="FFFFFF" w:val="clear"/>
        <w:tabs>
          <w:tab w:val="left" w:pos="810" w:leader="none"/>
        </w:tabs>
        <w:spacing w:before="0" w:after="0"/>
        <w:ind w:left="0" w:firstLine="460"/>
        <w:jc w:val="left"/>
        <w:rPr/>
      </w:pPr>
      <w:r>
        <w:rPr/>
        <w:t>тренинги коммуникативных навыков;</w:t>
      </w:r>
    </w:p>
    <w:p>
      <w:pPr>
        <w:pStyle w:val="Style30"/>
        <w:numPr>
          <w:ilvl w:val="0"/>
          <w:numId w:val="14"/>
        </w:numPr>
        <w:shd w:fill="FFFFFF" w:val="clear"/>
        <w:tabs>
          <w:tab w:val="left" w:pos="810" w:leader="none"/>
        </w:tabs>
        <w:spacing w:before="0" w:after="0"/>
        <w:ind w:left="0" w:firstLine="460"/>
        <w:jc w:val="left"/>
        <w:rPr/>
      </w:pPr>
      <w:r>
        <w:rPr/>
        <w:t>ролевые игры;</w:t>
      </w:r>
    </w:p>
    <w:p>
      <w:pPr>
        <w:pStyle w:val="Style30"/>
        <w:numPr>
          <w:ilvl w:val="0"/>
          <w:numId w:val="14"/>
        </w:numPr>
        <w:shd w:fill="FFFFFF" w:val="clear"/>
        <w:tabs>
          <w:tab w:val="left" w:pos="815" w:leader="none"/>
        </w:tabs>
        <w:spacing w:before="0" w:after="0"/>
        <w:ind w:left="0" w:firstLine="460"/>
        <w:jc w:val="left"/>
        <w:rPr/>
      </w:pPr>
      <w:r>
        <w:rPr/>
        <w:t>групповые игры.</w:t>
      </w:r>
    </w:p>
    <w:p>
      <w:pPr>
        <w:pStyle w:val="4111"/>
        <w:shd w:fill="FFFFFF" w:val="clear"/>
        <w:ind w:firstLine="460"/>
        <w:jc w:val="left"/>
        <w:rPr/>
      </w:pPr>
      <w:r>
        <w:rPr/>
        <w:t>Познавательные универсальные учебные действия:</w:t>
      </w:r>
    </w:p>
    <w:p>
      <w:pPr>
        <w:pStyle w:val="Style30"/>
        <w:numPr>
          <w:ilvl w:val="0"/>
          <w:numId w:val="14"/>
        </w:numPr>
        <w:shd w:fill="FFFFFF" w:val="clear"/>
        <w:tabs>
          <w:tab w:val="left" w:pos="815" w:leader="none"/>
        </w:tabs>
        <w:spacing w:before="0" w:after="0"/>
        <w:ind w:left="0" w:firstLine="460"/>
        <w:jc w:val="left"/>
        <w:rPr/>
      </w:pPr>
      <w:r>
        <w:rPr/>
        <w:t>задачи и проекты на выстраивание стратегии поиска решения задач;</w:t>
      </w:r>
    </w:p>
    <w:p>
      <w:pPr>
        <w:pStyle w:val="Style30"/>
        <w:numPr>
          <w:ilvl w:val="0"/>
          <w:numId w:val="14"/>
        </w:numPr>
        <w:shd w:fill="FFFFFF" w:val="clear"/>
        <w:tabs>
          <w:tab w:val="left" w:pos="815" w:leader="none"/>
        </w:tabs>
        <w:spacing w:before="0" w:after="0"/>
        <w:ind w:left="0" w:firstLine="460"/>
        <w:jc w:val="left"/>
        <w:rPr/>
      </w:pPr>
      <w:r>
        <w:rPr/>
        <w:t>задачи и проекты на сериацию, сравнение, оценивание;</w:t>
      </w:r>
    </w:p>
    <w:p>
      <w:pPr>
        <w:pStyle w:val="Style30"/>
        <w:numPr>
          <w:ilvl w:val="0"/>
          <w:numId w:val="14"/>
        </w:numPr>
        <w:shd w:fill="FFFFFF" w:val="clear"/>
        <w:tabs>
          <w:tab w:val="left" w:pos="815" w:leader="none"/>
        </w:tabs>
        <w:spacing w:before="0" w:after="0"/>
        <w:ind w:left="0" w:firstLine="460"/>
        <w:jc w:val="left"/>
        <w:rPr/>
      </w:pPr>
      <w:r>
        <w:rPr/>
        <w:t>задачи и проекты на проведение эмпирического исследования;</w:t>
      </w:r>
    </w:p>
    <w:p>
      <w:pPr>
        <w:pStyle w:val="Style30"/>
        <w:numPr>
          <w:ilvl w:val="0"/>
          <w:numId w:val="14"/>
        </w:numPr>
        <w:shd w:fill="FFFFFF" w:val="clear"/>
        <w:tabs>
          <w:tab w:val="left" w:pos="815" w:leader="none"/>
        </w:tabs>
        <w:spacing w:before="0" w:after="0"/>
        <w:ind w:left="0" w:firstLine="460"/>
        <w:jc w:val="left"/>
        <w:rPr/>
      </w:pPr>
      <w:r>
        <w:rPr/>
        <w:t>задачи и проекты на проведение теоретического исследования;</w:t>
      </w:r>
    </w:p>
    <w:p>
      <w:pPr>
        <w:pStyle w:val="4111"/>
        <w:numPr>
          <w:ilvl w:val="0"/>
          <w:numId w:val="14"/>
        </w:numPr>
        <w:shd w:fill="FFFFFF" w:val="clear"/>
        <w:tabs>
          <w:tab w:val="left" w:pos="825" w:leader="none"/>
        </w:tabs>
        <w:ind w:left="460" w:right="680" w:hanging="0"/>
        <w:jc w:val="left"/>
        <w:rPr/>
      </w:pPr>
      <w:r>
        <w:rPr>
          <w:rStyle w:val="42"/>
          <w:i w:val="false"/>
          <w:iCs w:val="false"/>
        </w:rPr>
        <w:t xml:space="preserve">задачи на смысловое чтение. </w:t>
      </w:r>
      <w:r>
        <w:rPr/>
        <w:t>Регулятивные универсальные учебные действия:</w:t>
      </w:r>
    </w:p>
    <w:p>
      <w:pPr>
        <w:pStyle w:val="Style30"/>
        <w:numPr>
          <w:ilvl w:val="0"/>
          <w:numId w:val="14"/>
        </w:numPr>
        <w:shd w:fill="FFFFFF" w:val="clear"/>
        <w:tabs>
          <w:tab w:val="left" w:pos="815" w:leader="none"/>
        </w:tabs>
        <w:spacing w:before="0" w:after="0"/>
        <w:ind w:left="0" w:firstLine="460"/>
        <w:jc w:val="left"/>
        <w:rPr/>
      </w:pPr>
      <w:r>
        <w:rPr/>
        <w:t>на планирование;</w:t>
      </w:r>
    </w:p>
    <w:p>
      <w:pPr>
        <w:pStyle w:val="Style30"/>
        <w:numPr>
          <w:ilvl w:val="0"/>
          <w:numId w:val="14"/>
        </w:numPr>
        <w:shd w:fill="FFFFFF" w:val="clear"/>
        <w:tabs>
          <w:tab w:val="left" w:pos="815" w:leader="none"/>
        </w:tabs>
        <w:spacing w:before="0" w:after="0"/>
        <w:ind w:left="0" w:firstLine="460"/>
        <w:jc w:val="left"/>
        <w:rPr/>
      </w:pPr>
      <w:r>
        <w:rPr/>
        <w:t>на рефлексию;</w:t>
      </w:r>
    </w:p>
    <w:p>
      <w:pPr>
        <w:pStyle w:val="Style30"/>
        <w:numPr>
          <w:ilvl w:val="0"/>
          <w:numId w:val="14"/>
        </w:numPr>
        <w:shd w:fill="FFFFFF" w:val="clear"/>
        <w:tabs>
          <w:tab w:val="left" w:pos="815" w:leader="none"/>
        </w:tabs>
        <w:spacing w:before="0" w:after="0"/>
        <w:ind w:left="0" w:firstLine="460"/>
        <w:jc w:val="left"/>
        <w:rPr/>
      </w:pPr>
      <w:r>
        <w:rPr/>
        <w:t>на ориентировку в ситуации;</w:t>
      </w:r>
    </w:p>
    <w:p>
      <w:pPr>
        <w:pStyle w:val="Style30"/>
        <w:numPr>
          <w:ilvl w:val="0"/>
          <w:numId w:val="14"/>
        </w:numPr>
        <w:shd w:fill="FFFFFF" w:val="clear"/>
        <w:tabs>
          <w:tab w:val="left" w:pos="815" w:leader="none"/>
        </w:tabs>
        <w:spacing w:before="0" w:after="0"/>
        <w:ind w:left="0" w:firstLine="460"/>
        <w:jc w:val="left"/>
        <w:rPr/>
      </w:pPr>
      <w:r>
        <w:rPr/>
        <w:t>на прогнозирование;</w:t>
      </w:r>
    </w:p>
    <w:p>
      <w:pPr>
        <w:pStyle w:val="Style30"/>
        <w:numPr>
          <w:ilvl w:val="0"/>
          <w:numId w:val="14"/>
        </w:numPr>
        <w:shd w:fill="FFFFFF" w:val="clear"/>
        <w:tabs>
          <w:tab w:val="left" w:pos="815" w:leader="none"/>
        </w:tabs>
        <w:spacing w:before="0" w:after="0"/>
        <w:ind w:left="0" w:firstLine="460"/>
        <w:jc w:val="left"/>
        <w:rPr/>
      </w:pPr>
      <w:r>
        <w:rPr/>
        <w:t>на целеполагание;</w:t>
      </w:r>
    </w:p>
    <w:p>
      <w:pPr>
        <w:pStyle w:val="Style30"/>
        <w:numPr>
          <w:ilvl w:val="0"/>
          <w:numId w:val="14"/>
        </w:numPr>
        <w:shd w:fill="FFFFFF" w:val="clear"/>
        <w:tabs>
          <w:tab w:val="left" w:pos="815" w:leader="none"/>
        </w:tabs>
        <w:spacing w:before="0" w:after="0"/>
        <w:ind w:left="0" w:firstLine="460"/>
        <w:jc w:val="left"/>
        <w:rPr/>
      </w:pPr>
      <w:r>
        <w:rPr/>
        <w:t>на оценивание;</w:t>
      </w:r>
    </w:p>
    <w:p>
      <w:pPr>
        <w:pStyle w:val="Style30"/>
        <w:numPr>
          <w:ilvl w:val="0"/>
          <w:numId w:val="14"/>
        </w:numPr>
        <w:shd w:fill="FFFFFF" w:val="clear"/>
        <w:tabs>
          <w:tab w:val="left" w:pos="815" w:leader="none"/>
        </w:tabs>
        <w:spacing w:before="0" w:after="0"/>
        <w:ind w:left="0" w:firstLine="460"/>
        <w:jc w:val="left"/>
        <w:rPr/>
      </w:pPr>
      <w:r>
        <w:rPr/>
        <w:t>на принятие решения;</w:t>
      </w:r>
    </w:p>
    <w:p>
      <w:pPr>
        <w:pStyle w:val="Style30"/>
        <w:numPr>
          <w:ilvl w:val="0"/>
          <w:numId w:val="14"/>
        </w:numPr>
        <w:shd w:fill="FFFFFF" w:val="clear"/>
        <w:tabs>
          <w:tab w:val="left" w:pos="815" w:leader="none"/>
        </w:tabs>
        <w:spacing w:before="0" w:after="0"/>
        <w:ind w:left="0" w:firstLine="460"/>
        <w:jc w:val="left"/>
        <w:rPr/>
      </w:pPr>
      <w:r>
        <w:rPr/>
        <w:t>на самоконтроль;</w:t>
      </w:r>
    </w:p>
    <w:p>
      <w:pPr>
        <w:pStyle w:val="Style30"/>
        <w:numPr>
          <w:ilvl w:val="0"/>
          <w:numId w:val="14"/>
        </w:numPr>
        <w:shd w:fill="FFFFFF" w:val="clear"/>
        <w:tabs>
          <w:tab w:val="left" w:pos="815" w:leader="none"/>
        </w:tabs>
        <w:spacing w:before="0" w:after="0"/>
        <w:ind w:left="0" w:firstLine="460"/>
        <w:jc w:val="left"/>
        <w:rPr/>
      </w:pPr>
      <w:r>
        <w:rPr/>
        <w:t>на коррекцию.</w:t>
      </w:r>
    </w:p>
    <w:p>
      <w:pPr>
        <w:pStyle w:val="Style30"/>
        <w:shd w:fill="FFFFFF" w:val="clear"/>
        <w:spacing w:before="0" w:after="0"/>
        <w:ind w:right="260" w:firstLine="460"/>
        <w:jc w:val="left"/>
        <w:rPr/>
      </w:pPr>
      <w:r>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pPr>
        <w:pStyle w:val="Style30"/>
        <w:shd w:fill="FFFFFF" w:val="clear"/>
        <w:spacing w:before="0" w:after="0"/>
        <w:ind w:left="20" w:right="20" w:firstLine="460"/>
        <w:jc w:val="both"/>
        <w:rPr/>
      </w:pPr>
      <w:r>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pPr>
        <w:pStyle w:val="Style30"/>
        <w:shd w:fill="FFFFFF" w:val="clear"/>
        <w:spacing w:before="0" w:after="0"/>
        <w:ind w:left="20" w:right="20" w:firstLine="460"/>
        <w:jc w:val="both"/>
        <w:rPr/>
      </w:pPr>
      <w:r>
        <w:rPr/>
        <w:t>Одним из путей повышения мотивации и эффективности учебной деятельности в основной школе является включение обучающихся в учебно- исследовательскую и проектную деятельность, имеющую следующие особенности:</w:t>
      </w:r>
    </w:p>
    <w:p>
      <w:pPr>
        <w:pStyle w:val="Style30"/>
        <w:numPr>
          <w:ilvl w:val="1"/>
          <w:numId w:val="14"/>
        </w:numPr>
        <w:shd w:fill="FFFFFF" w:val="clear"/>
        <w:tabs>
          <w:tab w:val="left" w:pos="754" w:leader="none"/>
        </w:tabs>
        <w:spacing w:before="0" w:after="0"/>
        <w:ind w:left="0" w:right="20" w:firstLine="460"/>
        <w:jc w:val="both"/>
        <w:rPr/>
      </w:pPr>
      <w:r>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pPr>
        <w:pStyle w:val="Style30"/>
        <w:numPr>
          <w:ilvl w:val="1"/>
          <w:numId w:val="14"/>
        </w:numPr>
        <w:shd w:fill="FFFFFF" w:val="clear"/>
        <w:tabs>
          <w:tab w:val="left" w:pos="754" w:leader="none"/>
        </w:tabs>
        <w:spacing w:before="0" w:after="0"/>
        <w:ind w:left="0" w:right="20" w:firstLine="460"/>
        <w:jc w:val="both"/>
        <w:rPr/>
      </w:pPr>
      <w:r>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pPr>
        <w:pStyle w:val="Style30"/>
        <w:numPr>
          <w:ilvl w:val="1"/>
          <w:numId w:val="14"/>
        </w:numPr>
        <w:shd w:fill="FFFFFF" w:val="clear"/>
        <w:tabs>
          <w:tab w:val="left" w:pos="758" w:leader="none"/>
        </w:tabs>
        <w:spacing w:before="0" w:after="0"/>
        <w:ind w:left="0" w:right="20" w:firstLine="460"/>
        <w:jc w:val="both"/>
        <w:rPr/>
      </w:pPr>
      <w:r>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pPr>
        <w:pStyle w:val="Style30"/>
        <w:shd w:fill="FFFFFF" w:val="clear"/>
        <w:spacing w:before="0" w:after="0"/>
        <w:ind w:right="20" w:firstLine="460"/>
        <w:jc w:val="both"/>
        <w:rPr/>
      </w:pPr>
      <w:r>
        <w:rPr/>
        <w:t>При построении учебно-исследовательского процесса учителю важно учесть следующие моменты:</w:t>
      </w:r>
    </w:p>
    <w:p>
      <w:pPr>
        <w:pStyle w:val="Style30"/>
        <w:numPr>
          <w:ilvl w:val="0"/>
          <w:numId w:val="14"/>
        </w:numPr>
        <w:shd w:fill="FFFFFF" w:val="clear"/>
        <w:tabs>
          <w:tab w:val="left" w:pos="797" w:leader="none"/>
        </w:tabs>
        <w:spacing w:before="0" w:after="0"/>
        <w:ind w:left="0" w:right="20" w:firstLine="460"/>
        <w:jc w:val="both"/>
        <w:rPr/>
      </w:pPr>
      <w:r>
        <w:rPr/>
        <w:t>тема исследования должна быть на самом деле интересна для ученика и совпадать с кругом интереса учителя;</w:t>
      </w:r>
    </w:p>
    <w:p>
      <w:pPr>
        <w:pStyle w:val="Style30"/>
        <w:numPr>
          <w:ilvl w:val="0"/>
          <w:numId w:val="14"/>
        </w:numPr>
        <w:shd w:fill="FFFFFF" w:val="clear"/>
        <w:tabs>
          <w:tab w:val="left" w:pos="806" w:leader="none"/>
        </w:tabs>
        <w:spacing w:before="0" w:after="0"/>
        <w:ind w:left="0" w:right="20" w:firstLine="460"/>
        <w:jc w:val="both"/>
        <w:rPr/>
      </w:pPr>
      <w:r>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pPr>
        <w:pStyle w:val="Style30"/>
        <w:numPr>
          <w:ilvl w:val="0"/>
          <w:numId w:val="14"/>
        </w:numPr>
        <w:shd w:fill="FFFFFF" w:val="clear"/>
        <w:tabs>
          <w:tab w:val="left" w:pos="826" w:leader="none"/>
        </w:tabs>
        <w:spacing w:before="0" w:after="0"/>
        <w:ind w:left="20" w:right="20" w:firstLine="460"/>
        <w:jc w:val="both"/>
        <w:rPr/>
      </w:pPr>
      <w:r>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pPr>
        <w:pStyle w:val="Style30"/>
        <w:numPr>
          <w:ilvl w:val="0"/>
          <w:numId w:val="14"/>
        </w:numPr>
        <w:shd w:fill="FFFFFF" w:val="clear"/>
        <w:tabs>
          <w:tab w:val="left" w:pos="822" w:leader="none"/>
        </w:tabs>
        <w:spacing w:before="0" w:after="0"/>
        <w:ind w:left="20" w:right="20" w:firstLine="460"/>
        <w:jc w:val="both"/>
        <w:rPr/>
      </w:pPr>
      <w:r>
        <w:rPr/>
        <w:t>раскрытие проблемы в первую очередь должно приносить что-то новое ученику, а уже потом науке.</w:t>
      </w:r>
    </w:p>
    <w:p>
      <w:pPr>
        <w:pStyle w:val="Style30"/>
        <w:shd w:fill="FFFFFF" w:val="clear"/>
        <w:spacing w:before="0" w:after="0"/>
        <w:ind w:left="20" w:right="20" w:firstLine="460"/>
        <w:jc w:val="both"/>
        <w:rPr/>
      </w:pPr>
      <w:r>
        <w:rPr/>
        <w:t>Учебно-исследовательская и проектная деятельность имеет как общие, так и специфические черты.</w:t>
      </w:r>
    </w:p>
    <w:p>
      <w:pPr>
        <w:pStyle w:val="4111"/>
        <w:shd w:fill="FFFFFF" w:val="clear"/>
        <w:ind w:left="20" w:firstLine="460"/>
        <w:rPr/>
      </w:pPr>
      <w:r>
        <w:rPr>
          <w:rStyle w:val="42"/>
          <w:i w:val="false"/>
          <w:iCs w:val="false"/>
        </w:rPr>
        <w:t>К</w:t>
      </w:r>
      <w:r>
        <w:rPr/>
        <w:t xml:space="preserve"> общим характеристикам</w:t>
      </w:r>
      <w:r>
        <w:rPr>
          <w:rStyle w:val="42"/>
          <w:i w:val="false"/>
          <w:iCs w:val="false"/>
        </w:rPr>
        <w:t xml:space="preserve"> следует отнести:</w:t>
      </w:r>
    </w:p>
    <w:p>
      <w:pPr>
        <w:pStyle w:val="Style30"/>
        <w:numPr>
          <w:ilvl w:val="0"/>
          <w:numId w:val="15"/>
        </w:numPr>
        <w:shd w:fill="FFFFFF" w:val="clear"/>
        <w:tabs>
          <w:tab w:val="left" w:pos="639" w:leader="none"/>
        </w:tabs>
        <w:spacing w:before="0" w:after="0"/>
        <w:ind w:left="20" w:right="20" w:firstLine="460"/>
        <w:jc w:val="both"/>
        <w:rPr/>
      </w:pPr>
      <w:r>
        <w:rPr/>
        <w:t>практически значимые цели и задачи учебно-исследовательской и проектной деятельности;</w:t>
      </w:r>
    </w:p>
    <w:p>
      <w:pPr>
        <w:pStyle w:val="Style30"/>
        <w:numPr>
          <w:ilvl w:val="0"/>
          <w:numId w:val="15"/>
        </w:numPr>
        <w:shd w:fill="FFFFFF" w:val="clear"/>
        <w:tabs>
          <w:tab w:val="left" w:pos="649" w:leader="none"/>
        </w:tabs>
        <w:spacing w:before="0" w:after="0"/>
        <w:ind w:left="20" w:right="20" w:firstLine="460"/>
        <w:jc w:val="both"/>
        <w:rPr/>
      </w:pPr>
      <w:r>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pPr>
        <w:pStyle w:val="Style30"/>
        <w:numPr>
          <w:ilvl w:val="0"/>
          <w:numId w:val="15"/>
        </w:numPr>
        <w:shd w:fill="FFFFFF" w:val="clear"/>
        <w:tabs>
          <w:tab w:val="left" w:pos="639" w:leader="none"/>
        </w:tabs>
        <w:spacing w:before="0" w:after="0"/>
        <w:ind w:left="20" w:right="20" w:firstLine="460"/>
        <w:jc w:val="both"/>
        <w:rPr/>
      </w:pPr>
      <w:r>
        <w:rPr/>
        <w:t>компетентность в выбранной сфере исследования, творческую активность, собранность, аккуратность, целеустремлённость, высокую мотивацию.</w:t>
      </w:r>
    </w:p>
    <w:p>
      <w:pPr>
        <w:pStyle w:val="Style30"/>
        <w:shd w:fill="FFFFFF" w:val="clear"/>
        <w:spacing w:before="0" w:after="0"/>
        <w:ind w:left="20" w:right="20" w:firstLine="460"/>
        <w:jc w:val="both"/>
        <w:rPr/>
      </w:pPr>
      <w:r>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pPr>
        <w:pStyle w:val="2311"/>
        <w:keepNext/>
        <w:keepLines/>
        <w:shd w:fill="FFFFFF" w:val="clear"/>
        <w:spacing w:lineRule="exact" w:line="485" w:before="0" w:after="23"/>
        <w:ind w:left="2700" w:right="1080" w:hanging="1180"/>
        <w:jc w:val="left"/>
        <w:rPr/>
      </w:pPr>
      <w:bookmarkStart w:id="174" w:name="bookmark173"/>
      <w:bookmarkEnd w:id="174"/>
      <w:r>
        <w:rPr/>
        <w:t>Специфические черты (различия) проектной и учебно- исследовательской деятельности</w:t>
      </w:r>
    </w:p>
    <w:p>
      <w:pPr>
        <w:pStyle w:val="Normal"/>
        <w:rPr>
          <w:rFonts w:cs="Times New Roman"/>
          <w:color w:val="000000"/>
          <w:sz w:val="2"/>
          <w:szCs w:val="2"/>
        </w:rPr>
      </w:pPr>
      <w:r>
        <w:rPr>
          <w:rFonts w:cs="Times New Roman"/>
          <w:color w:val="000000"/>
          <w:sz w:val="2"/>
          <w:szCs w:val="2"/>
        </w:rPr>
      </w:r>
      <w:r>
        <mc:AlternateContent>
          <mc:Choice Requires="wps">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8735060" cy="3776980"/>
                <wp:effectExtent l="0" t="0" r="0" b="0"/>
                <wp:wrapTopAndBottom/>
                <wp:docPr id="2" name="Врезка1"/>
                <a:graphic xmlns:a="http://schemas.openxmlformats.org/drawingml/2006/main">
                  <a:graphicData uri="http://schemas.microsoft.com/office/word/2010/wordprocessingShape">
                    <wps:wsp>
                      <wps:cNvSpPr txBox="1"/>
                      <wps:spPr>
                        <a:xfrm>
                          <a:off x="0" y="0"/>
                          <a:ext cx="8735060" cy="3776980"/>
                        </a:xfrm>
                        <a:prstGeom prst="rect"/>
                        <a:solidFill>
                          <a:srgbClr val="FFFFFF">
                            <a:alpha val="0"/>
                          </a:srgbClr>
                        </a:solidFill>
                      </wps:spPr>
                      <wps:txbx>
                        <w:txbxContent>
                          <w:tbl>
                            <w:tblPr>
                              <w:tblW w:w="13756"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7245"/>
                              <w:gridCol w:w="6511"/>
                            </w:tblGrid>
                            <w:tr>
                              <w:trPr>
                                <w:trHeight w:val="979" w:hRule="atLeast"/>
                              </w:trPr>
                              <w:tc>
                                <w:tcPr>
                                  <w:tcW w:w="7245"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512"/>
                                    <w:shd w:fill="FFFFFF" w:val="clear"/>
                                    <w:spacing w:lineRule="auto" w:line="240"/>
                                    <w:ind w:left="820" w:hanging="0"/>
                                    <w:jc w:val="left"/>
                                    <w:rPr/>
                                  </w:pPr>
                                  <w:r>
                                    <w:rPr/>
                                    <w:t>Проектная деятельность</w:t>
                                  </w:r>
                                </w:p>
                              </w:tc>
                              <w:tc>
                                <w:tcPr>
                                  <w:tcW w:w="6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512"/>
                                    <w:shd w:fill="FFFFFF" w:val="clear"/>
                                    <w:ind w:hanging="0"/>
                                    <w:jc w:val="center"/>
                                    <w:rPr/>
                                  </w:pPr>
                                  <w:r>
                                    <w:rPr/>
                                    <w:t>Учебно-исследовательская деятельность</w:t>
                                  </w:r>
                                </w:p>
                              </w:tc>
                            </w:tr>
                            <w:tr>
                              <w:trPr>
                                <w:trHeight w:val="2079" w:hRule="atLeast"/>
                              </w:trPr>
                              <w:tc>
                                <w:tcPr>
                                  <w:tcW w:w="7245"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before="0" w:after="0"/>
                                    <w:ind w:left="120" w:hanging="0"/>
                                    <w:jc w:val="left"/>
                                    <w:rPr/>
                                  </w:pPr>
                                  <w:r>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6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Style30"/>
                                    <w:shd w:fill="FFFFFF" w:val="clear"/>
                                    <w:spacing w:before="0" w:after="0"/>
                                    <w:ind w:left="120" w:hanging="0"/>
                                    <w:jc w:val="left"/>
                                    <w:rPr/>
                                  </w:pPr>
                                  <w:r>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trPr>
                                <w:trHeight w:val="2880" w:hRule="atLeast"/>
                              </w:trPr>
                              <w:tc>
                                <w:tcPr>
                                  <w:tcW w:w="7245"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before="0" w:after="0"/>
                                    <w:ind w:left="120" w:hanging="0"/>
                                    <w:jc w:val="left"/>
                                    <w:rPr/>
                                  </w:pPr>
                                  <w:r>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6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Style30"/>
                                    <w:shd w:fill="FFFFFF" w:val="clear"/>
                                    <w:spacing w:before="0" w:after="0"/>
                                    <w:ind w:left="120" w:hanging="0"/>
                                    <w:jc w:val="left"/>
                                    <w:rPr/>
                                  </w:pPr>
                                  <w:r>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txbxContent>
                      </wps:txbx>
                      <wps:bodyPr anchor="t">
                        <a:noAutofit/>
                      </wps:bodyPr>
                    </wps:wsp>
                  </a:graphicData>
                </a:graphic>
              </wp:anchor>
            </w:drawing>
          </mc:Choice>
          <mc:Fallback>
            <w:pict>
              <v:rect fillcolor="#FFFFFF" style="position:absolute;rotation:0;width:687.8pt;height:297.4pt;margin-top:0.05pt;mso-position-vertical-relative:text;margin-left:9.05pt;mso-position-horizontal:center;mso-position-horizontal-relative:text">
                <v:fill opacity="0f"/>
                <v:textbox>
                  <w:txbxContent>
                    <w:tbl>
                      <w:tblPr>
                        <w:tblW w:w="13756"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7245"/>
                        <w:gridCol w:w="6511"/>
                      </w:tblGrid>
                      <w:tr>
                        <w:trPr>
                          <w:trHeight w:val="979" w:hRule="atLeast"/>
                        </w:trPr>
                        <w:tc>
                          <w:tcPr>
                            <w:tcW w:w="7245"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512"/>
                              <w:shd w:fill="FFFFFF" w:val="clear"/>
                              <w:spacing w:lineRule="auto" w:line="240"/>
                              <w:ind w:left="820" w:hanging="0"/>
                              <w:jc w:val="left"/>
                              <w:rPr/>
                            </w:pPr>
                            <w:r>
                              <w:rPr/>
                              <w:t>Проектная деятельность</w:t>
                            </w:r>
                          </w:p>
                        </w:tc>
                        <w:tc>
                          <w:tcPr>
                            <w:tcW w:w="6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512"/>
                              <w:shd w:fill="FFFFFF" w:val="clear"/>
                              <w:ind w:hanging="0"/>
                              <w:jc w:val="center"/>
                              <w:rPr/>
                            </w:pPr>
                            <w:r>
                              <w:rPr/>
                              <w:t>Учебно-исследовательская деятельность</w:t>
                            </w:r>
                          </w:p>
                        </w:tc>
                      </w:tr>
                      <w:tr>
                        <w:trPr>
                          <w:trHeight w:val="2079" w:hRule="atLeast"/>
                        </w:trPr>
                        <w:tc>
                          <w:tcPr>
                            <w:tcW w:w="7245"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before="0" w:after="0"/>
                              <w:ind w:left="120" w:hanging="0"/>
                              <w:jc w:val="left"/>
                              <w:rPr/>
                            </w:pPr>
                            <w:r>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6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Style30"/>
                              <w:shd w:fill="FFFFFF" w:val="clear"/>
                              <w:spacing w:before="0" w:after="0"/>
                              <w:ind w:left="120" w:hanging="0"/>
                              <w:jc w:val="left"/>
                              <w:rPr/>
                            </w:pPr>
                            <w:r>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trPr>
                          <w:trHeight w:val="2880" w:hRule="atLeast"/>
                        </w:trPr>
                        <w:tc>
                          <w:tcPr>
                            <w:tcW w:w="7245"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before="0" w:after="0"/>
                              <w:ind w:left="120" w:hanging="0"/>
                              <w:jc w:val="left"/>
                              <w:rPr/>
                            </w:pPr>
                            <w:r>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6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Style30"/>
                              <w:shd w:fill="FFFFFF" w:val="clear"/>
                              <w:spacing w:before="0" w:after="0"/>
                              <w:ind w:left="120" w:hanging="0"/>
                              <w:jc w:val="left"/>
                              <w:rPr/>
                            </w:pPr>
                            <w:r>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txbxContent>
                </v:textbox>
                <w10:wrap type="topAndBottom"/>
              </v:rect>
            </w:pict>
          </mc:Fallback>
        </mc:AlternateContent>
      </w:r>
    </w:p>
    <w:p>
      <w:pPr>
        <w:pStyle w:val="Style30"/>
        <w:shd w:fill="FFFFFF" w:val="clear"/>
        <w:spacing w:before="0" w:after="0"/>
        <w:ind w:left="120" w:right="120" w:firstLine="460"/>
        <w:jc w:val="both"/>
        <w:rPr/>
      </w:pPr>
      <w:r>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pPr>
        <w:pStyle w:val="Style30"/>
        <w:shd w:fill="FFFFFF" w:val="clear"/>
        <w:spacing w:before="0" w:after="0"/>
        <w:ind w:left="20" w:right="20" w:firstLine="460"/>
        <w:jc w:val="both"/>
        <w:rPr/>
      </w:pPr>
      <w:r>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pPr>
        <w:pStyle w:val="Style30"/>
        <w:shd w:fill="FFFFFF" w:val="clear"/>
        <w:spacing w:before="0" w:after="0"/>
        <w:ind w:left="20" w:right="20" w:firstLine="460"/>
        <w:jc w:val="both"/>
        <w:rPr/>
      </w:pPr>
      <w:r>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pPr>
        <w:pStyle w:val="Style30"/>
        <w:numPr>
          <w:ilvl w:val="0"/>
          <w:numId w:val="15"/>
        </w:numPr>
        <w:shd w:fill="FFFFFF" w:val="clear"/>
        <w:tabs>
          <w:tab w:val="left" w:pos="644" w:leader="none"/>
        </w:tabs>
        <w:spacing w:before="0" w:after="0"/>
        <w:ind w:left="20" w:right="20" w:firstLine="460"/>
        <w:jc w:val="both"/>
        <w:rPr/>
      </w:pPr>
      <w:r>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 экономический механизм внедрения);</w:t>
      </w:r>
    </w:p>
    <w:p>
      <w:pPr>
        <w:pStyle w:val="Style30"/>
        <w:numPr>
          <w:ilvl w:val="0"/>
          <w:numId w:val="15"/>
        </w:numPr>
        <w:shd w:fill="FFFFFF" w:val="clear"/>
        <w:tabs>
          <w:tab w:val="left" w:pos="649" w:leader="none"/>
        </w:tabs>
        <w:spacing w:before="0" w:after="0"/>
        <w:ind w:left="20" w:right="20" w:firstLine="460"/>
        <w:jc w:val="both"/>
        <w:rPr/>
      </w:pPr>
      <w:r>
        <w:rPr/>
        <w:t>содержанию: монопредметный, метапредметный, относящийся к области знаний (нескольким областям), относящийся к области деятельности и пр.;</w:t>
      </w:r>
    </w:p>
    <w:p>
      <w:pPr>
        <w:pStyle w:val="Style30"/>
        <w:numPr>
          <w:ilvl w:val="0"/>
          <w:numId w:val="15"/>
        </w:numPr>
        <w:shd w:fill="FFFFFF" w:val="clear"/>
        <w:tabs>
          <w:tab w:val="left" w:pos="644" w:leader="none"/>
        </w:tabs>
        <w:spacing w:before="0" w:after="0"/>
        <w:ind w:left="20" w:right="20" w:firstLine="460"/>
        <w:jc w:val="both"/>
        <w:rPr/>
      </w:pPr>
      <w:r>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региональный, всероссийский, международный, сетевой (в рамках сложившейся партнёрской сети, в том числе в Интернете);</w:t>
      </w:r>
    </w:p>
    <w:p>
      <w:pPr>
        <w:pStyle w:val="Style30"/>
        <w:numPr>
          <w:ilvl w:val="0"/>
          <w:numId w:val="15"/>
        </w:numPr>
        <w:shd w:fill="FFFFFF" w:val="clear"/>
        <w:tabs>
          <w:tab w:val="left" w:pos="639" w:leader="none"/>
        </w:tabs>
        <w:spacing w:before="0" w:after="0"/>
        <w:ind w:left="20" w:right="20" w:firstLine="460"/>
        <w:jc w:val="both"/>
        <w:rPr/>
      </w:pPr>
      <w:r>
        <w:rPr/>
        <w:t>длительности (продолжительности) проекта: от проекта-урока до вертикального многолетнего проекта;</w:t>
      </w:r>
    </w:p>
    <w:p>
      <w:pPr>
        <w:pStyle w:val="Style30"/>
        <w:numPr>
          <w:ilvl w:val="0"/>
          <w:numId w:val="15"/>
        </w:numPr>
        <w:shd w:fill="FFFFFF" w:val="clear"/>
        <w:tabs>
          <w:tab w:val="left" w:pos="644" w:leader="none"/>
        </w:tabs>
        <w:spacing w:before="0" w:after="0"/>
        <w:ind w:left="20" w:right="20" w:firstLine="460"/>
        <w:jc w:val="both"/>
        <w:rPr/>
      </w:pPr>
      <w:r>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pPr>
        <w:pStyle w:val="Style30"/>
        <w:shd w:fill="FFFFFF" w:val="clear"/>
        <w:spacing w:before="0" w:after="0"/>
        <w:ind w:left="20" w:right="20" w:firstLine="460"/>
        <w:jc w:val="both"/>
        <w:rPr/>
      </w:pPr>
      <w:r>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pPr>
        <w:pStyle w:val="Style30"/>
        <w:shd w:fill="FFFFFF" w:val="clear"/>
        <w:spacing w:before="0" w:after="0"/>
        <w:ind w:left="20" w:right="20" w:firstLine="460"/>
        <w:jc w:val="both"/>
        <w:rPr/>
      </w:pPr>
      <w:r>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pPr>
        <w:pStyle w:val="Style30"/>
        <w:shd w:fill="FFFFFF" w:val="clear"/>
        <w:spacing w:before="0" w:after="0"/>
        <w:ind w:left="20" w:right="20" w:firstLine="460"/>
        <w:jc w:val="both"/>
        <w:rPr/>
      </w:pPr>
      <w:r>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 психологических потребностей партнёров на основе развития соответствующих УУД, а именно:</w:t>
      </w:r>
    </w:p>
    <w:p>
      <w:pPr>
        <w:pStyle w:val="Style30"/>
        <w:numPr>
          <w:ilvl w:val="0"/>
          <w:numId w:val="15"/>
        </w:numPr>
        <w:shd w:fill="FFFFFF" w:val="clear"/>
        <w:tabs>
          <w:tab w:val="left" w:pos="644" w:leader="none"/>
        </w:tabs>
        <w:spacing w:before="0" w:after="0"/>
        <w:ind w:left="20" w:right="20" w:firstLine="460"/>
        <w:jc w:val="both"/>
        <w:rPr/>
      </w:pPr>
      <w:r>
        <w:rPr/>
        <w:t>оказывать поддержку и содействие тем, от кого зависит достижение цели;</w:t>
      </w:r>
    </w:p>
    <w:p>
      <w:pPr>
        <w:pStyle w:val="Style30"/>
        <w:numPr>
          <w:ilvl w:val="0"/>
          <w:numId w:val="15"/>
        </w:numPr>
        <w:shd w:fill="FFFFFF" w:val="clear"/>
        <w:tabs>
          <w:tab w:val="left" w:pos="643" w:leader="none"/>
        </w:tabs>
        <w:spacing w:before="0" w:after="0"/>
        <w:ind w:left="20" w:firstLine="460"/>
        <w:jc w:val="both"/>
        <w:rPr/>
      </w:pPr>
      <w:r>
        <w:rPr/>
        <w:t>обеспечивать бесконфликтную совместную работу в группе;</w:t>
      </w:r>
    </w:p>
    <w:p>
      <w:pPr>
        <w:pStyle w:val="Style30"/>
        <w:numPr>
          <w:ilvl w:val="0"/>
          <w:numId w:val="15"/>
        </w:numPr>
        <w:shd w:fill="FFFFFF" w:val="clear"/>
        <w:tabs>
          <w:tab w:val="left" w:pos="634" w:leader="none"/>
        </w:tabs>
        <w:spacing w:before="0" w:after="0"/>
        <w:ind w:left="20" w:firstLine="460"/>
        <w:jc w:val="both"/>
        <w:rPr/>
      </w:pPr>
      <w:r>
        <w:rPr/>
        <w:t>устанавливать с партнёрами отношения взаимопонимания;</w:t>
      </w:r>
    </w:p>
    <w:p>
      <w:pPr>
        <w:pStyle w:val="Style30"/>
        <w:numPr>
          <w:ilvl w:val="0"/>
          <w:numId w:val="15"/>
        </w:numPr>
        <w:shd w:fill="FFFFFF" w:val="clear"/>
        <w:tabs>
          <w:tab w:val="left" w:pos="638" w:leader="none"/>
        </w:tabs>
        <w:spacing w:before="0" w:after="0"/>
        <w:ind w:left="20" w:firstLine="460"/>
        <w:jc w:val="both"/>
        <w:rPr/>
      </w:pPr>
      <w:r>
        <w:rPr/>
        <w:t>проводить эффективные групповые обсуждения;</w:t>
      </w:r>
    </w:p>
    <w:p>
      <w:pPr>
        <w:pStyle w:val="Style30"/>
        <w:numPr>
          <w:ilvl w:val="0"/>
          <w:numId w:val="15"/>
        </w:numPr>
        <w:shd w:fill="FFFFFF" w:val="clear"/>
        <w:tabs>
          <w:tab w:val="left" w:pos="644" w:leader="none"/>
        </w:tabs>
        <w:spacing w:before="0" w:after="0"/>
        <w:ind w:left="20" w:right="20" w:firstLine="460"/>
        <w:jc w:val="both"/>
        <w:rPr/>
      </w:pPr>
      <w:r>
        <w:rPr/>
        <w:t>обеспечивать обмен знаниями между членами группы для принятия эффективных совместных решений;</w:t>
      </w:r>
    </w:p>
    <w:p>
      <w:pPr>
        <w:pStyle w:val="Style30"/>
        <w:numPr>
          <w:ilvl w:val="0"/>
          <w:numId w:val="15"/>
        </w:numPr>
        <w:shd w:fill="FFFFFF" w:val="clear"/>
        <w:tabs>
          <w:tab w:val="left" w:pos="634" w:leader="none"/>
        </w:tabs>
        <w:spacing w:before="0" w:after="0"/>
        <w:ind w:left="20" w:right="20" w:firstLine="460"/>
        <w:jc w:val="both"/>
        <w:rPr/>
      </w:pPr>
      <w:r>
        <w:rPr/>
        <w:t>чётко формулировать цели группы и позволять её участникам проявлять инициативу для достижения этих целей;</w:t>
      </w:r>
    </w:p>
    <w:p>
      <w:pPr>
        <w:pStyle w:val="Style30"/>
        <w:numPr>
          <w:ilvl w:val="0"/>
          <w:numId w:val="15"/>
        </w:numPr>
        <w:shd w:fill="FFFFFF" w:val="clear"/>
        <w:tabs>
          <w:tab w:val="left" w:pos="643" w:leader="none"/>
        </w:tabs>
        <w:spacing w:before="0" w:after="0"/>
        <w:ind w:left="20" w:firstLine="460"/>
        <w:jc w:val="both"/>
        <w:rPr/>
      </w:pPr>
      <w:r>
        <w:rPr/>
        <w:t>адекватно реагировать на нужды других.</w:t>
      </w:r>
    </w:p>
    <w:p>
      <w:pPr>
        <w:pStyle w:val="Style30"/>
        <w:shd w:fill="FFFFFF" w:val="clear"/>
        <w:spacing w:before="0" w:after="0"/>
        <w:ind w:left="20" w:right="20" w:firstLine="460"/>
        <w:jc w:val="both"/>
        <w:rPr/>
      </w:pPr>
      <w:r>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pPr>
        <w:pStyle w:val="Style30"/>
        <w:shd w:fill="FFFFFF" w:val="clear"/>
        <w:spacing w:before="0" w:after="0"/>
        <w:ind w:left="20" w:right="20" w:firstLine="460"/>
        <w:jc w:val="both"/>
        <w:rPr/>
      </w:pPr>
      <w:r>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pPr>
        <w:pStyle w:val="Style30"/>
        <w:shd w:fill="FFFFFF" w:val="clear"/>
        <w:spacing w:before="0" w:after="0"/>
        <w:ind w:left="20" w:right="20" w:firstLine="460"/>
        <w:jc w:val="both"/>
        <w:rPr/>
      </w:pPr>
      <w:r>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pPr>
        <w:pStyle w:val="Style30"/>
        <w:shd w:fill="FFFFFF" w:val="clear"/>
        <w:spacing w:before="0" w:after="0"/>
        <w:ind w:left="20" w:right="20" w:firstLine="460"/>
        <w:jc w:val="both"/>
        <w:rPr/>
      </w:pPr>
      <w:r>
        <w:rPr/>
        <w:t>Для успешного осуществления учебно-исследовательской деятельности обучающиеся должны овладеть следующими действиями:</w:t>
      </w:r>
    </w:p>
    <w:p>
      <w:pPr>
        <w:pStyle w:val="Style30"/>
        <w:numPr>
          <w:ilvl w:val="0"/>
          <w:numId w:val="15"/>
        </w:numPr>
        <w:shd w:fill="FFFFFF" w:val="clear"/>
        <w:tabs>
          <w:tab w:val="left" w:pos="638" w:leader="none"/>
        </w:tabs>
        <w:spacing w:before="0" w:after="0"/>
        <w:ind w:left="20" w:firstLine="460"/>
        <w:jc w:val="both"/>
        <w:rPr/>
      </w:pPr>
      <w:r>
        <w:rPr/>
        <w:t>постановка проблемы и аргументирование её актуальности;</w:t>
      </w:r>
    </w:p>
    <w:p>
      <w:pPr>
        <w:pStyle w:val="Style30"/>
        <w:numPr>
          <w:ilvl w:val="0"/>
          <w:numId w:val="15"/>
        </w:numPr>
        <w:shd w:fill="FFFFFF" w:val="clear"/>
        <w:tabs>
          <w:tab w:val="left" w:pos="644" w:leader="none"/>
        </w:tabs>
        <w:spacing w:before="0" w:after="0"/>
        <w:ind w:left="20" w:right="20" w:firstLine="460"/>
        <w:jc w:val="both"/>
        <w:rPr/>
      </w:pPr>
      <w:r>
        <w:rPr/>
        <w:t>формулировка гипотезы исследования и раскрытие замысла — сущности будущей деятельности;</w:t>
      </w:r>
    </w:p>
    <w:p>
      <w:pPr>
        <w:pStyle w:val="Style30"/>
        <w:numPr>
          <w:ilvl w:val="0"/>
          <w:numId w:val="15"/>
        </w:numPr>
        <w:shd w:fill="FFFFFF" w:val="clear"/>
        <w:tabs>
          <w:tab w:val="left" w:pos="644" w:leader="none"/>
        </w:tabs>
        <w:spacing w:before="0" w:after="0"/>
        <w:ind w:left="20" w:right="20" w:firstLine="460"/>
        <w:jc w:val="both"/>
        <w:rPr/>
      </w:pPr>
      <w:r>
        <w:rPr/>
        <w:t>планирование исследовательских работ и выбор необходимого инструментария;</w:t>
      </w:r>
    </w:p>
    <w:p>
      <w:pPr>
        <w:pStyle w:val="Style30"/>
        <w:numPr>
          <w:ilvl w:val="0"/>
          <w:numId w:val="15"/>
        </w:numPr>
        <w:shd w:fill="FFFFFF" w:val="clear"/>
        <w:tabs>
          <w:tab w:val="left" w:pos="644" w:leader="none"/>
        </w:tabs>
        <w:spacing w:before="0" w:after="0"/>
        <w:ind w:left="20" w:right="20" w:firstLine="460"/>
        <w:jc w:val="both"/>
        <w:rPr/>
      </w:pPr>
      <w:r>
        <w:rPr/>
        <w:t>собственно проведение исследования с обязательным поэтапным контролем и коррекцией результатов работ;</w:t>
      </w:r>
    </w:p>
    <w:p>
      <w:pPr>
        <w:pStyle w:val="Style30"/>
        <w:numPr>
          <w:ilvl w:val="0"/>
          <w:numId w:val="15"/>
        </w:numPr>
        <w:shd w:fill="FFFFFF" w:val="clear"/>
        <w:tabs>
          <w:tab w:val="left" w:pos="649" w:leader="none"/>
        </w:tabs>
        <w:spacing w:before="0" w:after="0"/>
        <w:ind w:left="20" w:right="20" w:firstLine="460"/>
        <w:jc w:val="both"/>
        <w:rPr/>
      </w:pPr>
      <w:r>
        <w:rPr/>
        <w:t>оформление результатов учебно-исследовательской деятельности как конечного продукта;</w:t>
      </w:r>
    </w:p>
    <w:p>
      <w:pPr>
        <w:pStyle w:val="Style30"/>
        <w:numPr>
          <w:ilvl w:val="0"/>
          <w:numId w:val="15"/>
        </w:numPr>
        <w:shd w:fill="FFFFFF" w:val="clear"/>
        <w:tabs>
          <w:tab w:val="left" w:pos="644" w:leader="none"/>
        </w:tabs>
        <w:spacing w:before="0" w:after="0"/>
        <w:ind w:left="20" w:right="20" w:firstLine="460"/>
        <w:jc w:val="both"/>
        <w:rPr/>
      </w:pPr>
      <w:r>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pPr>
        <w:pStyle w:val="Style30"/>
        <w:shd w:fill="FFFFFF" w:val="clear"/>
        <w:spacing w:before="0" w:after="0"/>
        <w:ind w:left="20" w:right="20" w:firstLine="460"/>
        <w:jc w:val="both"/>
        <w:rPr/>
      </w:pPr>
      <w:r>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pPr>
        <w:pStyle w:val="4111"/>
        <w:shd w:fill="FFFFFF" w:val="clear"/>
        <w:ind w:left="20" w:right="20" w:firstLine="460"/>
        <w:rPr/>
      </w:pPr>
      <w:r>
        <w:rPr/>
        <w:t>Формы организации учебно-исследовательской деятельности на урочных занятиях могут быть следующими:</w:t>
      </w:r>
    </w:p>
    <w:p>
      <w:pPr>
        <w:pStyle w:val="Style30"/>
        <w:numPr>
          <w:ilvl w:val="0"/>
          <w:numId w:val="15"/>
        </w:numPr>
        <w:shd w:fill="FFFFFF" w:val="clear"/>
        <w:tabs>
          <w:tab w:val="left" w:pos="639" w:leader="none"/>
        </w:tabs>
        <w:spacing w:before="0" w:after="0"/>
        <w:ind w:left="20" w:right="20" w:firstLine="460"/>
        <w:jc w:val="both"/>
        <w:rPr/>
      </w:pPr>
      <w:r>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открытых мыслей;</w:t>
      </w:r>
    </w:p>
    <w:p>
      <w:pPr>
        <w:pStyle w:val="Style30"/>
        <w:numPr>
          <w:ilvl w:val="0"/>
          <w:numId w:val="15"/>
        </w:numPr>
        <w:shd w:fill="FFFFFF" w:val="clear"/>
        <w:tabs>
          <w:tab w:val="left" w:pos="639" w:leader="none"/>
        </w:tabs>
        <w:spacing w:before="0" w:after="0"/>
        <w:ind w:left="20" w:right="20" w:firstLine="460"/>
        <w:jc w:val="both"/>
        <w:rPr/>
      </w:pPr>
      <w:r>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pPr>
        <w:pStyle w:val="Style30"/>
        <w:numPr>
          <w:ilvl w:val="0"/>
          <w:numId w:val="15"/>
        </w:numPr>
        <w:shd w:fill="FFFFFF" w:val="clear"/>
        <w:tabs>
          <w:tab w:val="left" w:pos="644" w:leader="none"/>
        </w:tabs>
        <w:spacing w:before="0" w:after="0"/>
        <w:ind w:left="20" w:right="20" w:firstLine="460"/>
        <w:jc w:val="both"/>
        <w:rPr/>
      </w:pPr>
      <w:r>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pPr>
        <w:pStyle w:val="4111"/>
        <w:shd w:fill="FFFFFF" w:val="clear"/>
        <w:ind w:left="20" w:right="20" w:firstLine="460"/>
        <w:rPr/>
      </w:pPr>
      <w:r>
        <w:rPr/>
        <w:t>Формы организации учебно-исследовательской деятельности на внеурочных занятиях могут быть следующими:</w:t>
      </w:r>
    </w:p>
    <w:p>
      <w:pPr>
        <w:pStyle w:val="Style30"/>
        <w:numPr>
          <w:ilvl w:val="0"/>
          <w:numId w:val="15"/>
        </w:numPr>
        <w:shd w:fill="FFFFFF" w:val="clear"/>
        <w:tabs>
          <w:tab w:val="left" w:pos="638" w:leader="none"/>
        </w:tabs>
        <w:spacing w:before="0" w:after="0"/>
        <w:ind w:left="20" w:firstLine="460"/>
        <w:jc w:val="both"/>
        <w:rPr/>
      </w:pPr>
      <w:r>
        <w:rPr/>
        <w:t>исследовательская практика обучающихся;</w:t>
      </w:r>
    </w:p>
    <w:p>
      <w:pPr>
        <w:pStyle w:val="Style30"/>
        <w:numPr>
          <w:ilvl w:val="0"/>
          <w:numId w:val="15"/>
        </w:numPr>
        <w:shd w:fill="FFFFFF" w:val="clear"/>
        <w:tabs>
          <w:tab w:val="left" w:pos="649" w:leader="none"/>
        </w:tabs>
        <w:spacing w:before="0" w:after="0"/>
        <w:ind w:left="20" w:right="20" w:firstLine="460"/>
        <w:jc w:val="both"/>
        <w:rPr/>
      </w:pPr>
      <w:r>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pPr>
        <w:pStyle w:val="Style30"/>
        <w:numPr>
          <w:ilvl w:val="0"/>
          <w:numId w:val="15"/>
        </w:numPr>
        <w:shd w:fill="FFFFFF" w:val="clear"/>
        <w:tabs>
          <w:tab w:val="left" w:pos="644" w:leader="none"/>
        </w:tabs>
        <w:spacing w:before="0" w:after="0"/>
        <w:ind w:left="20" w:right="20" w:firstLine="460"/>
        <w:jc w:val="both"/>
        <w:rPr/>
      </w:pPr>
      <w:r>
        <w:rPr/>
        <w:t>факультативные занятия, предполагающие углублённое изучение предмета, дают большие возможности для реализации на них учебно- исследовательской деятельности обучающихся;</w:t>
      </w:r>
    </w:p>
    <w:p>
      <w:pPr>
        <w:pStyle w:val="Style30"/>
        <w:numPr>
          <w:ilvl w:val="0"/>
          <w:numId w:val="15"/>
        </w:numPr>
        <w:shd w:fill="FFFFFF" w:val="clear"/>
        <w:tabs>
          <w:tab w:val="left" w:pos="639" w:leader="none"/>
        </w:tabs>
        <w:spacing w:before="0" w:after="0"/>
        <w:ind w:left="20" w:right="20" w:firstLine="460"/>
        <w:jc w:val="both"/>
        <w:rPr/>
      </w:pPr>
      <w:r>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pPr>
        <w:pStyle w:val="Style30"/>
        <w:numPr>
          <w:ilvl w:val="0"/>
          <w:numId w:val="15"/>
        </w:numPr>
        <w:shd w:fill="FFFFFF" w:val="clear"/>
        <w:tabs>
          <w:tab w:val="left" w:pos="644" w:leader="none"/>
        </w:tabs>
        <w:spacing w:before="0" w:after="0"/>
        <w:ind w:left="20" w:right="20" w:firstLine="460"/>
        <w:jc w:val="both"/>
        <w:rPr/>
      </w:pPr>
      <w:r>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pPr>
        <w:pStyle w:val="Style30"/>
        <w:shd w:fill="FFFFFF" w:val="clear"/>
        <w:spacing w:before="0" w:after="0"/>
        <w:ind w:left="20" w:right="20" w:firstLine="460"/>
        <w:jc w:val="both"/>
        <w:rPr/>
      </w:pPr>
      <w:r>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pPr>
        <w:pStyle w:val="Style30"/>
        <w:shd w:fill="FFFFFF" w:val="clear"/>
        <w:spacing w:before="0" w:after="0"/>
        <w:ind w:left="20" w:firstLine="460"/>
        <w:jc w:val="both"/>
        <w:rPr/>
      </w:pPr>
      <w:r>
        <w:rPr/>
        <w:t>При этом необходимо соблюдать ряд условий:</w:t>
      </w:r>
    </w:p>
    <w:p>
      <w:pPr>
        <w:pStyle w:val="Style30"/>
        <w:numPr>
          <w:ilvl w:val="0"/>
          <w:numId w:val="15"/>
        </w:numPr>
        <w:shd w:fill="FFFFFF" w:val="clear"/>
        <w:tabs>
          <w:tab w:val="left" w:pos="634" w:leader="none"/>
        </w:tabs>
        <w:spacing w:before="0" w:after="0"/>
        <w:ind w:left="20" w:firstLine="460"/>
        <w:jc w:val="both"/>
        <w:rPr/>
      </w:pPr>
      <w:r>
        <w:rPr/>
        <w:t>проект или учебное исследование должны быть выполнимыми и соответствовать возрасту, способностям и возможностям обучающегося;</w:t>
      </w:r>
    </w:p>
    <w:p>
      <w:pPr>
        <w:pStyle w:val="Style30"/>
        <w:numPr>
          <w:ilvl w:val="0"/>
          <w:numId w:val="15"/>
        </w:numPr>
        <w:shd w:fill="FFFFFF" w:val="clear"/>
        <w:tabs>
          <w:tab w:val="left" w:pos="649" w:leader="none"/>
        </w:tabs>
        <w:spacing w:before="0" w:after="0"/>
        <w:ind w:left="20" w:firstLine="460"/>
        <w:jc w:val="both"/>
        <w:rPr/>
      </w:pPr>
      <w:r>
        <w:rPr/>
        <w:t>для выполнения проекта должны быть все условия — информационные ресурсы, мастерские, клубы, школьные научные общества;</w:t>
      </w:r>
    </w:p>
    <w:p>
      <w:pPr>
        <w:pStyle w:val="Style30"/>
        <w:numPr>
          <w:ilvl w:val="0"/>
          <w:numId w:val="15"/>
        </w:numPr>
        <w:shd w:fill="FFFFFF" w:val="clear"/>
        <w:tabs>
          <w:tab w:val="left" w:pos="649" w:leader="none"/>
        </w:tabs>
        <w:spacing w:before="0" w:after="0"/>
        <w:ind w:left="20" w:firstLine="460"/>
        <w:jc w:val="both"/>
        <w:rPr/>
      </w:pPr>
      <w:r>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pPr>
        <w:pStyle w:val="Style30"/>
        <w:numPr>
          <w:ilvl w:val="0"/>
          <w:numId w:val="15"/>
        </w:numPr>
        <w:shd w:fill="FFFFFF" w:val="clear"/>
        <w:tabs>
          <w:tab w:val="left" w:pos="649" w:leader="none"/>
        </w:tabs>
        <w:spacing w:before="0" w:after="0"/>
        <w:ind w:left="20" w:firstLine="460"/>
        <w:jc w:val="both"/>
        <w:rPr/>
      </w:pPr>
      <w:r>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pPr>
        <w:pStyle w:val="Style30"/>
        <w:numPr>
          <w:ilvl w:val="0"/>
          <w:numId w:val="15"/>
        </w:numPr>
        <w:shd w:fill="FFFFFF" w:val="clear"/>
        <w:tabs>
          <w:tab w:val="left" w:pos="644" w:leader="none"/>
        </w:tabs>
        <w:spacing w:before="0" w:after="0"/>
        <w:ind w:left="20" w:firstLine="460"/>
        <w:jc w:val="both"/>
        <w:rPr/>
      </w:pPr>
      <w:r>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pPr>
        <w:pStyle w:val="Style30"/>
        <w:numPr>
          <w:ilvl w:val="0"/>
          <w:numId w:val="15"/>
        </w:numPr>
        <w:shd w:fill="FFFFFF" w:val="clear"/>
        <w:tabs>
          <w:tab w:val="left" w:pos="639" w:leader="none"/>
        </w:tabs>
        <w:spacing w:before="0" w:after="0"/>
        <w:ind w:left="20" w:firstLine="460"/>
        <w:jc w:val="both"/>
        <w:rPr/>
      </w:pPr>
      <w:r>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pPr>
        <w:pStyle w:val="Style30"/>
        <w:numPr>
          <w:ilvl w:val="0"/>
          <w:numId w:val="15"/>
        </w:numPr>
        <w:shd w:fill="FFFFFF" w:val="clear"/>
        <w:tabs>
          <w:tab w:val="left" w:pos="634" w:leader="none"/>
        </w:tabs>
        <w:spacing w:before="0" w:after="0"/>
        <w:ind w:left="20" w:firstLine="460"/>
        <w:jc w:val="both"/>
        <w:rPr/>
      </w:pPr>
      <w:r>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pPr>
        <w:pStyle w:val="2311"/>
        <w:keepNext/>
        <w:keepLines/>
        <w:shd w:fill="FFFFFF" w:val="clear"/>
        <w:ind w:left="1080" w:hanging="0"/>
        <w:jc w:val="left"/>
        <w:rPr/>
      </w:pPr>
      <w:bookmarkStart w:id="175" w:name="bookmark174"/>
      <w:r>
        <w:rPr/>
        <w:t>Условия и средства формирования универсальных учебных</w:t>
      </w:r>
      <w:bookmarkStart w:id="176" w:name="bookmark175"/>
      <w:bookmarkEnd w:id="175"/>
      <w:bookmarkEnd w:id="176"/>
      <w:r>
        <w:rPr/>
        <w:t xml:space="preserve"> действий</w:t>
      </w:r>
    </w:p>
    <w:p>
      <w:pPr>
        <w:pStyle w:val="611"/>
        <w:shd w:fill="FFFFFF" w:val="clear"/>
        <w:rPr/>
      </w:pPr>
      <w:r>
        <w:rPr>
          <w:rStyle w:val="64"/>
          <w:b w:val="false"/>
          <w:bCs w:val="false"/>
          <w:i w:val="false"/>
          <w:iCs w:val="false"/>
        </w:rPr>
        <w:t>Учебное сотрудничество</w:t>
      </w:r>
    </w:p>
    <w:p>
      <w:pPr>
        <w:pStyle w:val="Style30"/>
        <w:shd w:fill="FFFFFF" w:val="clear"/>
        <w:spacing w:before="0" w:after="0"/>
        <w:ind w:firstLine="460"/>
        <w:jc w:val="both"/>
        <w:rPr/>
      </w:pPr>
      <w:r>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Pr>
          <w:rStyle w:val="Style20"/>
        </w:rPr>
        <w:t xml:space="preserve"> индивидуальной,</w:t>
      </w:r>
      <w:r>
        <w:rPr/>
        <w:t xml:space="preserve"> тем не менее</w:t>
      </w:r>
      <w:r>
        <w:rPr>
          <w:rStyle w:val="Style20"/>
        </w:rPr>
        <w:t xml:space="preserve"> вокруг</w:t>
      </w:r>
      <w:r>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Pr>
          <w:rStyle w:val="Style20"/>
        </w:rPr>
        <w:t xml:space="preserve"> помогают</w:t>
      </w:r>
      <w:r>
        <w:rPr/>
        <w:t xml:space="preserve"> друг другу, осуществляют</w:t>
      </w:r>
      <w:r>
        <w:rPr>
          <w:rStyle w:val="Style20"/>
        </w:rPr>
        <w:t xml:space="preserve"> взаимоконтроль </w:t>
      </w:r>
      <w:r>
        <w:rPr/>
        <w:t>и т. д.</w:t>
      </w:r>
    </w:p>
    <w:p>
      <w:pPr>
        <w:pStyle w:val="Style30"/>
        <w:shd w:fill="FFFFFF" w:val="clear"/>
        <w:spacing w:before="0" w:after="0"/>
        <w:ind w:firstLine="460"/>
        <w:jc w:val="both"/>
        <w:rPr/>
      </w:pPr>
      <w:r>
        <w:rPr/>
        <w:t>В условиях</w:t>
      </w:r>
      <w:r>
        <w:rPr>
          <w:rStyle w:val="Style20"/>
        </w:rPr>
        <w:t xml:space="preserve"> специально организуемого учебного сотрудничества </w:t>
      </w:r>
      <w:r>
        <w:rP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pPr>
        <w:pStyle w:val="Style30"/>
        <w:numPr>
          <w:ilvl w:val="0"/>
          <w:numId w:val="15"/>
        </w:numPr>
        <w:shd w:fill="FFFFFF" w:val="clear"/>
        <w:tabs>
          <w:tab w:val="left" w:pos="619" w:leader="none"/>
        </w:tabs>
        <w:spacing w:before="0" w:after="0"/>
        <w:ind w:left="0" w:firstLine="460"/>
        <w:jc w:val="both"/>
        <w:rPr/>
      </w:pPr>
      <w:r>
        <w:rPr/>
        <w:t>распределение начальных действий и операций, заданное предметным условием совместной работы;</w:t>
      </w:r>
    </w:p>
    <w:p>
      <w:pPr>
        <w:pStyle w:val="Style30"/>
        <w:numPr>
          <w:ilvl w:val="0"/>
          <w:numId w:val="15"/>
        </w:numPr>
        <w:shd w:fill="FFFFFF" w:val="clear"/>
        <w:tabs>
          <w:tab w:val="left" w:pos="629" w:leader="none"/>
        </w:tabs>
        <w:spacing w:before="0" w:after="0"/>
        <w:ind w:left="0" w:firstLine="460"/>
        <w:jc w:val="both"/>
        <w:rPr/>
      </w:pPr>
      <w:r>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pPr>
        <w:pStyle w:val="Style30"/>
        <w:numPr>
          <w:ilvl w:val="0"/>
          <w:numId w:val="15"/>
        </w:numPr>
        <w:shd w:fill="FFFFFF" w:val="clear"/>
        <w:tabs>
          <w:tab w:val="left" w:pos="624" w:leader="none"/>
        </w:tabs>
        <w:spacing w:before="0" w:after="0"/>
        <w:ind w:left="0" w:firstLine="460"/>
        <w:jc w:val="both"/>
        <w:rPr/>
      </w:pPr>
      <w:r>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pPr>
        <w:pStyle w:val="Style30"/>
        <w:numPr>
          <w:ilvl w:val="0"/>
          <w:numId w:val="15"/>
        </w:numPr>
        <w:shd w:fill="FFFFFF" w:val="clear"/>
        <w:tabs>
          <w:tab w:val="left" w:pos="624" w:leader="none"/>
        </w:tabs>
        <w:spacing w:before="0" w:after="0"/>
        <w:ind w:left="0" w:firstLine="460"/>
        <w:jc w:val="both"/>
        <w:rPr/>
      </w:pPr>
      <w:r>
        <w:rPr/>
        <w:t>коммуникацию (общение), обеспечивающую реализацию процессов распределения, обмена и взаимопонимания;</w:t>
      </w:r>
    </w:p>
    <w:p>
      <w:pPr>
        <w:pStyle w:val="Style30"/>
        <w:numPr>
          <w:ilvl w:val="0"/>
          <w:numId w:val="15"/>
        </w:numPr>
        <w:shd w:fill="FFFFFF" w:val="clear"/>
        <w:tabs>
          <w:tab w:val="left" w:pos="619" w:leader="none"/>
        </w:tabs>
        <w:spacing w:before="0" w:after="0"/>
        <w:ind w:left="0" w:firstLine="460"/>
        <w:jc w:val="both"/>
        <w:rPr/>
      </w:pPr>
      <w:r>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pPr>
        <w:pStyle w:val="Style30"/>
        <w:numPr>
          <w:ilvl w:val="0"/>
          <w:numId w:val="15"/>
        </w:numPr>
        <w:shd w:fill="FFFFFF" w:val="clear"/>
        <w:tabs>
          <w:tab w:val="left" w:pos="634" w:leader="none"/>
        </w:tabs>
        <w:spacing w:before="0" w:after="0"/>
        <w:ind w:left="20" w:right="20" w:firstLine="460"/>
        <w:jc w:val="both"/>
        <w:rPr/>
      </w:pPr>
      <w:r>
        <w:rPr/>
        <w:t>рефлексию, обеспечивающую преодоление ограничений собственного действия относительно общей схемы деятельности.</w:t>
      </w:r>
    </w:p>
    <w:p>
      <w:pPr>
        <w:pStyle w:val="1313"/>
        <w:keepNext/>
        <w:keepLines/>
        <w:shd w:fill="FFFFFF" w:val="clear"/>
        <w:ind w:left="20" w:firstLine="460"/>
        <w:rPr/>
      </w:pPr>
      <w:bookmarkStart w:id="177" w:name="bookmark176"/>
      <w:bookmarkEnd w:id="177"/>
      <w:r>
        <w:rPr>
          <w:rStyle w:val="138"/>
          <w:b w:val="false"/>
          <w:bCs w:val="false"/>
          <w:i w:val="false"/>
          <w:iCs w:val="false"/>
        </w:rPr>
        <w:t>Совместная деятельность</w:t>
      </w:r>
    </w:p>
    <w:p>
      <w:pPr>
        <w:pStyle w:val="Style30"/>
        <w:shd w:fill="FFFFFF" w:val="clear"/>
        <w:spacing w:before="0" w:after="0"/>
        <w:ind w:left="20" w:right="20" w:firstLine="460"/>
        <w:jc w:val="both"/>
        <w:rPr/>
      </w:pPr>
      <w:r>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pPr>
        <w:pStyle w:val="Style30"/>
        <w:shd w:fill="FFFFFF" w:val="clear"/>
        <w:spacing w:before="0" w:after="0"/>
        <w:ind w:left="20" w:right="20" w:firstLine="460"/>
        <w:jc w:val="both"/>
        <w:rPr/>
      </w:pPr>
      <w:r>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pPr>
        <w:pStyle w:val="Style30"/>
        <w:shd w:fill="FFFFFF" w:val="clear"/>
        <w:spacing w:before="0" w:after="0"/>
        <w:ind w:left="20" w:right="20" w:firstLine="460"/>
        <w:jc w:val="both"/>
        <w:rPr/>
      </w:pPr>
      <w:r>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pPr>
        <w:pStyle w:val="Style30"/>
        <w:shd w:fill="FFFFFF" w:val="clear"/>
        <w:spacing w:before="0" w:after="0"/>
        <w:ind w:left="20" w:right="20" w:firstLine="460"/>
        <w:jc w:val="both"/>
        <w:rPr/>
      </w:pPr>
      <w:r>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pPr>
        <w:pStyle w:val="Style30"/>
        <w:shd w:fill="FFFFFF" w:val="clear"/>
        <w:spacing w:before="0" w:after="0"/>
        <w:ind w:left="20" w:firstLine="460"/>
        <w:jc w:val="both"/>
        <w:rPr/>
      </w:pPr>
      <w:r>
        <w:rPr/>
        <w:t>Цели организации работы в группе:</w:t>
      </w:r>
    </w:p>
    <w:p>
      <w:pPr>
        <w:pStyle w:val="Style30"/>
        <w:numPr>
          <w:ilvl w:val="0"/>
          <w:numId w:val="15"/>
        </w:numPr>
        <w:shd w:fill="FFFFFF" w:val="clear"/>
        <w:tabs>
          <w:tab w:val="left" w:pos="643" w:leader="none"/>
        </w:tabs>
        <w:spacing w:before="0" w:after="0"/>
        <w:ind w:left="20" w:firstLine="460"/>
        <w:jc w:val="both"/>
        <w:rPr/>
      </w:pPr>
      <w:r>
        <w:rPr/>
        <w:t>создание учебной мотивации;</w:t>
      </w:r>
    </w:p>
    <w:p>
      <w:pPr>
        <w:pStyle w:val="Style30"/>
        <w:numPr>
          <w:ilvl w:val="0"/>
          <w:numId w:val="15"/>
        </w:numPr>
        <w:shd w:fill="FFFFFF" w:val="clear"/>
        <w:tabs>
          <w:tab w:val="left" w:pos="638" w:leader="none"/>
        </w:tabs>
        <w:spacing w:before="0" w:after="0"/>
        <w:ind w:left="20" w:firstLine="460"/>
        <w:jc w:val="both"/>
        <w:rPr/>
      </w:pPr>
      <w:r>
        <w:rPr/>
        <w:t>пробуждение в учениках познавательного интереса;</w:t>
      </w:r>
    </w:p>
    <w:p>
      <w:pPr>
        <w:pStyle w:val="Style30"/>
        <w:numPr>
          <w:ilvl w:val="0"/>
          <w:numId w:val="15"/>
        </w:numPr>
        <w:shd w:fill="FFFFFF" w:val="clear"/>
        <w:tabs>
          <w:tab w:val="left" w:pos="634" w:leader="none"/>
        </w:tabs>
        <w:spacing w:before="0" w:after="0"/>
        <w:ind w:left="20" w:firstLine="460"/>
        <w:jc w:val="both"/>
        <w:rPr/>
      </w:pPr>
      <w:r>
        <w:rPr/>
        <w:t>развитие стремления к успеху и одобрению;</w:t>
      </w:r>
    </w:p>
    <w:p>
      <w:pPr>
        <w:pStyle w:val="Style30"/>
        <w:numPr>
          <w:ilvl w:val="0"/>
          <w:numId w:val="15"/>
        </w:numPr>
        <w:shd w:fill="FFFFFF" w:val="clear"/>
        <w:tabs>
          <w:tab w:val="left" w:pos="644" w:leader="none"/>
        </w:tabs>
        <w:spacing w:before="0" w:after="0"/>
        <w:ind w:left="20" w:right="20" w:firstLine="460"/>
        <w:jc w:val="both"/>
        <w:rPr/>
      </w:pPr>
      <w:r>
        <w:rPr/>
        <w:t>снятие неуверенности в себе, боязни сделать ошибку и получить за это порицание;</w:t>
      </w:r>
    </w:p>
    <w:p>
      <w:pPr>
        <w:pStyle w:val="Style30"/>
        <w:numPr>
          <w:ilvl w:val="0"/>
          <w:numId w:val="15"/>
        </w:numPr>
        <w:shd w:fill="FFFFFF" w:val="clear"/>
        <w:tabs>
          <w:tab w:val="left" w:pos="634" w:leader="none"/>
        </w:tabs>
        <w:spacing w:before="0" w:after="0"/>
        <w:ind w:left="20" w:firstLine="460"/>
        <w:jc w:val="both"/>
        <w:rPr/>
      </w:pPr>
      <w:r>
        <w:rPr/>
        <w:t>развитие способности к самостоятельной оценке своей работы;</w:t>
      </w:r>
    </w:p>
    <w:p>
      <w:pPr>
        <w:pStyle w:val="Style30"/>
        <w:numPr>
          <w:ilvl w:val="0"/>
          <w:numId w:val="15"/>
        </w:numPr>
        <w:shd w:fill="FFFFFF" w:val="clear"/>
        <w:tabs>
          <w:tab w:val="left" w:pos="619" w:leader="none"/>
        </w:tabs>
        <w:spacing w:before="0" w:after="0"/>
        <w:ind w:left="0" w:right="20" w:firstLine="460"/>
        <w:jc w:val="both"/>
        <w:rPr/>
      </w:pPr>
      <w:r>
        <w:rPr/>
        <w:t>формирование умения общаться и взаимодействовать с другими обучающимися.</w:t>
      </w:r>
    </w:p>
    <w:p>
      <w:pPr>
        <w:pStyle w:val="Style30"/>
        <w:shd w:fill="FFFFFF" w:val="clear"/>
        <w:spacing w:before="0" w:after="0"/>
        <w:ind w:right="20" w:firstLine="460"/>
        <w:jc w:val="both"/>
        <w:rPr/>
      </w:pPr>
      <w:r>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pPr>
        <w:pStyle w:val="Style30"/>
        <w:shd w:fill="FFFFFF" w:val="clear"/>
        <w:spacing w:before="0" w:after="0"/>
        <w:ind w:firstLine="460"/>
        <w:jc w:val="both"/>
        <w:rPr/>
      </w:pPr>
      <w:r>
        <w:rPr/>
        <w:t>Можно выделить три принципа организации совместной деятельности:</w:t>
      </w:r>
    </w:p>
    <w:p>
      <w:pPr>
        <w:pStyle w:val="Style30"/>
        <w:numPr>
          <w:ilvl w:val="1"/>
          <w:numId w:val="15"/>
        </w:numPr>
        <w:shd w:fill="FFFFFF" w:val="clear"/>
        <w:tabs>
          <w:tab w:val="left" w:pos="738" w:leader="none"/>
        </w:tabs>
        <w:spacing w:before="0" w:after="0"/>
        <w:ind w:left="0" w:firstLine="460"/>
        <w:jc w:val="both"/>
        <w:rPr/>
      </w:pPr>
      <w:r>
        <w:rPr/>
        <w:t>принцип индивидуальных вкладов;</w:t>
      </w:r>
    </w:p>
    <w:p>
      <w:pPr>
        <w:pStyle w:val="Style30"/>
        <w:numPr>
          <w:ilvl w:val="1"/>
          <w:numId w:val="15"/>
        </w:numPr>
        <w:shd w:fill="FFFFFF" w:val="clear"/>
        <w:tabs>
          <w:tab w:val="left" w:pos="758" w:leader="none"/>
        </w:tabs>
        <w:spacing w:before="0" w:after="0"/>
        <w:ind w:left="0" w:right="20" w:firstLine="460"/>
        <w:jc w:val="both"/>
        <w:rPr/>
      </w:pPr>
      <w:r>
        <w:rPr/>
        <w:t>позиционный принцип, при котором важно столкновение и координация разных позиций членов группы;</w:t>
      </w:r>
    </w:p>
    <w:p>
      <w:pPr>
        <w:pStyle w:val="Style30"/>
        <w:numPr>
          <w:ilvl w:val="1"/>
          <w:numId w:val="15"/>
        </w:numPr>
        <w:shd w:fill="FFFFFF" w:val="clear"/>
        <w:tabs>
          <w:tab w:val="left" w:pos="754" w:leader="none"/>
        </w:tabs>
        <w:spacing w:before="0" w:after="0"/>
        <w:ind w:left="0" w:right="20" w:firstLine="460"/>
        <w:jc w:val="both"/>
        <w:rPr/>
      </w:pPr>
      <w:r>
        <w:rPr/>
        <w:t>принцип содержательного распределения действий, при котором за обучающимися закреплены определённые модели действий.</w:t>
      </w:r>
    </w:p>
    <w:p>
      <w:pPr>
        <w:pStyle w:val="Style30"/>
        <w:shd w:fill="FFFFFF" w:val="clear"/>
        <w:spacing w:before="0" w:after="0"/>
        <w:ind w:right="20" w:firstLine="460"/>
        <w:jc w:val="both"/>
        <w:rPr/>
      </w:pPr>
      <w:r>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pPr>
        <w:pStyle w:val="Style30"/>
        <w:shd w:fill="FFFFFF" w:val="clear"/>
        <w:spacing w:before="0" w:after="0"/>
        <w:ind w:right="20" w:firstLine="460"/>
        <w:jc w:val="both"/>
        <w:rPr/>
      </w:pPr>
      <w:r>
        <w:rPr/>
        <w:t>Роли обучающихся при работе в группе могут распределяться по- разному:</w:t>
      </w:r>
    </w:p>
    <w:p>
      <w:pPr>
        <w:pStyle w:val="Style30"/>
        <w:numPr>
          <w:ilvl w:val="0"/>
          <w:numId w:val="15"/>
        </w:numPr>
        <w:shd w:fill="FFFFFF" w:val="clear"/>
        <w:tabs>
          <w:tab w:val="left" w:pos="618" w:leader="none"/>
        </w:tabs>
        <w:spacing w:before="0" w:after="0"/>
        <w:ind w:left="0" w:firstLine="460"/>
        <w:jc w:val="both"/>
        <w:rPr/>
      </w:pPr>
      <w:r>
        <w:rPr/>
        <w:t>все роли заранее распределены учителем;</w:t>
      </w:r>
    </w:p>
    <w:p>
      <w:pPr>
        <w:pStyle w:val="Style30"/>
        <w:numPr>
          <w:ilvl w:val="0"/>
          <w:numId w:val="15"/>
        </w:numPr>
        <w:shd w:fill="FFFFFF" w:val="clear"/>
        <w:tabs>
          <w:tab w:val="left" w:pos="614" w:leader="none"/>
        </w:tabs>
        <w:spacing w:before="0" w:after="0"/>
        <w:ind w:left="0" w:right="20" w:firstLine="460"/>
        <w:jc w:val="both"/>
        <w:rPr/>
      </w:pPr>
      <w:r>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pPr>
        <w:pStyle w:val="Style30"/>
        <w:numPr>
          <w:ilvl w:val="0"/>
          <w:numId w:val="15"/>
        </w:numPr>
        <w:shd w:fill="FFFFFF" w:val="clear"/>
        <w:tabs>
          <w:tab w:val="left" w:pos="614" w:leader="none"/>
        </w:tabs>
        <w:spacing w:before="0" w:after="0"/>
        <w:ind w:left="0" w:firstLine="460"/>
        <w:jc w:val="both"/>
        <w:rPr/>
      </w:pPr>
      <w:r>
        <w:rPr/>
        <w:t>участники группы сами выбирают себе роли.</w:t>
      </w:r>
    </w:p>
    <w:p>
      <w:pPr>
        <w:pStyle w:val="Style30"/>
        <w:shd w:fill="FFFFFF" w:val="clear"/>
        <w:spacing w:before="0" w:after="0"/>
        <w:ind w:right="20" w:firstLine="460"/>
        <w:jc w:val="both"/>
        <w:rPr/>
      </w:pPr>
      <w:r>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w:t>
      </w:r>
    </w:p>
    <w:p>
      <w:pPr>
        <w:pStyle w:val="Style30"/>
        <w:shd w:fill="FFFFFF" w:val="clear"/>
        <w:spacing w:before="0" w:after="0"/>
        <w:ind w:left="20" w:hanging="0"/>
        <w:jc w:val="left"/>
        <w:rPr/>
      </w:pPr>
      <w:r>
        <w:rPr/>
        <w:t>группы.</w:t>
      </w:r>
    </w:p>
    <w:p>
      <w:pPr>
        <w:pStyle w:val="Style30"/>
        <w:shd w:fill="FFFFFF" w:val="clear"/>
        <w:spacing w:before="0" w:after="0"/>
        <w:ind w:left="20" w:right="20" w:firstLine="460"/>
        <w:jc w:val="both"/>
        <w:rPr/>
      </w:pPr>
      <w:r>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pPr>
        <w:pStyle w:val="Style30"/>
        <w:shd w:fill="FFFFFF" w:val="clear"/>
        <w:spacing w:before="0" w:after="0"/>
        <w:ind w:left="20" w:firstLine="460"/>
        <w:jc w:val="both"/>
        <w:rPr/>
      </w:pPr>
      <w:r>
        <w:rPr/>
        <w:t>В качестве вариантов работы парами можно назвать следующие:</w:t>
      </w:r>
    </w:p>
    <w:p>
      <w:pPr>
        <w:pStyle w:val="Style30"/>
        <w:numPr>
          <w:ilvl w:val="1"/>
          <w:numId w:val="15"/>
        </w:numPr>
        <w:shd w:fill="FFFFFF" w:val="clear"/>
        <w:tabs>
          <w:tab w:val="left" w:pos="822" w:leader="none"/>
        </w:tabs>
        <w:spacing w:before="0" w:after="0"/>
        <w:ind w:left="20" w:right="20" w:firstLine="460"/>
        <w:jc w:val="both"/>
        <w:rPr/>
      </w:pPr>
      <w:r>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pPr>
        <w:pStyle w:val="Style30"/>
        <w:numPr>
          <w:ilvl w:val="1"/>
          <w:numId w:val="15"/>
        </w:numPr>
        <w:shd w:fill="FFFFFF" w:val="clear"/>
        <w:tabs>
          <w:tab w:val="left" w:pos="769" w:leader="none"/>
        </w:tabs>
        <w:spacing w:before="0" w:after="0"/>
        <w:ind w:left="20" w:right="20" w:firstLine="460"/>
        <w:jc w:val="both"/>
        <w:rPr/>
      </w:pPr>
      <w:r>
        <w:rPr/>
        <w:t>ученики поочерёдно выполняют общее задание, используя те определённые знания и средства, которые имеются у каждого;</w:t>
      </w:r>
    </w:p>
    <w:p>
      <w:pPr>
        <w:pStyle w:val="Style30"/>
        <w:numPr>
          <w:ilvl w:val="1"/>
          <w:numId w:val="15"/>
        </w:numPr>
        <w:shd w:fill="FFFFFF" w:val="clear"/>
        <w:tabs>
          <w:tab w:val="left" w:pos="783" w:leader="none"/>
        </w:tabs>
        <w:spacing w:before="0" w:after="0"/>
        <w:ind w:left="20" w:right="20" w:firstLine="460"/>
        <w:jc w:val="both"/>
        <w:rPr/>
      </w:pPr>
      <w:r>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pPr>
        <w:pStyle w:val="Style30"/>
        <w:shd w:fill="FFFFFF" w:val="clear"/>
        <w:spacing w:before="0" w:after="0"/>
        <w:ind w:left="20" w:right="20" w:firstLine="460"/>
        <w:jc w:val="both"/>
        <w:rPr/>
      </w:pPr>
      <w:r>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pPr>
        <w:pStyle w:val="1313"/>
        <w:keepNext/>
        <w:keepLines/>
        <w:shd w:fill="FFFFFF" w:val="clear"/>
        <w:ind w:left="20" w:firstLine="460"/>
        <w:rPr/>
      </w:pPr>
      <w:bookmarkStart w:id="178" w:name="bookmark177"/>
      <w:bookmarkEnd w:id="178"/>
      <w:r>
        <w:rPr>
          <w:rStyle w:val="137"/>
          <w:b w:val="false"/>
          <w:bCs w:val="false"/>
          <w:i w:val="false"/>
          <w:iCs w:val="false"/>
        </w:rPr>
        <w:t>Разновозрастное сотрудничество</w:t>
      </w:r>
    </w:p>
    <w:p>
      <w:pPr>
        <w:pStyle w:val="Style30"/>
        <w:shd w:fill="FFFFFF" w:val="clear"/>
        <w:spacing w:before="0" w:after="0"/>
        <w:ind w:left="20" w:right="20" w:firstLine="460"/>
        <w:jc w:val="both"/>
        <w:rPr/>
      </w:pPr>
      <w:r>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pPr>
        <w:pStyle w:val="Style30"/>
        <w:shd w:fill="FFFFFF" w:val="clear"/>
        <w:spacing w:before="0" w:after="0"/>
        <w:ind w:left="20" w:right="20" w:firstLine="460"/>
        <w:jc w:val="both"/>
        <w:rPr/>
      </w:pPr>
      <w:r>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pPr>
        <w:pStyle w:val="1313"/>
        <w:keepNext/>
        <w:keepLines/>
        <w:shd w:fill="FFFFFF" w:val="clear"/>
        <w:ind w:left="20" w:firstLine="460"/>
        <w:rPr/>
      </w:pPr>
      <w:bookmarkStart w:id="179" w:name="bookmark178"/>
      <w:bookmarkEnd w:id="179"/>
      <w:r>
        <w:rPr>
          <w:rStyle w:val="136"/>
          <w:b w:val="false"/>
          <w:bCs w:val="false"/>
          <w:i w:val="false"/>
          <w:iCs w:val="false"/>
        </w:rPr>
        <w:t>Проектная деятельность обучающихся как форма сотрудничества</w:t>
      </w:r>
    </w:p>
    <w:p>
      <w:pPr>
        <w:pStyle w:val="Style30"/>
        <w:shd w:fill="FFFFFF" w:val="clear"/>
        <w:spacing w:before="0" w:after="0"/>
        <w:ind w:left="20" w:right="20" w:firstLine="460"/>
        <w:jc w:val="both"/>
        <w:rPr/>
      </w:pPr>
      <w:r>
        <w:rP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Style w:val="Style20"/>
        </w:rPr>
        <w:t>сотрудничества, кооперации</w:t>
      </w:r>
      <w:r>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pPr>
        <w:pStyle w:val="Style30"/>
        <w:shd w:fill="FFFFFF" w:val="clear"/>
        <w:spacing w:before="0" w:after="0"/>
        <w:ind w:left="20" w:firstLine="460"/>
        <w:jc w:val="both"/>
        <w:rPr/>
      </w:pPr>
      <w:r>
        <w:rPr/>
        <w:t>Целесообразно разделять разные типы ситуаций сотрудничества.</w:t>
      </w:r>
    </w:p>
    <w:p>
      <w:pPr>
        <w:pStyle w:val="Style30"/>
        <w:shd w:fill="FFFFFF" w:val="clear"/>
        <w:spacing w:before="0" w:after="0"/>
        <w:ind w:left="20" w:right="20" w:firstLine="460"/>
        <w:jc w:val="both"/>
        <w:rPr/>
      </w:pPr>
      <w:r>
        <w:rPr/>
        <w:t>1. Ситуация</w:t>
      </w:r>
      <w:r>
        <w:rPr>
          <w:rStyle w:val="Style20"/>
        </w:rPr>
        <w:t xml:space="preserve"> сотрудничества со сверстниками с распределением функций.</w:t>
      </w:r>
      <w:r>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pPr>
        <w:pStyle w:val="Style30"/>
        <w:numPr>
          <w:ilvl w:val="2"/>
          <w:numId w:val="15"/>
        </w:numPr>
        <w:shd w:fill="FFFFFF" w:val="clear"/>
        <w:tabs>
          <w:tab w:val="left" w:pos="754" w:leader="none"/>
        </w:tabs>
        <w:spacing w:before="0" w:after="0"/>
        <w:ind w:left="20" w:right="20" w:firstLine="440"/>
        <w:jc w:val="both"/>
        <w:rPr/>
      </w:pPr>
      <w:r>
        <w:rPr/>
        <w:t>Ситуация</w:t>
      </w:r>
      <w:r>
        <w:rPr>
          <w:rStyle w:val="Style20"/>
        </w:rPr>
        <w:t xml:space="preserve"> сотрудничества со взрослым с распределением функций.</w:t>
      </w:r>
      <w:r>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pPr>
        <w:pStyle w:val="4111"/>
        <w:numPr>
          <w:ilvl w:val="2"/>
          <w:numId w:val="15"/>
        </w:numPr>
        <w:shd w:fill="FFFFFF" w:val="clear"/>
        <w:tabs>
          <w:tab w:val="left" w:pos="750" w:leader="none"/>
        </w:tabs>
        <w:ind w:left="20" w:right="20" w:firstLine="440"/>
        <w:rPr/>
      </w:pPr>
      <w:r>
        <w:rPr>
          <w:rStyle w:val="42"/>
          <w:i w:val="false"/>
          <w:iCs w:val="false"/>
        </w:rPr>
        <w:t>Ситуация</w:t>
      </w:r>
      <w:r>
        <w:rPr/>
        <w:t xml:space="preserve"> взаимодействия со сверстниками без чёткого разделения функций.</w:t>
      </w:r>
    </w:p>
    <w:p>
      <w:pPr>
        <w:pStyle w:val="4111"/>
        <w:numPr>
          <w:ilvl w:val="2"/>
          <w:numId w:val="15"/>
        </w:numPr>
        <w:shd w:fill="FFFFFF" w:val="clear"/>
        <w:tabs>
          <w:tab w:val="left" w:pos="743" w:leader="none"/>
        </w:tabs>
        <w:ind w:left="20" w:firstLine="440"/>
        <w:rPr/>
      </w:pPr>
      <w:r>
        <w:rPr>
          <w:rStyle w:val="42"/>
          <w:i w:val="false"/>
          <w:iCs w:val="false"/>
        </w:rPr>
        <w:t>Ситуация</w:t>
      </w:r>
      <w:r>
        <w:rPr/>
        <w:t xml:space="preserve"> конфликтного взаимодействия со сверстниками.</w:t>
      </w:r>
    </w:p>
    <w:p>
      <w:pPr>
        <w:pStyle w:val="Style30"/>
        <w:shd w:fill="FFFFFF" w:val="clear"/>
        <w:spacing w:before="0" w:after="0"/>
        <w:ind w:left="20" w:firstLine="440"/>
        <w:jc w:val="both"/>
        <w:rPr/>
      </w:pPr>
      <w:r>
        <w:rPr/>
        <w:t>Последние две ситуации позволяют выделить индивидуальные стили</w:t>
      </w:r>
    </w:p>
    <w:p>
      <w:pPr>
        <w:pStyle w:val="Style30"/>
        <w:shd w:fill="FFFFFF" w:val="clear"/>
        <w:spacing w:before="0" w:after="0"/>
        <w:ind w:left="20" w:right="20" w:hanging="0"/>
        <w:jc w:val="both"/>
        <w:rPr/>
      </w:pPr>
      <w:r>
        <w:rPr/>
        <w:t>сотрудничества, свойственные детям: склонность к лидерству, подчинению, агрессивность, индивидуалистические тенденции и пр.</w:t>
      </w:r>
    </w:p>
    <w:p>
      <w:pPr>
        <w:pStyle w:val="Style30"/>
        <w:shd w:fill="FFFFFF" w:val="clear"/>
        <w:spacing w:before="0" w:after="0"/>
        <w:ind w:left="20" w:right="20" w:firstLine="440"/>
        <w:jc w:val="both"/>
        <w:rPr/>
      </w:pPr>
      <w:r>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pPr>
        <w:pStyle w:val="1313"/>
        <w:keepNext/>
        <w:keepLines/>
        <w:shd w:fill="FFFFFF" w:val="clear"/>
        <w:ind w:left="20" w:firstLine="440"/>
        <w:rPr/>
      </w:pPr>
      <w:bookmarkStart w:id="180" w:name="bookmark179"/>
      <w:bookmarkEnd w:id="180"/>
      <w:r>
        <w:rPr>
          <w:rStyle w:val="135"/>
          <w:b w:val="false"/>
          <w:bCs w:val="false"/>
          <w:i w:val="false"/>
          <w:iCs w:val="false"/>
        </w:rPr>
        <w:t>Дискуссия</w:t>
      </w:r>
    </w:p>
    <w:p>
      <w:pPr>
        <w:pStyle w:val="Style30"/>
        <w:shd w:fill="FFFFFF" w:val="clear"/>
        <w:spacing w:before="0" w:after="0"/>
        <w:ind w:left="20" w:right="20" w:firstLine="440"/>
        <w:jc w:val="both"/>
        <w:rPr/>
      </w:pPr>
      <w:r>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Pr>
          <w:rStyle w:val="Style20"/>
        </w:rPr>
        <w:t xml:space="preserve"> письменная дискуссия.</w:t>
      </w:r>
      <w:r>
        <w:rPr/>
        <w:t xml:space="preserve"> В начальной школе на протяжении более чем 3 лет совместные действия обучающихся строятся преимущественно через</w:t>
      </w:r>
      <w:r>
        <w:rPr>
          <w:rStyle w:val="Style20"/>
        </w:rPr>
        <w:t xml:space="preserve"> устные формы учебных диалогов</w:t>
      </w:r>
      <w:r>
        <w:rPr/>
        <w:t xml:space="preserve"> с одноклассниками и учителем.</w:t>
      </w:r>
    </w:p>
    <w:p>
      <w:pPr>
        <w:pStyle w:val="Style30"/>
        <w:shd w:fill="FFFFFF" w:val="clear"/>
        <w:spacing w:before="0" w:after="0"/>
        <w:ind w:left="20" w:right="20" w:firstLine="440"/>
        <w:jc w:val="both"/>
        <w:rPr/>
      </w:pPr>
      <w:r>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pPr>
        <w:pStyle w:val="4111"/>
        <w:shd w:fill="FFFFFF" w:val="clear"/>
        <w:ind w:left="20" w:firstLine="460"/>
        <w:rPr/>
      </w:pPr>
      <w:r>
        <w:rPr>
          <w:rStyle w:val="42"/>
          <w:i w:val="false"/>
          <w:iCs w:val="false"/>
        </w:rPr>
        <w:t>Выделяются следующие</w:t>
      </w:r>
      <w:r>
        <w:rPr/>
        <w:t xml:space="preserve"> функции письменной дискуссии:</w:t>
      </w:r>
    </w:p>
    <w:p>
      <w:pPr>
        <w:pStyle w:val="Style30"/>
        <w:numPr>
          <w:ilvl w:val="0"/>
          <w:numId w:val="16"/>
        </w:numPr>
        <w:shd w:fill="FFFFFF" w:val="clear"/>
        <w:tabs>
          <w:tab w:val="left" w:pos="634" w:leader="none"/>
        </w:tabs>
        <w:spacing w:before="0" w:after="0"/>
        <w:ind w:left="20" w:right="20" w:firstLine="460"/>
        <w:jc w:val="both"/>
        <w:rPr/>
      </w:pPr>
      <w:r>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pPr>
        <w:pStyle w:val="Style30"/>
        <w:numPr>
          <w:ilvl w:val="0"/>
          <w:numId w:val="16"/>
        </w:numPr>
        <w:shd w:fill="FFFFFF" w:val="clear"/>
        <w:tabs>
          <w:tab w:val="left" w:pos="634" w:leader="none"/>
        </w:tabs>
        <w:spacing w:before="0" w:after="0"/>
        <w:ind w:left="20" w:right="20" w:firstLine="460"/>
        <w:jc w:val="both"/>
        <w:rPr/>
      </w:pPr>
      <w:r>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pPr>
        <w:pStyle w:val="Style30"/>
        <w:numPr>
          <w:ilvl w:val="0"/>
          <w:numId w:val="16"/>
        </w:numPr>
        <w:shd w:fill="FFFFFF" w:val="clear"/>
        <w:tabs>
          <w:tab w:val="left" w:pos="639" w:leader="none"/>
        </w:tabs>
        <w:spacing w:before="0" w:after="0"/>
        <w:ind w:left="20" w:right="20" w:firstLine="460"/>
        <w:jc w:val="both"/>
        <w:rPr/>
      </w:pPr>
      <w:r>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pPr>
        <w:pStyle w:val="Style30"/>
        <w:numPr>
          <w:ilvl w:val="0"/>
          <w:numId w:val="16"/>
        </w:numPr>
        <w:shd w:fill="FFFFFF" w:val="clear"/>
        <w:tabs>
          <w:tab w:val="left" w:pos="644" w:leader="none"/>
        </w:tabs>
        <w:spacing w:before="0" w:after="0"/>
        <w:ind w:left="20" w:right="20" w:firstLine="460"/>
        <w:jc w:val="both"/>
        <w:rPr/>
      </w:pPr>
      <w:r>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pPr>
        <w:pStyle w:val="1313"/>
        <w:keepNext/>
        <w:keepLines/>
        <w:shd w:fill="FFFFFF" w:val="clear"/>
        <w:ind w:left="4340" w:hanging="0"/>
        <w:jc w:val="left"/>
        <w:rPr/>
      </w:pPr>
      <w:bookmarkStart w:id="181" w:name="bookmark180"/>
      <w:bookmarkEnd w:id="181"/>
      <w:r>
        <w:rPr>
          <w:rStyle w:val="1341"/>
          <w:b w:val="false"/>
          <w:bCs w:val="false"/>
          <w:i w:val="false"/>
          <w:iCs w:val="false"/>
        </w:rPr>
        <w:t>Тренинги</w:t>
      </w:r>
    </w:p>
    <w:p>
      <w:pPr>
        <w:pStyle w:val="Style30"/>
        <w:shd w:fill="FFFFFF" w:val="clear"/>
        <w:spacing w:before="0" w:after="0"/>
        <w:ind w:left="20" w:right="20" w:firstLine="460"/>
        <w:jc w:val="both"/>
        <w:rPr/>
      </w:pPr>
      <w:r>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Style20"/>
        </w:rPr>
        <w:t xml:space="preserve"> тренингов</w:t>
      </w:r>
      <w:r>
        <w:rPr/>
        <w:t xml:space="preserve"> для подростков. Программы тренингов позволяют ставить и достигать следующих конкретных целей:</w:t>
      </w:r>
    </w:p>
    <w:p>
      <w:pPr>
        <w:pStyle w:val="Style30"/>
        <w:numPr>
          <w:ilvl w:val="0"/>
          <w:numId w:val="16"/>
        </w:numPr>
        <w:shd w:fill="FFFFFF" w:val="clear"/>
        <w:tabs>
          <w:tab w:val="left" w:pos="634" w:leader="none"/>
        </w:tabs>
        <w:spacing w:before="0" w:after="0"/>
        <w:ind w:left="20" w:right="20" w:firstLine="460"/>
        <w:jc w:val="both"/>
        <w:rPr/>
      </w:pPr>
      <w:r>
        <w:rPr/>
        <w:t>вырабатывать положительное отношение друг к другу и умение общаться так, чтобы общение с тобой приносило радость окружающим;</w:t>
      </w:r>
    </w:p>
    <w:p>
      <w:pPr>
        <w:pStyle w:val="Style30"/>
        <w:numPr>
          <w:ilvl w:val="0"/>
          <w:numId w:val="16"/>
        </w:numPr>
        <w:shd w:fill="FFFFFF" w:val="clear"/>
        <w:tabs>
          <w:tab w:val="left" w:pos="634" w:leader="none"/>
        </w:tabs>
        <w:spacing w:before="0" w:after="0"/>
        <w:ind w:left="20" w:firstLine="460"/>
        <w:jc w:val="both"/>
        <w:rPr/>
      </w:pPr>
      <w:r>
        <w:rPr/>
        <w:t>развивать навыки взаимодействия в группе;</w:t>
      </w:r>
    </w:p>
    <w:p>
      <w:pPr>
        <w:pStyle w:val="Style30"/>
        <w:numPr>
          <w:ilvl w:val="0"/>
          <w:numId w:val="16"/>
        </w:numPr>
        <w:shd w:fill="FFFFFF" w:val="clear"/>
        <w:tabs>
          <w:tab w:val="left" w:pos="644" w:leader="none"/>
        </w:tabs>
        <w:spacing w:before="0" w:after="0"/>
        <w:ind w:left="20" w:right="20" w:firstLine="460"/>
        <w:jc w:val="both"/>
        <w:rPr/>
      </w:pPr>
      <w:r>
        <w:rPr/>
        <w:t>создать положительное настроение на дальнейшее продолжительное взаимодействие в тренинговой группе;</w:t>
      </w:r>
    </w:p>
    <w:p>
      <w:pPr>
        <w:pStyle w:val="Style30"/>
        <w:numPr>
          <w:ilvl w:val="0"/>
          <w:numId w:val="16"/>
        </w:numPr>
        <w:shd w:fill="FFFFFF" w:val="clear"/>
        <w:tabs>
          <w:tab w:val="left" w:pos="634" w:leader="none"/>
        </w:tabs>
        <w:spacing w:before="0" w:after="0"/>
        <w:ind w:left="20" w:firstLine="460"/>
        <w:jc w:val="both"/>
        <w:rPr/>
      </w:pPr>
      <w:r>
        <w:rPr/>
        <w:t>развивать невербальные навыки общения;</w:t>
      </w:r>
    </w:p>
    <w:p>
      <w:pPr>
        <w:pStyle w:val="Style30"/>
        <w:numPr>
          <w:ilvl w:val="0"/>
          <w:numId w:val="16"/>
        </w:numPr>
        <w:shd w:fill="FFFFFF" w:val="clear"/>
        <w:tabs>
          <w:tab w:val="left" w:pos="634" w:leader="none"/>
        </w:tabs>
        <w:spacing w:before="0" w:after="0"/>
        <w:ind w:left="20" w:firstLine="460"/>
        <w:jc w:val="both"/>
        <w:rPr/>
      </w:pPr>
      <w:r>
        <w:rPr/>
        <w:t>развивать навыки самопознания;</w:t>
      </w:r>
    </w:p>
    <w:p>
      <w:pPr>
        <w:pStyle w:val="Style30"/>
        <w:numPr>
          <w:ilvl w:val="0"/>
          <w:numId w:val="16"/>
        </w:numPr>
        <w:shd w:fill="FFFFFF" w:val="clear"/>
        <w:tabs>
          <w:tab w:val="left" w:pos="634" w:leader="none"/>
        </w:tabs>
        <w:spacing w:before="0" w:after="0"/>
        <w:ind w:left="20" w:firstLine="460"/>
        <w:jc w:val="both"/>
        <w:rPr/>
      </w:pPr>
      <w:r>
        <w:rPr/>
        <w:t>развивать навыки восприятия и понимания других людей;</w:t>
      </w:r>
    </w:p>
    <w:p>
      <w:pPr>
        <w:pStyle w:val="Style30"/>
        <w:numPr>
          <w:ilvl w:val="0"/>
          <w:numId w:val="16"/>
        </w:numPr>
        <w:shd w:fill="FFFFFF" w:val="clear"/>
        <w:tabs>
          <w:tab w:val="left" w:pos="634" w:leader="none"/>
        </w:tabs>
        <w:spacing w:before="0" w:after="0"/>
        <w:ind w:left="20" w:firstLine="460"/>
        <w:jc w:val="both"/>
        <w:rPr/>
      </w:pPr>
      <w:r>
        <w:rPr/>
        <w:t>учиться познавать себя через восприятие другого;</w:t>
      </w:r>
    </w:p>
    <w:p>
      <w:pPr>
        <w:pStyle w:val="Style30"/>
        <w:numPr>
          <w:ilvl w:val="0"/>
          <w:numId w:val="16"/>
        </w:numPr>
        <w:shd w:fill="FFFFFF" w:val="clear"/>
        <w:tabs>
          <w:tab w:val="left" w:pos="638" w:leader="none"/>
        </w:tabs>
        <w:spacing w:before="0" w:after="0"/>
        <w:ind w:left="20" w:firstLine="460"/>
        <w:jc w:val="both"/>
        <w:rPr/>
      </w:pPr>
      <w:r>
        <w:rPr/>
        <w:t>получить представление о «неверных средствах общения»;</w:t>
      </w:r>
    </w:p>
    <w:p>
      <w:pPr>
        <w:pStyle w:val="Style30"/>
        <w:numPr>
          <w:ilvl w:val="0"/>
          <w:numId w:val="16"/>
        </w:numPr>
        <w:shd w:fill="FFFFFF" w:val="clear"/>
        <w:tabs>
          <w:tab w:val="left" w:pos="634" w:leader="none"/>
        </w:tabs>
        <w:spacing w:before="0" w:after="0"/>
        <w:ind w:left="20" w:firstLine="460"/>
        <w:jc w:val="both"/>
        <w:rPr/>
      </w:pPr>
      <w:r>
        <w:rPr/>
        <w:t>развивать положительную самооценку;</w:t>
      </w:r>
    </w:p>
    <w:p>
      <w:pPr>
        <w:pStyle w:val="Style30"/>
        <w:numPr>
          <w:ilvl w:val="0"/>
          <w:numId w:val="16"/>
        </w:numPr>
        <w:shd w:fill="FFFFFF" w:val="clear"/>
        <w:tabs>
          <w:tab w:val="left" w:pos="644" w:leader="none"/>
        </w:tabs>
        <w:spacing w:before="0" w:after="0"/>
        <w:ind w:left="20" w:right="20" w:firstLine="460"/>
        <w:jc w:val="both"/>
        <w:rPr/>
      </w:pPr>
      <w:r>
        <w:rPr/>
        <w:t>сформировать чувство уверенности в себе и осознание себя в новом качестве;</w:t>
      </w:r>
    </w:p>
    <w:p>
      <w:pPr>
        <w:pStyle w:val="Style30"/>
        <w:numPr>
          <w:ilvl w:val="0"/>
          <w:numId w:val="16"/>
        </w:numPr>
        <w:shd w:fill="FFFFFF" w:val="clear"/>
        <w:tabs>
          <w:tab w:val="left" w:pos="638" w:leader="none"/>
        </w:tabs>
        <w:spacing w:before="0" w:after="0"/>
        <w:ind w:left="20" w:firstLine="460"/>
        <w:jc w:val="both"/>
        <w:rPr/>
      </w:pPr>
      <w:r>
        <w:rPr/>
        <w:t>познакомить с понятием «конфликт»;</w:t>
      </w:r>
    </w:p>
    <w:p>
      <w:pPr>
        <w:pStyle w:val="Style30"/>
        <w:numPr>
          <w:ilvl w:val="0"/>
          <w:numId w:val="16"/>
        </w:numPr>
        <w:shd w:fill="FFFFFF" w:val="clear"/>
        <w:tabs>
          <w:tab w:val="left" w:pos="643" w:leader="none"/>
        </w:tabs>
        <w:spacing w:before="0" w:after="0"/>
        <w:ind w:left="20" w:firstLine="460"/>
        <w:jc w:val="both"/>
        <w:rPr/>
      </w:pPr>
      <w:r>
        <w:rPr/>
        <w:t>определить особенности поведения в конфликтной ситуации;</w:t>
      </w:r>
    </w:p>
    <w:p>
      <w:pPr>
        <w:pStyle w:val="Style30"/>
        <w:numPr>
          <w:ilvl w:val="0"/>
          <w:numId w:val="16"/>
        </w:numPr>
        <w:shd w:fill="FFFFFF" w:val="clear"/>
        <w:tabs>
          <w:tab w:val="left" w:pos="643" w:leader="none"/>
        </w:tabs>
        <w:spacing w:before="0" w:after="0"/>
        <w:ind w:left="20" w:firstLine="460"/>
        <w:jc w:val="both"/>
        <w:rPr/>
      </w:pPr>
      <w:r>
        <w:rPr/>
        <w:t>обучить способам выхода из конфликтной ситуации;</w:t>
      </w:r>
    </w:p>
    <w:p>
      <w:pPr>
        <w:pStyle w:val="Style30"/>
        <w:numPr>
          <w:ilvl w:val="0"/>
          <w:numId w:val="16"/>
        </w:numPr>
        <w:shd w:fill="FFFFFF" w:val="clear"/>
        <w:tabs>
          <w:tab w:val="left" w:pos="643" w:leader="none"/>
        </w:tabs>
        <w:spacing w:before="0" w:after="0"/>
        <w:ind w:left="20" w:firstLine="460"/>
        <w:jc w:val="both"/>
        <w:rPr/>
      </w:pPr>
      <w:r>
        <w:rPr/>
        <w:t>отработать ситуации предотвращения конфликтов;</w:t>
      </w:r>
    </w:p>
    <w:p>
      <w:pPr>
        <w:pStyle w:val="Style30"/>
        <w:numPr>
          <w:ilvl w:val="0"/>
          <w:numId w:val="16"/>
        </w:numPr>
        <w:shd w:fill="FFFFFF" w:val="clear"/>
        <w:tabs>
          <w:tab w:val="left" w:pos="638" w:leader="none"/>
        </w:tabs>
        <w:spacing w:before="0" w:after="0"/>
        <w:ind w:left="20" w:firstLine="460"/>
        <w:jc w:val="both"/>
        <w:rPr/>
      </w:pPr>
      <w:r>
        <w:rPr/>
        <w:t>закрепить навыки поведения в конфликтной ситуации;</w:t>
      </w:r>
    </w:p>
    <w:p>
      <w:pPr>
        <w:pStyle w:val="Style30"/>
        <w:numPr>
          <w:ilvl w:val="0"/>
          <w:numId w:val="16"/>
        </w:numPr>
        <w:shd w:fill="FFFFFF" w:val="clear"/>
        <w:tabs>
          <w:tab w:val="left" w:pos="643" w:leader="none"/>
        </w:tabs>
        <w:spacing w:before="0" w:after="0"/>
        <w:ind w:left="20" w:firstLine="460"/>
        <w:jc w:val="both"/>
        <w:rPr/>
      </w:pPr>
      <w:r>
        <w:rPr/>
        <w:t>снизить уровень конфликтности подростков.</w:t>
      </w:r>
    </w:p>
    <w:p>
      <w:pPr>
        <w:pStyle w:val="Style30"/>
        <w:shd w:fill="FFFFFF" w:val="clear"/>
        <w:spacing w:before="0" w:after="0"/>
        <w:ind w:left="20" w:right="20" w:firstLine="460"/>
        <w:jc w:val="both"/>
        <w:rPr/>
      </w:pPr>
      <w:r>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pPr>
        <w:pStyle w:val="Style30"/>
        <w:shd w:fill="FFFFFF" w:val="clear"/>
        <w:spacing w:before="0" w:after="0"/>
        <w:ind w:left="20" w:right="20" w:firstLine="460"/>
        <w:jc w:val="both"/>
        <w:rPr/>
      </w:pPr>
      <w:r>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pPr>
        <w:pStyle w:val="1313"/>
        <w:keepNext/>
        <w:keepLines/>
        <w:shd w:fill="FFFFFF" w:val="clear"/>
        <w:ind w:left="20" w:firstLine="460"/>
        <w:rPr/>
      </w:pPr>
      <w:bookmarkStart w:id="182" w:name="bookmark181"/>
      <w:bookmarkEnd w:id="182"/>
      <w:r>
        <w:rPr>
          <w:rStyle w:val="1331"/>
          <w:b w:val="false"/>
          <w:bCs w:val="false"/>
          <w:i w:val="false"/>
          <w:iCs w:val="false"/>
        </w:rPr>
        <w:t>Общий приём доказательства</w:t>
      </w:r>
    </w:p>
    <w:p>
      <w:pPr>
        <w:pStyle w:val="Style30"/>
        <w:shd w:fill="FFFFFF" w:val="clear"/>
        <w:spacing w:before="0" w:after="0"/>
        <w:ind w:left="20" w:right="20" w:firstLine="460"/>
        <w:jc w:val="both"/>
        <w:rPr/>
      </w:pPr>
      <w:r>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pPr>
        <w:pStyle w:val="Style30"/>
        <w:shd w:fill="FFFFFF" w:val="clear"/>
        <w:spacing w:before="0" w:after="0"/>
        <w:ind w:left="20" w:right="20" w:firstLine="460"/>
        <w:jc w:val="both"/>
        <w:rPr/>
      </w:pPr>
      <w:r>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pPr>
        <w:pStyle w:val="Style30"/>
        <w:numPr>
          <w:ilvl w:val="0"/>
          <w:numId w:val="16"/>
        </w:numPr>
        <w:shd w:fill="FFFFFF" w:val="clear"/>
        <w:tabs>
          <w:tab w:val="left" w:pos="643" w:leader="none"/>
        </w:tabs>
        <w:spacing w:before="0" w:after="0"/>
        <w:ind w:left="20" w:firstLine="460"/>
        <w:jc w:val="both"/>
        <w:rPr/>
      </w:pPr>
      <w:r>
        <w:rPr/>
        <w:t>анализ и воспроизведение готовых доказательств;</w:t>
      </w:r>
    </w:p>
    <w:p>
      <w:pPr>
        <w:pStyle w:val="Style30"/>
        <w:numPr>
          <w:ilvl w:val="0"/>
          <w:numId w:val="16"/>
        </w:numPr>
        <w:shd w:fill="FFFFFF" w:val="clear"/>
        <w:tabs>
          <w:tab w:val="left" w:pos="643" w:leader="none"/>
        </w:tabs>
        <w:spacing w:before="0" w:after="0"/>
        <w:ind w:left="20" w:firstLine="460"/>
        <w:jc w:val="both"/>
        <w:rPr/>
      </w:pPr>
      <w:r>
        <w:rPr/>
        <w:t>опровержение предложенных доказательств;</w:t>
      </w:r>
    </w:p>
    <w:p>
      <w:pPr>
        <w:pStyle w:val="Style30"/>
        <w:numPr>
          <w:ilvl w:val="0"/>
          <w:numId w:val="16"/>
        </w:numPr>
        <w:shd w:fill="FFFFFF" w:val="clear"/>
        <w:tabs>
          <w:tab w:val="left" w:pos="649" w:leader="none"/>
        </w:tabs>
        <w:spacing w:before="0" w:after="0"/>
        <w:ind w:left="20" w:right="20" w:firstLine="460"/>
        <w:jc w:val="both"/>
        <w:rPr/>
      </w:pPr>
      <w:r>
        <w:rPr/>
        <w:t>самостоятельный поиск, конструирование и осуществление доказательства.</w:t>
      </w:r>
    </w:p>
    <w:p>
      <w:pPr>
        <w:pStyle w:val="Style30"/>
        <w:shd w:fill="FFFFFF" w:val="clear"/>
        <w:spacing w:before="0" w:after="0"/>
        <w:ind w:left="20" w:right="20" w:firstLine="460"/>
        <w:jc w:val="both"/>
        <w:rPr/>
      </w:pPr>
      <w:r>
        <w:rPr/>
        <w:t>Необходимость использования обучающимися доказательства возникает в ситуациях, когда:</w:t>
      </w:r>
    </w:p>
    <w:p>
      <w:pPr>
        <w:pStyle w:val="Style30"/>
        <w:numPr>
          <w:ilvl w:val="0"/>
          <w:numId w:val="16"/>
        </w:numPr>
        <w:shd w:fill="FFFFFF" w:val="clear"/>
        <w:tabs>
          <w:tab w:val="left" w:pos="634" w:leader="none"/>
        </w:tabs>
        <w:spacing w:before="0" w:after="0"/>
        <w:ind w:left="20" w:right="20" w:firstLine="460"/>
        <w:jc w:val="both"/>
        <w:rPr/>
      </w:pPr>
      <w:r>
        <w:rPr/>
        <w:t>учитель сам формулирует то или иное положение и предлагает обучающимся доказать его;</w:t>
      </w:r>
    </w:p>
    <w:p>
      <w:pPr>
        <w:pStyle w:val="Style30"/>
        <w:numPr>
          <w:ilvl w:val="0"/>
          <w:numId w:val="16"/>
        </w:numPr>
        <w:shd w:fill="FFFFFF" w:val="clear"/>
        <w:tabs>
          <w:tab w:val="left" w:pos="644" w:leader="none"/>
        </w:tabs>
        <w:spacing w:before="0" w:after="0"/>
        <w:ind w:left="20" w:right="20" w:firstLine="460"/>
        <w:jc w:val="both"/>
        <w:rPr/>
      </w:pPr>
      <w:r>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pPr>
        <w:pStyle w:val="Style30"/>
        <w:shd w:fill="FFFFFF" w:val="clear"/>
        <w:spacing w:before="0" w:after="0"/>
        <w:ind w:left="20" w:right="20" w:firstLine="460"/>
        <w:jc w:val="both"/>
        <w:rPr/>
      </w:pPr>
      <w:r>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pPr>
        <w:pStyle w:val="Style30"/>
        <w:shd w:fill="FFFFFF" w:val="clear"/>
        <w:spacing w:before="0" w:after="0"/>
        <w:ind w:left="20" w:right="20" w:firstLine="460"/>
        <w:jc w:val="both"/>
        <w:rPr/>
      </w:pPr>
      <w:r>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w:t>
      </w:r>
    </w:p>
    <w:p>
      <w:pPr>
        <w:pStyle w:val="Style30"/>
        <w:shd w:fill="FFFFFF" w:val="clear"/>
        <w:spacing w:before="0" w:after="0"/>
        <w:ind w:left="20" w:hanging="0"/>
        <w:jc w:val="left"/>
        <w:rPr/>
      </w:pPr>
      <w:r>
        <w:rPr/>
        <w:t>которых несомненна или уже доказана.</w:t>
      </w:r>
    </w:p>
    <w:p>
      <w:pPr>
        <w:pStyle w:val="Style30"/>
        <w:shd w:fill="FFFFFF" w:val="clear"/>
        <w:spacing w:before="0" w:after="0"/>
        <w:ind w:left="20" w:firstLine="460"/>
        <w:jc w:val="both"/>
        <w:rPr/>
      </w:pPr>
      <w:r>
        <w:rPr/>
        <w:t>Любое доказательство включает:</w:t>
      </w:r>
    </w:p>
    <w:p>
      <w:pPr>
        <w:pStyle w:val="Style30"/>
        <w:numPr>
          <w:ilvl w:val="0"/>
          <w:numId w:val="16"/>
        </w:numPr>
        <w:shd w:fill="FFFFFF" w:val="clear"/>
        <w:tabs>
          <w:tab w:val="left" w:pos="638" w:leader="none"/>
        </w:tabs>
        <w:spacing w:before="0" w:after="0"/>
        <w:ind w:left="20" w:firstLine="460"/>
        <w:jc w:val="both"/>
        <w:rPr/>
      </w:pPr>
      <w:r>
        <w:rPr>
          <w:rStyle w:val="Style20"/>
        </w:rPr>
        <w:t>тезис</w:t>
      </w:r>
      <w:r>
        <w:rPr/>
        <w:t xml:space="preserve"> — суждение (утверждение), истинность которого доказывается;</w:t>
      </w:r>
    </w:p>
    <w:p>
      <w:pPr>
        <w:pStyle w:val="Style30"/>
        <w:numPr>
          <w:ilvl w:val="0"/>
          <w:numId w:val="16"/>
        </w:numPr>
        <w:shd w:fill="FFFFFF" w:val="clear"/>
        <w:tabs>
          <w:tab w:val="left" w:pos="649" w:leader="none"/>
        </w:tabs>
        <w:spacing w:before="0" w:after="0"/>
        <w:ind w:left="20" w:right="20" w:firstLine="460"/>
        <w:jc w:val="both"/>
        <w:rPr/>
      </w:pPr>
      <w:r>
        <w:rPr>
          <w:rStyle w:val="Style20"/>
        </w:rPr>
        <w:t>аргументы</w:t>
      </w:r>
      <w:r>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pPr>
        <w:pStyle w:val="Style30"/>
        <w:numPr>
          <w:ilvl w:val="0"/>
          <w:numId w:val="16"/>
        </w:numPr>
        <w:shd w:fill="FFFFFF" w:val="clear"/>
        <w:tabs>
          <w:tab w:val="left" w:pos="644" w:leader="none"/>
        </w:tabs>
        <w:spacing w:before="0" w:after="0"/>
        <w:ind w:left="20" w:right="20" w:firstLine="460"/>
        <w:jc w:val="both"/>
        <w:rPr/>
      </w:pPr>
      <w:r>
        <w:rPr>
          <w:rStyle w:val="Style20"/>
        </w:rPr>
        <w:t>демонстрация</w:t>
      </w:r>
      <w:r>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pPr>
        <w:pStyle w:val="Style30"/>
        <w:shd w:fill="FFFFFF" w:val="clear"/>
        <w:spacing w:before="0" w:after="0"/>
        <w:ind w:left="20" w:right="20" w:firstLine="460"/>
        <w:jc w:val="both"/>
        <w:rPr/>
      </w:pPr>
      <w:r>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pPr>
        <w:pStyle w:val="1313"/>
        <w:keepNext/>
        <w:keepLines/>
        <w:shd w:fill="FFFFFF" w:val="clear"/>
        <w:ind w:left="20" w:firstLine="460"/>
        <w:rPr/>
      </w:pPr>
      <w:bookmarkStart w:id="183" w:name="bookmark182"/>
      <w:bookmarkEnd w:id="183"/>
      <w:r>
        <w:rPr>
          <w:rStyle w:val="1321"/>
          <w:b w:val="false"/>
          <w:bCs w:val="false"/>
          <w:i w:val="false"/>
          <w:iCs w:val="false"/>
        </w:rPr>
        <w:t>Рефлексия</w:t>
      </w:r>
    </w:p>
    <w:p>
      <w:pPr>
        <w:pStyle w:val="4111"/>
        <w:shd w:fill="FFFFFF" w:val="clear"/>
        <w:ind w:left="20" w:right="20" w:firstLine="460"/>
        <w:rPr/>
      </w:pPr>
      <w:r>
        <w:rPr>
          <w:rStyle w:val="42"/>
          <w:i w:val="false"/>
          <w:iCs w:val="false"/>
        </w:rPr>
        <w:t>В наиболее широком значении</w:t>
      </w:r>
      <w:r>
        <w:rP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Pr>
          <w:rStyle w:val="42"/>
          <w:i w:val="false"/>
          <w:iCs w:val="false"/>
        </w:rPr>
        <w:t xml:space="preserve"> Задача рефлексии — осознание внешнего и внутреннего опыта субъекта и его отражение в той или иной форме.</w:t>
      </w:r>
    </w:p>
    <w:p>
      <w:pPr>
        <w:pStyle w:val="Style30"/>
        <w:shd w:fill="FFFFFF" w:val="clear"/>
        <w:spacing w:before="0" w:after="0"/>
        <w:ind w:left="20" w:right="20" w:firstLine="460"/>
        <w:jc w:val="both"/>
        <w:rPr/>
      </w:pPr>
      <w:r>
        <w:rPr/>
        <w:t>Выделяются</w:t>
      </w:r>
      <w:r>
        <w:rPr>
          <w:rStyle w:val="Style20"/>
        </w:rPr>
        <w:t xml:space="preserve"> три основные сферы</w:t>
      </w:r>
      <w:r>
        <w:rPr/>
        <w:t xml:space="preserve"> существования рефлексии. Во-первых, это</w:t>
      </w:r>
      <w:r>
        <w:rPr>
          <w:rStyle w:val="Style20"/>
        </w:rPr>
        <w:t xml:space="preserve"> сфера коммуникации и кооперации,</w:t>
      </w:r>
      <w:r>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pPr>
        <w:pStyle w:val="Style30"/>
        <w:shd w:fill="FFFFFF" w:val="clear"/>
        <w:spacing w:before="0" w:after="0"/>
        <w:ind w:left="20" w:right="20" w:firstLine="460"/>
        <w:jc w:val="both"/>
        <w:rPr/>
      </w:pPr>
      <w:r>
        <w:rPr/>
        <w:t>Во-вторых, это</w:t>
      </w:r>
      <w:r>
        <w:rPr>
          <w:rStyle w:val="110"/>
        </w:rPr>
        <w:t xml:space="preserve"> сфера мыслительных процессов,</w:t>
      </w:r>
      <w:r>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pPr>
        <w:pStyle w:val="Style30"/>
        <w:shd w:fill="FFFFFF" w:val="clear"/>
        <w:spacing w:before="0" w:after="0"/>
        <w:ind w:left="20" w:right="20" w:firstLine="460"/>
        <w:jc w:val="both"/>
        <w:rPr/>
      </w:pPr>
      <w:r>
        <w:rPr/>
        <w:t>В-третьих, это</w:t>
      </w:r>
      <w:r>
        <w:rPr>
          <w:rStyle w:val="110"/>
        </w:rPr>
        <w:t xml:space="preserve"> сфера самосознания,</w:t>
      </w:r>
      <w:r>
        <w:rPr/>
        <w:t xml:space="preserve"> нуждающаяся в рефлексии при самоопределении внутренних ориентиров и способов разграничения Я и не-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pPr>
        <w:pStyle w:val="Style30"/>
        <w:numPr>
          <w:ilvl w:val="0"/>
          <w:numId w:val="17"/>
        </w:numPr>
        <w:shd w:fill="FFFFFF" w:val="clear"/>
        <w:tabs>
          <w:tab w:val="left" w:pos="644" w:leader="none"/>
        </w:tabs>
        <w:spacing w:before="0" w:after="0"/>
        <w:ind w:left="20" w:right="20" w:firstLine="460"/>
        <w:jc w:val="both"/>
        <w:rPr/>
      </w:pPr>
      <w:r>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pPr>
        <w:pStyle w:val="Style30"/>
        <w:numPr>
          <w:ilvl w:val="0"/>
          <w:numId w:val="17"/>
        </w:numPr>
        <w:shd w:fill="FFFFFF" w:val="clear"/>
        <w:tabs>
          <w:tab w:val="left" w:pos="644" w:leader="none"/>
        </w:tabs>
        <w:spacing w:before="0" w:after="0"/>
        <w:ind w:left="20" w:right="20" w:firstLine="460"/>
        <w:jc w:val="both"/>
        <w:rPr/>
      </w:pPr>
      <w:r>
        <w:rPr/>
        <w:t>понимание цели учебной деятельности (чему я научился на уроке? каких целей добился? чему можно было научиться ещё?);</w:t>
      </w:r>
    </w:p>
    <w:p>
      <w:pPr>
        <w:pStyle w:val="Style30"/>
        <w:numPr>
          <w:ilvl w:val="0"/>
          <w:numId w:val="17"/>
        </w:numPr>
        <w:shd w:fill="FFFFFF" w:val="clear"/>
        <w:tabs>
          <w:tab w:val="left" w:pos="654" w:leader="none"/>
        </w:tabs>
        <w:spacing w:before="0" w:after="0"/>
        <w:ind w:left="20" w:right="20" w:firstLine="460"/>
        <w:jc w:val="both"/>
        <w:rPr/>
      </w:pPr>
      <w:r>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pPr>
        <w:pStyle w:val="Style30"/>
        <w:shd w:fill="FFFFFF" w:val="clear"/>
        <w:spacing w:before="0" w:after="0"/>
        <w:ind w:left="20" w:right="20" w:firstLine="460"/>
        <w:jc w:val="both"/>
        <w:rPr/>
      </w:pPr>
      <w:r>
        <w:rPr/>
        <w:t>Соответственно развитию рефлексии будет способствовать организация учебной деятельности, отвечающая следующим критериям:</w:t>
      </w:r>
    </w:p>
    <w:p>
      <w:pPr>
        <w:pStyle w:val="Style30"/>
        <w:numPr>
          <w:ilvl w:val="0"/>
          <w:numId w:val="17"/>
        </w:numPr>
        <w:shd w:fill="FFFFFF" w:val="clear"/>
        <w:tabs>
          <w:tab w:val="left" w:pos="638" w:leader="none"/>
        </w:tabs>
        <w:spacing w:before="0" w:after="0"/>
        <w:ind w:left="20" w:firstLine="460"/>
        <w:jc w:val="both"/>
        <w:rPr/>
      </w:pPr>
      <w:r>
        <w:rPr/>
        <w:t>постановка всякой новой задачи как задачи с недостающими данными;</w:t>
      </w:r>
    </w:p>
    <w:p>
      <w:pPr>
        <w:pStyle w:val="Style30"/>
        <w:numPr>
          <w:ilvl w:val="0"/>
          <w:numId w:val="17"/>
        </w:numPr>
        <w:shd w:fill="FFFFFF" w:val="clear"/>
        <w:tabs>
          <w:tab w:val="left" w:pos="643" w:leader="none"/>
        </w:tabs>
        <w:spacing w:before="0" w:after="0"/>
        <w:ind w:left="20" w:firstLine="460"/>
        <w:jc w:val="both"/>
        <w:rPr/>
      </w:pPr>
      <w:r>
        <w:rPr/>
        <w:t>анализ наличия способов и средств выполнения задачи;</w:t>
      </w:r>
    </w:p>
    <w:p>
      <w:pPr>
        <w:pStyle w:val="Style30"/>
        <w:numPr>
          <w:ilvl w:val="0"/>
          <w:numId w:val="17"/>
        </w:numPr>
        <w:shd w:fill="FFFFFF" w:val="clear"/>
        <w:tabs>
          <w:tab w:val="left" w:pos="643" w:leader="none"/>
        </w:tabs>
        <w:spacing w:before="0" w:after="0"/>
        <w:ind w:left="20" w:firstLine="460"/>
        <w:jc w:val="both"/>
        <w:rPr/>
      </w:pPr>
      <w:r>
        <w:rPr/>
        <w:t>оценка своей готовности к решению проблемы;</w:t>
      </w:r>
    </w:p>
    <w:p>
      <w:pPr>
        <w:pStyle w:val="Style30"/>
        <w:numPr>
          <w:ilvl w:val="0"/>
          <w:numId w:val="17"/>
        </w:numPr>
        <w:shd w:fill="FFFFFF" w:val="clear"/>
        <w:tabs>
          <w:tab w:val="left" w:pos="639" w:leader="none"/>
        </w:tabs>
        <w:spacing w:before="0" w:after="0"/>
        <w:ind w:left="20" w:right="20" w:firstLine="460"/>
        <w:jc w:val="both"/>
        <w:rPr/>
      </w:pPr>
      <w:r>
        <w:rPr/>
        <w:t>самостоятельный поиск недостающей информации в любом «хранилище» (учебнике, справочнике, книге, у учителя);</w:t>
      </w:r>
    </w:p>
    <w:p>
      <w:pPr>
        <w:pStyle w:val="Style30"/>
        <w:numPr>
          <w:ilvl w:val="0"/>
          <w:numId w:val="17"/>
        </w:numPr>
        <w:shd w:fill="FFFFFF" w:val="clear"/>
        <w:tabs>
          <w:tab w:val="left" w:pos="639" w:leader="none"/>
        </w:tabs>
        <w:spacing w:before="0" w:after="0"/>
        <w:ind w:left="20" w:right="20" w:firstLine="460"/>
        <w:jc w:val="both"/>
        <w:rPr/>
      </w:pPr>
      <w:r>
        <w:rPr/>
        <w:t>самостоятельное изобретение недостающего способа действия (практически это перевод учебной задачи в творческую).</w:t>
      </w:r>
    </w:p>
    <w:p>
      <w:pPr>
        <w:pStyle w:val="Style30"/>
        <w:shd w:fill="FFFFFF" w:val="clear"/>
        <w:spacing w:before="0" w:after="0"/>
        <w:ind w:left="40" w:right="20" w:firstLine="440"/>
        <w:jc w:val="both"/>
        <w:rPr/>
      </w:pPr>
      <w:r>
        <w:rPr/>
        <w:t>Формирование у школьников привычки к</w:t>
      </w:r>
      <w:r>
        <w:rPr>
          <w:rStyle w:val="110"/>
        </w:rPr>
        <w:t xml:space="preserve"> систематическому развёрнутому словесному разъяснению всех совершаемых действий</w:t>
      </w:r>
      <w:r>
        <w:rPr/>
        <w:t xml:space="preserve"> (а это возможно только в условиях совместной деятельности или учебного сотрудничества) способствует возникновению</w:t>
      </w:r>
      <w:r>
        <w:rPr>
          <w:rStyle w:val="110"/>
        </w:rPr>
        <w:t xml:space="preserve"> рефлексии,</w:t>
      </w:r>
      <w:r>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110"/>
        </w:rPr>
        <w:t xml:space="preserve"> рефлексия.</w:t>
      </w:r>
      <w:r>
        <w:rPr/>
        <w:t xml:space="preserve"> В конечном счёте рефлексия даёт возможность человеку определять подлинные </w:t>
      </w:r>
      <w:r>
        <w:rPr>
          <w:rStyle w:val="110"/>
        </w:rPr>
        <w:t>основания</w:t>
      </w:r>
      <w:r>
        <w:rPr/>
        <w:t xml:space="preserve"> собственных действий при решении задач.</w:t>
      </w:r>
    </w:p>
    <w:p>
      <w:pPr>
        <w:pStyle w:val="Style30"/>
        <w:shd w:fill="FFFFFF" w:val="clear"/>
        <w:spacing w:before="0" w:after="0"/>
        <w:ind w:left="40" w:right="20" w:firstLine="440"/>
        <w:jc w:val="both"/>
        <w:rPr/>
      </w:pPr>
      <w:r>
        <w:rPr/>
        <w:t>В</w:t>
      </w:r>
      <w:r>
        <w:rPr>
          <w:rStyle w:val="110"/>
        </w:rPr>
        <w:t xml:space="preserve"> процессе совместной коллективно-распределённой деятельности</w:t>
      </w:r>
      <w:r>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pPr>
        <w:pStyle w:val="Style30"/>
        <w:shd w:fill="FFFFFF" w:val="clear"/>
        <w:spacing w:before="0" w:after="0"/>
        <w:ind w:left="40" w:right="20" w:firstLine="440"/>
        <w:jc w:val="both"/>
        <w:rPr/>
      </w:pPr>
      <w:r>
        <w:rPr>
          <w:rStyle w:val="110"/>
        </w:rPr>
        <w:t>Кооперация со сверстниками</w:t>
      </w:r>
      <w:r>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pPr>
        <w:pStyle w:val="Style30"/>
        <w:shd w:fill="FFFFFF" w:val="clear"/>
        <w:spacing w:before="0" w:after="0"/>
        <w:ind w:left="40" w:right="20" w:firstLine="440"/>
        <w:jc w:val="both"/>
        <w:rPr/>
      </w:pPr>
      <w:r>
        <w:rPr>
          <w:rStyle w:val="110"/>
        </w:rPr>
        <w:t>Коммуникативная деятельность в рамках специально организованного учебного сотрудничества</w:t>
      </w:r>
      <w:r>
        <w:rPr/>
        <w:t xml:space="preserve"> учеников с взрослыми и сверстниками сопровождается яркими</w:t>
      </w:r>
      <w:r>
        <w:rPr>
          <w:rStyle w:val="110"/>
        </w:rPr>
        <w:t xml:space="preserve"> эмоциональными</w:t>
      </w:r>
      <w:r>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110"/>
        </w:rPr>
        <w:t xml:space="preserve"> эмпатического</w:t>
      </w:r>
      <w:r>
        <w:rPr/>
        <w:t xml:space="preserve"> отношения друг к другу.</w:t>
      </w:r>
    </w:p>
    <w:p>
      <w:pPr>
        <w:pStyle w:val="1313"/>
        <w:keepNext/>
        <w:keepLines/>
        <w:shd w:fill="FFFFFF" w:val="clear"/>
        <w:ind w:left="40" w:firstLine="440"/>
        <w:rPr/>
      </w:pPr>
      <w:bookmarkStart w:id="184" w:name="bookmark183"/>
      <w:bookmarkEnd w:id="184"/>
      <w:r>
        <w:rPr>
          <w:rStyle w:val="133"/>
          <w:b w:val="false"/>
          <w:bCs w:val="false"/>
          <w:i w:val="false"/>
          <w:iCs w:val="false"/>
        </w:rPr>
        <w:t>Педагогическое общение</w:t>
      </w:r>
    </w:p>
    <w:p>
      <w:pPr>
        <w:pStyle w:val="Style30"/>
        <w:shd w:fill="FFFFFF" w:val="clear"/>
        <w:spacing w:before="0" w:after="0"/>
        <w:ind w:left="40" w:firstLine="440"/>
        <w:jc w:val="both"/>
        <w:rPr/>
      </w:pPr>
      <w:r>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pPr>
        <w:pStyle w:val="Style30"/>
        <w:shd w:fill="FFFFFF" w:val="clear"/>
        <w:spacing w:before="0" w:after="0"/>
        <w:ind w:left="20" w:right="20" w:firstLine="440"/>
        <w:jc w:val="both"/>
        <w:rPr/>
      </w:pPr>
      <w:r>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pPr>
        <w:pStyle w:val="Style30"/>
        <w:shd w:fill="FFFFFF" w:val="clear"/>
        <w:spacing w:before="0" w:after="0"/>
        <w:ind w:left="20" w:right="20" w:firstLine="440"/>
        <w:jc w:val="both"/>
        <w:rPr/>
      </w:pPr>
      <w:r>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pPr>
        <w:pStyle w:val="2311"/>
        <w:keepNext/>
        <w:keepLines/>
        <w:shd w:fill="FFFFFF" w:val="clear"/>
        <w:ind w:right="460" w:hanging="0"/>
        <w:jc w:val="center"/>
        <w:rPr>
          <w:rStyle w:val="234"/>
          <w:b w:val="false"/>
          <w:b w:val="false"/>
          <w:bCs w:val="false"/>
        </w:rPr>
      </w:pPr>
      <w:bookmarkStart w:id="185" w:name="bookmark184"/>
      <w:r>
        <w:rPr>
          <w:rStyle w:val="234"/>
          <w:b w:val="false"/>
          <w:bCs w:val="false"/>
        </w:rPr>
        <w:t xml:space="preserve">2.2. Программы отдельных учебных предметов, курсов </w:t>
      </w:r>
    </w:p>
    <w:p>
      <w:pPr>
        <w:pStyle w:val="2311"/>
        <w:keepNext/>
        <w:keepLines/>
        <w:shd w:fill="FFFFFF" w:val="clear"/>
        <w:ind w:right="460" w:hanging="0"/>
        <w:jc w:val="center"/>
        <w:rPr/>
      </w:pPr>
      <w:bookmarkStart w:id="186" w:name="bookmark184"/>
      <w:bookmarkEnd w:id="186"/>
      <w:r>
        <w:rPr>
          <w:rStyle w:val="234"/>
          <w:b w:val="false"/>
          <w:bCs w:val="false"/>
        </w:rPr>
        <w:t>2.2.1. Общие положения</w:t>
      </w:r>
    </w:p>
    <w:p>
      <w:pPr>
        <w:pStyle w:val="Style30"/>
        <w:shd w:fill="FFFFFF" w:val="clear"/>
        <w:spacing w:before="0" w:after="0"/>
        <w:ind w:left="20" w:right="20" w:firstLine="440"/>
        <w:jc w:val="both"/>
        <w:rPr/>
      </w:pPr>
      <w:r>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pPr>
        <w:pStyle w:val="Style30"/>
        <w:shd w:fill="FFFFFF" w:val="clear"/>
        <w:spacing w:before="0" w:after="0"/>
        <w:ind w:left="20" w:right="20" w:firstLine="440"/>
        <w:jc w:val="both"/>
        <w:rPr/>
      </w:pPr>
      <w:r>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pPr>
        <w:pStyle w:val="2311"/>
        <w:keepNext/>
        <w:keepLines/>
        <w:shd w:fill="FFFFFF" w:val="clear"/>
        <w:ind w:left="40" w:right="20" w:firstLine="460"/>
        <w:rPr/>
      </w:pPr>
      <w:bookmarkStart w:id="187" w:name="bookmark185"/>
      <w:bookmarkEnd w:id="187"/>
      <w:r>
        <w:rPr>
          <w:rStyle w:val="234"/>
          <w:b w:val="false"/>
          <w:bCs w:val="false"/>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pPr>
        <w:pStyle w:val="Style30"/>
        <w:shd w:fill="FFFFFF" w:val="clear"/>
        <w:spacing w:before="0" w:after="0"/>
        <w:ind w:left="40" w:right="20" w:firstLine="460"/>
        <w:jc w:val="both"/>
        <w:rPr/>
      </w:pPr>
      <w:r>
        <w:rPr/>
        <w:t>В средних классах у обучающихся на основе усвоения научных понятий закладываются основы</w:t>
      </w:r>
      <w:r>
        <w:rPr>
          <w:rStyle w:val="110"/>
        </w:rPr>
        <w:t xml:space="preserve"> теоретического, формального</w:t>
      </w:r>
      <w:r>
        <w:rPr/>
        <w:t xml:space="preserve"> и</w:t>
      </w:r>
      <w:r>
        <w:rPr>
          <w:rStyle w:val="110"/>
        </w:rPr>
        <w:t xml:space="preserve"> рефлексивного мышления,</w:t>
      </w:r>
      <w:r>
        <w:rPr/>
        <w:t xml:space="preserve"> появляются</w:t>
      </w:r>
      <w:r>
        <w:rPr>
          <w:rStyle w:val="110"/>
        </w:rPr>
        <w:t xml:space="preserve"> способности рассуждать</w:t>
      </w:r>
      <w:r>
        <w:rPr/>
        <w:t xml:space="preserve"> на основе общих посылок, </w:t>
      </w:r>
      <w:r>
        <w:rPr>
          <w:rStyle w:val="110"/>
        </w:rPr>
        <w:t>умение оперировать гипотезами как отличительный инструмент научного рассуждения. Контролируемой и управляемой</w:t>
      </w:r>
      <w:r>
        <w:rPr/>
        <w:t xml:space="preserve"> становится</w:t>
      </w:r>
      <w:r>
        <w:rPr>
          <w:rStyle w:val="110"/>
        </w:rPr>
        <w:t xml:space="preserve"> речь </w:t>
      </w:r>
      <w:r>
        <w:rPr/>
        <w:t>(обучающийся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110"/>
        </w:rPr>
        <w:t xml:space="preserve"> умение длительное время удерживать внимание на отвлечённом, логически организованном материале. Интеллектуализируется</w:t>
      </w:r>
      <w:r>
        <w:rPr/>
        <w:t xml:space="preserve"> процесс</w:t>
      </w:r>
      <w:r>
        <w:rPr>
          <w:rStyle w:val="110"/>
        </w:rPr>
        <w:t xml:space="preserve"> восприятия</w:t>
      </w:r>
      <w:r>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Pr>
          <w:rStyle w:val="110"/>
        </w:rPr>
        <w:t xml:space="preserve"> осмысления</w:t>
      </w:r>
      <w:r>
        <w:rPr/>
        <w:t xml:space="preserve"> первичных зрительных ощущений.</w:t>
      </w:r>
    </w:p>
    <w:p>
      <w:pPr>
        <w:pStyle w:val="Style30"/>
        <w:shd w:fill="FFFFFF" w:val="clear"/>
        <w:spacing w:before="0" w:after="0"/>
        <w:ind w:left="40" w:right="20" w:firstLine="460"/>
        <w:jc w:val="both"/>
        <w:rPr/>
      </w:pPr>
      <w:r>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pPr>
        <w:pStyle w:val="Style30"/>
        <w:shd w:fill="FFFFFF" w:val="clear"/>
        <w:spacing w:before="0" w:after="0"/>
        <w:ind w:left="40" w:right="20" w:firstLine="460"/>
        <w:jc w:val="both"/>
        <w:rPr/>
      </w:pPr>
      <w:r>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pPr>
        <w:pStyle w:val="Style30"/>
        <w:shd w:fill="FFFFFF" w:val="clear"/>
        <w:spacing w:before="0" w:after="0"/>
        <w:ind w:left="20" w:right="20" w:firstLine="460"/>
        <w:jc w:val="both"/>
        <w:rPr/>
      </w:pPr>
      <w:r>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pPr>
        <w:pStyle w:val="Style30"/>
        <w:shd w:fill="FFFFFF" w:val="clear"/>
        <w:spacing w:before="0" w:after="0"/>
        <w:ind w:left="20" w:right="20" w:firstLine="460"/>
        <w:jc w:val="both"/>
        <w:rPr/>
      </w:pPr>
      <w:r>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pPr>
        <w:pStyle w:val="Style30"/>
        <w:shd w:fill="FFFFFF" w:val="clear"/>
        <w:spacing w:before="0" w:after="0"/>
        <w:ind w:left="20" w:firstLine="460"/>
        <w:jc w:val="both"/>
        <w:rPr/>
      </w:pPr>
      <w:r>
        <w:rPr/>
        <w:t>Примерные программы по учебным предметам включают:</w:t>
      </w:r>
    </w:p>
    <w:p>
      <w:pPr>
        <w:pStyle w:val="Style30"/>
        <w:numPr>
          <w:ilvl w:val="0"/>
          <w:numId w:val="18"/>
        </w:numPr>
        <w:shd w:fill="FFFFFF" w:val="clear"/>
        <w:tabs>
          <w:tab w:val="left" w:pos="769" w:leader="none"/>
        </w:tabs>
        <w:spacing w:before="0" w:after="0"/>
        <w:ind w:left="20" w:right="20" w:firstLine="460"/>
        <w:jc w:val="both"/>
        <w:rPr/>
      </w:pPr>
      <w:r>
        <w:rPr/>
        <w:t>пояснительную записку, в которой конкретизируются общие цели основного общего образования с учётом специфики учебного предмета;</w:t>
      </w:r>
    </w:p>
    <w:p>
      <w:pPr>
        <w:pStyle w:val="Style30"/>
        <w:numPr>
          <w:ilvl w:val="0"/>
          <w:numId w:val="18"/>
        </w:numPr>
        <w:shd w:fill="FFFFFF" w:val="clear"/>
        <w:tabs>
          <w:tab w:val="left" w:pos="787" w:leader="none"/>
        </w:tabs>
        <w:spacing w:before="0" w:after="0"/>
        <w:ind w:left="20" w:firstLine="460"/>
        <w:jc w:val="both"/>
        <w:rPr/>
      </w:pPr>
      <w:r>
        <w:rPr/>
        <w:t>общую характеристику учебного предмета, курса;</w:t>
      </w:r>
    </w:p>
    <w:p>
      <w:pPr>
        <w:pStyle w:val="Style30"/>
        <w:numPr>
          <w:ilvl w:val="0"/>
          <w:numId w:val="18"/>
        </w:numPr>
        <w:shd w:fill="FFFFFF" w:val="clear"/>
        <w:tabs>
          <w:tab w:val="left" w:pos="782" w:leader="none"/>
        </w:tabs>
        <w:spacing w:before="0" w:after="0"/>
        <w:ind w:left="20" w:firstLine="460"/>
        <w:jc w:val="both"/>
        <w:rPr/>
      </w:pPr>
      <w:r>
        <w:rPr/>
        <w:t>описание места учебного предмета, курса в учебном плане;</w:t>
      </w:r>
    </w:p>
    <w:p>
      <w:pPr>
        <w:pStyle w:val="Style30"/>
        <w:numPr>
          <w:ilvl w:val="0"/>
          <w:numId w:val="18"/>
        </w:numPr>
        <w:shd w:fill="FFFFFF" w:val="clear"/>
        <w:tabs>
          <w:tab w:val="left" w:pos="764" w:leader="none"/>
        </w:tabs>
        <w:spacing w:before="0" w:after="0"/>
        <w:ind w:left="20" w:right="20" w:firstLine="460"/>
        <w:jc w:val="both"/>
        <w:rPr/>
      </w:pPr>
      <w:r>
        <w:rPr/>
        <w:t>личностные, метапредметные и предметные результаты освоения конкретного учебного предмета, курса;</w:t>
      </w:r>
    </w:p>
    <w:p>
      <w:pPr>
        <w:pStyle w:val="Style30"/>
        <w:numPr>
          <w:ilvl w:val="0"/>
          <w:numId w:val="18"/>
        </w:numPr>
        <w:shd w:fill="FFFFFF" w:val="clear"/>
        <w:tabs>
          <w:tab w:val="left" w:pos="778" w:leader="none"/>
        </w:tabs>
        <w:spacing w:before="0" w:after="0"/>
        <w:ind w:left="20" w:firstLine="460"/>
        <w:jc w:val="both"/>
        <w:rPr/>
      </w:pPr>
      <w:r>
        <w:rPr/>
        <w:t>содержание учебного предмета, курса;</w:t>
      </w:r>
    </w:p>
    <w:p>
      <w:pPr>
        <w:pStyle w:val="Style30"/>
        <w:numPr>
          <w:ilvl w:val="0"/>
          <w:numId w:val="18"/>
        </w:numPr>
        <w:shd w:fill="FFFFFF" w:val="clear"/>
        <w:tabs>
          <w:tab w:val="left" w:pos="774" w:leader="none"/>
        </w:tabs>
        <w:spacing w:before="0" w:after="0"/>
        <w:ind w:left="20" w:right="20" w:firstLine="460"/>
        <w:jc w:val="both"/>
        <w:rPr/>
      </w:pPr>
      <w:r>
        <w:rPr/>
        <w:t>тематическое планирование с определением основных видов учебной деятельности;</w:t>
      </w:r>
    </w:p>
    <w:p>
      <w:pPr>
        <w:pStyle w:val="Style30"/>
        <w:numPr>
          <w:ilvl w:val="0"/>
          <w:numId w:val="18"/>
        </w:numPr>
        <w:shd w:fill="FFFFFF" w:val="clear"/>
        <w:tabs>
          <w:tab w:val="left" w:pos="788" w:leader="none"/>
        </w:tabs>
        <w:spacing w:before="0" w:after="0"/>
        <w:ind w:left="20" w:right="20" w:firstLine="460"/>
        <w:jc w:val="both"/>
        <w:rPr/>
      </w:pPr>
      <w:r>
        <w:rPr/>
        <w:t>описание учебно-методического и материально-технического обеспе</w:t>
        <w:softHyphen/>
        <w:t>чения образовательного процесса;</w:t>
      </w:r>
    </w:p>
    <w:p>
      <w:pPr>
        <w:pStyle w:val="Style30"/>
        <w:shd w:fill="FFFFFF" w:val="clear"/>
        <w:spacing w:before="0" w:after="0"/>
        <w:ind w:left="20" w:firstLine="460"/>
        <w:jc w:val="both"/>
        <w:rPr/>
      </w:pPr>
      <w:r>
        <w:rPr/>
        <w:t>8) планируемые результаты изучения учебного предмета, курса.</w:t>
      </w:r>
    </w:p>
    <w:p>
      <w:pPr>
        <w:pStyle w:val="Style30"/>
        <w:shd w:fill="FFFFFF" w:val="clear"/>
        <w:spacing w:before="0" w:after="0"/>
        <w:ind w:left="20" w:right="20" w:firstLine="460"/>
        <w:jc w:val="both"/>
        <w:rPr/>
      </w:pPr>
      <w:r>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pPr>
        <w:pStyle w:val="Style30"/>
        <w:shd w:fill="FFFFFF" w:val="clear"/>
        <w:spacing w:before="0" w:after="0"/>
        <w:ind w:left="20" w:right="20" w:firstLine="460"/>
        <w:jc w:val="both"/>
        <w:rPr/>
      </w:pPr>
      <w:r>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Pr>
          <w:rStyle w:val="Style25"/>
          <w:vertAlign w:val="superscript"/>
        </w:rPr>
        <w:footnoteReference w:id="3"/>
      </w:r>
      <w:r>
        <w:rPr/>
        <w:t>.</w:t>
      </w:r>
    </w:p>
    <w:p>
      <w:pPr>
        <w:pStyle w:val="Style30"/>
        <w:shd w:fill="FFFFFF" w:val="clear"/>
        <w:spacing w:before="0" w:after="0"/>
        <w:ind w:left="20" w:right="20" w:firstLine="460"/>
        <w:jc w:val="both"/>
        <w:rPr/>
      </w:pPr>
      <w:r>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pPr>
        <w:pStyle w:val="1313"/>
        <w:keepNext/>
        <w:keepLines/>
        <w:shd w:fill="FFFFFF" w:val="clear"/>
        <w:ind w:left="20" w:firstLine="460"/>
        <w:rPr>
          <w:rStyle w:val="133"/>
          <w:b w:val="false"/>
          <w:b w:val="false"/>
          <w:bCs w:val="false"/>
          <w:i w:val="false"/>
          <w:i w:val="false"/>
          <w:iCs w:val="false"/>
        </w:rPr>
      </w:pPr>
      <w:bookmarkStart w:id="188" w:name="bookmark186"/>
      <w:r>
        <w:rPr>
          <w:rStyle w:val="133"/>
          <w:b w:val="false"/>
          <w:bCs w:val="false"/>
          <w:i w:val="false"/>
          <w:iCs w:val="false"/>
        </w:rPr>
        <w:t>2.2.2. Основное содержание учебных предметов на ступени основного</w:t>
      </w:r>
      <w:bookmarkStart w:id="189" w:name="bookmark187"/>
      <w:bookmarkEnd w:id="188"/>
      <w:r>
        <w:rPr/>
        <w:t xml:space="preserve"> </w:t>
      </w:r>
      <w:r>
        <w:rPr>
          <w:rStyle w:val="133"/>
          <w:b w:val="false"/>
          <w:bCs w:val="false"/>
          <w:i w:val="false"/>
          <w:iCs w:val="false"/>
        </w:rPr>
        <w:t>общего образования</w:t>
      </w:r>
    </w:p>
    <w:p>
      <w:pPr>
        <w:pStyle w:val="1313"/>
        <w:keepNext/>
        <w:keepLines/>
        <w:shd w:fill="FFFFFF" w:val="clear"/>
        <w:ind w:left="20" w:firstLine="460"/>
        <w:jc w:val="center"/>
        <w:rPr/>
      </w:pPr>
      <w:bookmarkEnd w:id="189"/>
      <w:r>
        <w:rPr>
          <w:rStyle w:val="139"/>
          <w:b w:val="false"/>
          <w:bCs w:val="false"/>
          <w:i w:val="false"/>
          <w:iCs w:val="false"/>
        </w:rPr>
        <w:t>Русский язык</w:t>
      </w:r>
    </w:p>
    <w:p>
      <w:pPr>
        <w:pStyle w:val="2311"/>
        <w:keepNext/>
        <w:keepLines/>
        <w:shd w:fill="FFFFFF" w:val="clear"/>
        <w:ind w:left="20" w:firstLine="460"/>
        <w:rPr/>
      </w:pPr>
      <w:bookmarkStart w:id="190" w:name="bookmark188"/>
      <w:bookmarkEnd w:id="190"/>
      <w:r>
        <w:rPr>
          <w:rStyle w:val="234"/>
          <w:b w:val="false"/>
          <w:bCs w:val="false"/>
        </w:rPr>
        <w:t>Речь и речевое общение</w:t>
      </w:r>
    </w:p>
    <w:p>
      <w:pPr>
        <w:pStyle w:val="Style30"/>
        <w:numPr>
          <w:ilvl w:val="1"/>
          <w:numId w:val="18"/>
        </w:numPr>
        <w:shd w:fill="FFFFFF" w:val="clear"/>
        <w:tabs>
          <w:tab w:val="left" w:pos="750" w:leader="none"/>
        </w:tabs>
        <w:spacing w:before="0" w:after="0"/>
        <w:ind w:left="20" w:right="20" w:firstLine="460"/>
        <w:jc w:val="both"/>
        <w:rPr/>
      </w:pPr>
      <w:r>
        <w:rPr/>
        <w:t>Речь и речевое общение. Речевая ситуация. Речь устная и письменная. Речь диалогическая и монологическая. Монолог и его виды. Диалог и его виды.</w:t>
      </w:r>
    </w:p>
    <w:p>
      <w:pPr>
        <w:pStyle w:val="Style30"/>
        <w:numPr>
          <w:ilvl w:val="1"/>
          <w:numId w:val="18"/>
        </w:numPr>
        <w:shd w:fill="FFFFFF" w:val="clear"/>
        <w:tabs>
          <w:tab w:val="left" w:pos="759" w:leader="none"/>
        </w:tabs>
        <w:spacing w:before="0" w:after="0"/>
        <w:ind w:left="20" w:right="20" w:firstLine="460"/>
        <w:jc w:val="both"/>
        <w:rPr/>
      </w:pPr>
      <w:r>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pPr>
        <w:pStyle w:val="2311"/>
        <w:keepNext/>
        <w:keepLines/>
        <w:shd w:fill="FFFFFF" w:val="clear"/>
        <w:ind w:firstLine="460"/>
        <w:rPr/>
      </w:pPr>
      <w:bookmarkStart w:id="191" w:name="bookmark189"/>
      <w:bookmarkEnd w:id="191"/>
      <w:r>
        <w:rPr>
          <w:rStyle w:val="234"/>
          <w:b w:val="false"/>
          <w:bCs w:val="false"/>
        </w:rPr>
        <w:t>Речевая деятельность</w:t>
      </w:r>
    </w:p>
    <w:p>
      <w:pPr>
        <w:pStyle w:val="Style30"/>
        <w:numPr>
          <w:ilvl w:val="2"/>
          <w:numId w:val="18"/>
        </w:numPr>
        <w:shd w:fill="FFFFFF" w:val="clear"/>
        <w:tabs>
          <w:tab w:val="left" w:pos="725" w:leader="none"/>
        </w:tabs>
        <w:spacing w:before="0" w:after="0"/>
        <w:ind w:left="0" w:right="20" w:firstLine="460"/>
        <w:jc w:val="both"/>
        <w:rPr/>
      </w:pPr>
      <w:r>
        <w:rPr/>
        <w:t>Виды речевой деятельности: чтение, аудирование (слушание), говорение, письмо.</w:t>
      </w:r>
    </w:p>
    <w:p>
      <w:pPr>
        <w:pStyle w:val="Style30"/>
        <w:shd w:fill="FFFFFF" w:val="clear"/>
        <w:spacing w:before="0" w:after="0"/>
        <w:ind w:firstLine="460"/>
        <w:jc w:val="both"/>
        <w:rPr/>
      </w:pPr>
      <w:r>
        <w:rPr/>
        <w:t>Культура чтения, аудирования, говорения и письма.</w:t>
      </w:r>
    </w:p>
    <w:p>
      <w:pPr>
        <w:pStyle w:val="Style30"/>
        <w:numPr>
          <w:ilvl w:val="2"/>
          <w:numId w:val="18"/>
        </w:numPr>
        <w:shd w:fill="FFFFFF" w:val="clear"/>
        <w:tabs>
          <w:tab w:val="left" w:pos="739" w:leader="none"/>
        </w:tabs>
        <w:spacing w:before="0" w:after="0"/>
        <w:ind w:left="0" w:right="20" w:firstLine="460"/>
        <w:jc w:val="both"/>
        <w:rPr/>
      </w:pPr>
      <w:r>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pPr>
        <w:pStyle w:val="Style30"/>
        <w:shd w:fill="FFFFFF" w:val="clear"/>
        <w:spacing w:before="0" w:after="0"/>
        <w:ind w:right="20" w:firstLine="460"/>
        <w:jc w:val="both"/>
        <w:rPr/>
      </w:pPr>
      <w:r>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pPr>
        <w:pStyle w:val="2311"/>
        <w:keepNext/>
        <w:keepLines/>
        <w:shd w:fill="FFFFFF" w:val="clear"/>
        <w:ind w:firstLine="460"/>
        <w:rPr/>
      </w:pPr>
      <w:bookmarkStart w:id="192" w:name="bookmark190"/>
      <w:bookmarkEnd w:id="192"/>
      <w:r>
        <w:rPr>
          <w:rStyle w:val="234"/>
          <w:b w:val="false"/>
          <w:bCs w:val="false"/>
        </w:rPr>
        <w:t>Текст</w:t>
      </w:r>
    </w:p>
    <w:p>
      <w:pPr>
        <w:pStyle w:val="Style30"/>
        <w:numPr>
          <w:ilvl w:val="3"/>
          <w:numId w:val="18"/>
        </w:numPr>
        <w:shd w:fill="FFFFFF" w:val="clear"/>
        <w:tabs>
          <w:tab w:val="left" w:pos="725" w:leader="none"/>
        </w:tabs>
        <w:spacing w:before="0" w:after="0"/>
        <w:ind w:left="0" w:right="20" w:firstLine="460"/>
        <w:jc w:val="both"/>
        <w:rPr/>
      </w:pPr>
      <w:r>
        <w:rPr/>
        <w:t>Понятие текста, основные признаки текста (членимость, смысловая цельность, связность). Тема, основная мысль текста. Микротема текста.</w:t>
      </w:r>
    </w:p>
    <w:p>
      <w:pPr>
        <w:pStyle w:val="Style30"/>
        <w:shd w:fill="FFFFFF" w:val="clear"/>
        <w:spacing w:before="0" w:after="0"/>
        <w:ind w:right="20" w:firstLine="460"/>
        <w:jc w:val="both"/>
        <w:rPr/>
      </w:pPr>
      <w:r>
        <w:rPr/>
        <w:t>Средства связи предложений и частей текста. Абзац как средство композиционно-стилистического членения текста.</w:t>
      </w:r>
    </w:p>
    <w:p>
      <w:pPr>
        <w:pStyle w:val="Style30"/>
        <w:shd w:fill="FFFFFF" w:val="clear"/>
        <w:spacing w:before="0" w:after="0"/>
        <w:ind w:right="20" w:firstLine="460"/>
        <w:jc w:val="both"/>
        <w:rPr/>
      </w:pPr>
      <w:r>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pPr>
        <w:pStyle w:val="Style30"/>
        <w:numPr>
          <w:ilvl w:val="3"/>
          <w:numId w:val="18"/>
        </w:numPr>
        <w:shd w:fill="FFFFFF" w:val="clear"/>
        <w:tabs>
          <w:tab w:val="left" w:pos="725" w:leader="none"/>
        </w:tabs>
        <w:spacing w:before="0" w:after="0"/>
        <w:ind w:left="0" w:right="20" w:firstLine="460"/>
        <w:jc w:val="both"/>
        <w:rPr/>
      </w:pPr>
      <w:r>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w:t>
        <w:softHyphen/>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pPr>
        <w:pStyle w:val="2311"/>
        <w:keepNext/>
        <w:keepLines/>
        <w:shd w:fill="FFFFFF" w:val="clear"/>
        <w:ind w:left="20" w:firstLine="460"/>
        <w:rPr/>
      </w:pPr>
      <w:bookmarkStart w:id="193" w:name="bookmark191"/>
      <w:bookmarkEnd w:id="193"/>
      <w:r>
        <w:rPr>
          <w:rStyle w:val="234"/>
          <w:b w:val="false"/>
          <w:bCs w:val="false"/>
        </w:rPr>
        <w:t>Функциональные разновидности языка</w:t>
      </w:r>
    </w:p>
    <w:p>
      <w:pPr>
        <w:pStyle w:val="Style30"/>
        <w:numPr>
          <w:ilvl w:val="4"/>
          <w:numId w:val="18"/>
        </w:numPr>
        <w:shd w:fill="FFFFFF" w:val="clear"/>
        <w:tabs>
          <w:tab w:val="left" w:pos="759" w:leader="none"/>
        </w:tabs>
        <w:spacing w:before="0" w:after="0"/>
        <w:ind w:left="20" w:right="20" w:firstLine="460"/>
        <w:jc w:val="both"/>
        <w:rPr/>
      </w:pPr>
      <w:r>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pPr>
        <w:pStyle w:val="Style30"/>
        <w:shd w:fill="FFFFFF" w:val="clear"/>
        <w:spacing w:before="0" w:after="0"/>
        <w:ind w:left="20" w:right="20" w:firstLine="460"/>
        <w:jc w:val="both"/>
        <w:rPr/>
      </w:pPr>
      <w:r>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pPr>
        <w:pStyle w:val="Style30"/>
        <w:numPr>
          <w:ilvl w:val="4"/>
          <w:numId w:val="18"/>
        </w:numPr>
        <w:shd w:fill="FFFFFF" w:val="clear"/>
        <w:tabs>
          <w:tab w:val="left" w:pos="750" w:leader="none"/>
        </w:tabs>
        <w:spacing w:before="0" w:after="0"/>
        <w:ind w:left="20" w:right="20" w:firstLine="460"/>
        <w:jc w:val="both"/>
        <w:rPr/>
      </w:pPr>
      <w:r>
        <w:rPr/>
        <w:t>Установление принадлежности текста к определённой функциональ</w:t>
        <w:softHyphen/>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pPr>
        <w:pStyle w:val="2311"/>
        <w:keepNext/>
        <w:keepLines/>
        <w:shd w:fill="FFFFFF" w:val="clear"/>
        <w:ind w:left="20" w:firstLine="460"/>
        <w:rPr/>
      </w:pPr>
      <w:bookmarkStart w:id="194" w:name="bookmark192"/>
      <w:bookmarkEnd w:id="194"/>
      <w:r>
        <w:rPr>
          <w:rStyle w:val="234"/>
          <w:b w:val="false"/>
          <w:bCs w:val="false"/>
        </w:rPr>
        <w:t>Общие сведения о языке</w:t>
      </w:r>
    </w:p>
    <w:p>
      <w:pPr>
        <w:pStyle w:val="Style30"/>
        <w:shd w:fill="FFFFFF" w:val="clear"/>
        <w:spacing w:before="0" w:after="0"/>
        <w:ind w:left="20" w:right="20" w:firstLine="460"/>
        <w:jc w:val="both"/>
        <w:rPr/>
      </w:pPr>
      <w:r>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pPr>
        <w:pStyle w:val="Style30"/>
        <w:shd w:fill="FFFFFF" w:val="clear"/>
        <w:spacing w:before="0" w:after="0"/>
        <w:ind w:left="20" w:right="20" w:firstLine="460"/>
        <w:jc w:val="both"/>
        <w:rPr/>
      </w:pPr>
      <w:r>
        <w:rPr/>
        <w:t>Русский язык в кругу других славянских языков. Роль старославянского (церковнославянского) языка в развитии русского языка.</w:t>
      </w:r>
    </w:p>
    <w:p>
      <w:pPr>
        <w:pStyle w:val="Style30"/>
        <w:shd w:fill="FFFFFF" w:val="clear"/>
        <w:spacing w:before="0" w:after="0"/>
        <w:ind w:left="20" w:right="20" w:firstLine="460"/>
        <w:jc w:val="both"/>
        <w:rPr/>
      </w:pPr>
      <w:r>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pPr>
        <w:pStyle w:val="Style30"/>
        <w:shd w:fill="FFFFFF" w:val="clear"/>
        <w:spacing w:before="0" w:after="0"/>
        <w:ind w:left="20" w:right="20" w:firstLine="460"/>
        <w:jc w:val="both"/>
        <w:rPr/>
      </w:pPr>
      <w:r>
        <w:rPr/>
        <w:t>Русский язык — язык русской художественной литературы. Основные изобразительные средства русского языка.</w:t>
      </w:r>
    </w:p>
    <w:p>
      <w:pPr>
        <w:pStyle w:val="Style30"/>
        <w:shd w:fill="FFFFFF" w:val="clear"/>
        <w:spacing w:before="0" w:after="0"/>
        <w:ind w:firstLine="460"/>
        <w:jc w:val="both"/>
        <w:rPr/>
      </w:pPr>
      <w:r>
        <w:rPr/>
        <w:t>Лингвистика как наука о языке.</w:t>
      </w:r>
    </w:p>
    <w:p>
      <w:pPr>
        <w:pStyle w:val="Style30"/>
        <w:shd w:fill="FFFFFF" w:val="clear"/>
        <w:spacing w:before="0" w:after="0"/>
        <w:ind w:firstLine="460"/>
        <w:jc w:val="both"/>
        <w:rPr/>
      </w:pPr>
      <w:r>
        <w:rPr/>
        <w:t>Основные разделы лингвистики.</w:t>
      </w:r>
    </w:p>
    <w:p>
      <w:pPr>
        <w:pStyle w:val="Style30"/>
        <w:shd w:fill="FFFFFF" w:val="clear"/>
        <w:spacing w:before="0" w:after="0"/>
        <w:ind w:firstLine="460"/>
        <w:jc w:val="both"/>
        <w:rPr/>
      </w:pPr>
      <w:r>
        <w:rPr/>
        <w:t>Выдающиеся отечественные лингвисты.</w:t>
      </w:r>
    </w:p>
    <w:p>
      <w:pPr>
        <w:pStyle w:val="Style30"/>
        <w:shd w:fill="FFFFFF" w:val="clear"/>
        <w:spacing w:before="0" w:after="0"/>
        <w:ind w:firstLine="460"/>
        <w:jc w:val="both"/>
        <w:rPr/>
      </w:pPr>
      <w:r>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pPr>
        <w:pStyle w:val="Style30"/>
        <w:shd w:fill="FFFFFF" w:val="clear"/>
        <w:spacing w:before="0" w:after="0"/>
        <w:ind w:firstLine="460"/>
        <w:jc w:val="both"/>
        <w:rPr/>
      </w:pPr>
      <w:r>
        <w:rPr/>
        <w:t>Понимание различий между литературным языком и диалектами, просторечием, профессиональными разновидностями языка, жаргоном.</w:t>
      </w:r>
    </w:p>
    <w:p>
      <w:pPr>
        <w:pStyle w:val="Style30"/>
        <w:shd w:fill="FFFFFF" w:val="clear"/>
        <w:spacing w:before="0" w:after="0"/>
        <w:ind w:firstLine="460"/>
        <w:jc w:val="both"/>
        <w:rPr/>
      </w:pPr>
      <w:r>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pPr>
        <w:pStyle w:val="2311"/>
        <w:keepNext/>
        <w:keepLines/>
        <w:shd w:fill="FFFFFF" w:val="clear"/>
        <w:ind w:firstLine="460"/>
        <w:rPr/>
      </w:pPr>
      <w:bookmarkStart w:id="195" w:name="bookmark193"/>
      <w:bookmarkEnd w:id="195"/>
      <w:r>
        <w:rPr>
          <w:rStyle w:val="234"/>
          <w:b w:val="false"/>
          <w:bCs w:val="false"/>
        </w:rPr>
        <w:t>Фонетика и орфоэпия</w:t>
      </w:r>
    </w:p>
    <w:p>
      <w:pPr>
        <w:pStyle w:val="Style30"/>
        <w:numPr>
          <w:ilvl w:val="5"/>
          <w:numId w:val="18"/>
        </w:numPr>
        <w:shd w:fill="FFFFFF" w:val="clear"/>
        <w:tabs>
          <w:tab w:val="left" w:pos="719" w:leader="none"/>
        </w:tabs>
        <w:spacing w:before="0" w:after="0"/>
        <w:ind w:left="0" w:firstLine="460"/>
        <w:jc w:val="both"/>
        <w:rPr/>
      </w:pPr>
      <w:r>
        <w:rPr/>
        <w:t>Фонетика как раздел лингвистики.</w:t>
      </w:r>
    </w:p>
    <w:p>
      <w:pPr>
        <w:pStyle w:val="Style30"/>
        <w:shd w:fill="FFFFFF" w:val="clear"/>
        <w:spacing w:before="0" w:after="0"/>
        <w:ind w:firstLine="460"/>
        <w:jc w:val="both"/>
        <w:rPr/>
      </w:pPr>
      <w:r>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pPr>
        <w:pStyle w:val="Style30"/>
        <w:shd w:fill="FFFFFF" w:val="clear"/>
        <w:spacing w:before="0" w:after="0"/>
        <w:ind w:firstLine="460"/>
        <w:jc w:val="both"/>
        <w:rPr/>
      </w:pPr>
      <w:r>
        <w:rPr/>
        <w:t>Орфоэпия как раздел лингвистики. Основные правила нормативного произношения и ударения.</w:t>
      </w:r>
    </w:p>
    <w:p>
      <w:pPr>
        <w:pStyle w:val="Style30"/>
        <w:shd w:fill="FFFFFF" w:val="clear"/>
        <w:spacing w:before="0" w:after="0"/>
        <w:ind w:firstLine="460"/>
        <w:jc w:val="both"/>
        <w:rPr/>
      </w:pPr>
      <w:r>
        <w:rPr/>
        <w:t>Орфоэпический словарь.</w:t>
      </w:r>
    </w:p>
    <w:p>
      <w:pPr>
        <w:pStyle w:val="Style30"/>
        <w:numPr>
          <w:ilvl w:val="5"/>
          <w:numId w:val="18"/>
        </w:numPr>
        <w:shd w:fill="FFFFFF" w:val="clear"/>
        <w:tabs>
          <w:tab w:val="left" w:pos="734" w:leader="none"/>
        </w:tabs>
        <w:spacing w:before="0" w:after="0"/>
        <w:ind w:left="0" w:firstLine="460"/>
        <w:jc w:val="both"/>
        <w:rPr/>
      </w:pPr>
      <w:r>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pPr>
        <w:pStyle w:val="Style30"/>
        <w:shd w:fill="FFFFFF" w:val="clear"/>
        <w:spacing w:before="0" w:after="0"/>
        <w:ind w:firstLine="460"/>
        <w:jc w:val="both"/>
        <w:rPr/>
      </w:pPr>
      <w:r>
        <w:rPr/>
        <w:t>Нормативное произношение слов. Оценка собственной и чужой речи с точки зрения орфоэпической правильности.</w:t>
      </w:r>
    </w:p>
    <w:p>
      <w:pPr>
        <w:pStyle w:val="Style30"/>
        <w:shd w:fill="FFFFFF" w:val="clear"/>
        <w:spacing w:before="0" w:after="0"/>
        <w:ind w:firstLine="460"/>
        <w:jc w:val="both"/>
        <w:rPr/>
      </w:pPr>
      <w:r>
        <w:rPr/>
        <w:t>Применение фонетико-орфоэпических знаний и умений в собственной речевой практике.</w:t>
      </w:r>
    </w:p>
    <w:p>
      <w:pPr>
        <w:pStyle w:val="Style30"/>
        <w:shd w:fill="FFFFFF" w:val="clear"/>
        <w:spacing w:before="0" w:after="0"/>
        <w:ind w:firstLine="460"/>
        <w:jc w:val="both"/>
        <w:rPr/>
      </w:pPr>
      <w:r>
        <w:rPr/>
        <w:t>Использование орфоэпического словаря для овладения произносительной культурой.</w:t>
      </w:r>
    </w:p>
    <w:p>
      <w:pPr>
        <w:pStyle w:val="2311"/>
        <w:keepNext/>
        <w:keepLines/>
        <w:shd w:fill="FFFFFF" w:val="clear"/>
        <w:ind w:left="20" w:firstLine="460"/>
        <w:rPr/>
      </w:pPr>
      <w:bookmarkStart w:id="196" w:name="bookmark194"/>
      <w:bookmarkEnd w:id="196"/>
      <w:r>
        <w:rPr>
          <w:rStyle w:val="234"/>
          <w:b w:val="false"/>
          <w:bCs w:val="false"/>
        </w:rPr>
        <w:t>Графика</w:t>
      </w:r>
    </w:p>
    <w:p>
      <w:pPr>
        <w:pStyle w:val="Style30"/>
        <w:numPr>
          <w:ilvl w:val="6"/>
          <w:numId w:val="18"/>
        </w:numPr>
        <w:shd w:fill="FFFFFF" w:val="clear"/>
        <w:tabs>
          <w:tab w:val="left" w:pos="740" w:leader="none"/>
        </w:tabs>
        <w:spacing w:before="0" w:after="0"/>
        <w:ind w:left="20" w:right="20" w:firstLine="460"/>
        <w:jc w:val="both"/>
        <w:rPr/>
      </w:pPr>
      <w:r>
        <w:rPr/>
        <w:t>Графика как раздел лингвистики. Соотношение звука и буквы. Обозначение на письме твёрдости и мягкости согласных. Способы обозначения [)'].</w:t>
      </w:r>
    </w:p>
    <w:p>
      <w:pPr>
        <w:pStyle w:val="Style30"/>
        <w:numPr>
          <w:ilvl w:val="6"/>
          <w:numId w:val="18"/>
        </w:numPr>
        <w:shd w:fill="FFFFFF" w:val="clear"/>
        <w:tabs>
          <w:tab w:val="left" w:pos="750" w:leader="none"/>
        </w:tabs>
        <w:spacing w:before="0" w:after="0"/>
        <w:ind w:left="20" w:right="20" w:firstLine="460"/>
        <w:jc w:val="both"/>
        <w:rPr/>
      </w:pPr>
      <w:r>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8М8-сообщениях.</w:t>
      </w:r>
    </w:p>
    <w:p>
      <w:pPr>
        <w:pStyle w:val="2311"/>
        <w:keepNext/>
        <w:keepLines/>
        <w:shd w:fill="FFFFFF" w:val="clear"/>
        <w:ind w:left="20" w:firstLine="460"/>
        <w:rPr/>
      </w:pPr>
      <w:bookmarkStart w:id="197" w:name="bookmark195"/>
      <w:bookmarkEnd w:id="197"/>
      <w:r>
        <w:rPr>
          <w:rStyle w:val="234"/>
          <w:b w:val="false"/>
          <w:bCs w:val="false"/>
        </w:rPr>
        <w:t>Морфемика и словообразование</w:t>
      </w:r>
    </w:p>
    <w:p>
      <w:pPr>
        <w:pStyle w:val="Style30"/>
        <w:numPr>
          <w:ilvl w:val="7"/>
          <w:numId w:val="18"/>
        </w:numPr>
        <w:shd w:fill="FFFFFF" w:val="clear"/>
        <w:tabs>
          <w:tab w:val="left" w:pos="745" w:leader="none"/>
        </w:tabs>
        <w:spacing w:before="0" w:after="0"/>
        <w:ind w:left="20" w:right="20" w:firstLine="460"/>
        <w:jc w:val="both"/>
        <w:rPr/>
      </w:pPr>
      <w:r>
        <w:rPr/>
        <w:t>Морфемика как раздел лингвистики. Морфема как минимальная значимая единица языка.</w:t>
      </w:r>
    </w:p>
    <w:p>
      <w:pPr>
        <w:pStyle w:val="Style30"/>
        <w:shd w:fill="FFFFFF" w:val="clear"/>
        <w:spacing w:before="0" w:after="0"/>
        <w:ind w:left="20" w:right="20" w:firstLine="460"/>
        <w:jc w:val="both"/>
        <w:rPr/>
      </w:pPr>
      <w:r>
        <w:rPr/>
        <w:t>Словообразующие и формообразующие морфемы. Окончание как формообразующая морфема.</w:t>
      </w:r>
    </w:p>
    <w:p>
      <w:pPr>
        <w:pStyle w:val="Style30"/>
        <w:shd w:fill="FFFFFF" w:val="clear"/>
        <w:spacing w:before="0" w:after="0"/>
        <w:ind w:left="20" w:firstLine="460"/>
        <w:jc w:val="both"/>
        <w:rPr/>
      </w:pPr>
      <w:r>
        <w:rPr/>
        <w:t>Приставка, суффикс как словообразующие морфемы.</w:t>
      </w:r>
    </w:p>
    <w:p>
      <w:pPr>
        <w:pStyle w:val="Style30"/>
        <w:shd w:fill="FFFFFF" w:val="clear"/>
        <w:spacing w:before="0" w:after="0"/>
        <w:ind w:left="20" w:right="20" w:firstLine="460"/>
        <w:jc w:val="both"/>
        <w:rPr/>
      </w:pPr>
      <w:r>
        <w:rPr/>
        <w:t>Корень. Однокоренные слова. Чередование гласных и согласных в корнях слов. Варианты морфем.</w:t>
      </w:r>
    </w:p>
    <w:p>
      <w:pPr>
        <w:pStyle w:val="Style30"/>
        <w:shd w:fill="FFFFFF" w:val="clear"/>
        <w:spacing w:before="0" w:after="0"/>
        <w:ind w:left="20" w:right="20" w:firstLine="460"/>
        <w:jc w:val="both"/>
        <w:rPr/>
      </w:pPr>
      <w:r>
        <w:rPr/>
        <w:t>Возможность исторических изменений в структуре слова. Понятие об этимологии. Этимологический словарь.</w:t>
      </w:r>
    </w:p>
    <w:p>
      <w:pPr>
        <w:pStyle w:val="Style30"/>
        <w:shd w:fill="FFFFFF" w:val="clear"/>
        <w:spacing w:before="0" w:after="0"/>
        <w:ind w:left="20" w:right="20" w:firstLine="460"/>
        <w:jc w:val="both"/>
        <w:rPr/>
      </w:pPr>
      <w:r>
        <w:rPr/>
        <w:t>Словообразование как раздел лингвистики. Исходная (производящая) основа и словообразующая морфема.</w:t>
      </w:r>
    </w:p>
    <w:p>
      <w:pPr>
        <w:pStyle w:val="Style30"/>
        <w:shd w:fill="FFFFFF" w:val="clear"/>
        <w:spacing w:before="0" w:after="0"/>
        <w:ind w:left="20" w:right="20" w:firstLine="460"/>
        <w:jc w:val="both"/>
        <w:rPr/>
      </w:pPr>
      <w:r>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w:t>
        <w:softHyphen/>
        <w:t>тельное гнездо слов.</w:t>
      </w:r>
    </w:p>
    <w:p>
      <w:pPr>
        <w:pStyle w:val="Style30"/>
        <w:shd w:fill="FFFFFF" w:val="clear"/>
        <w:spacing w:before="0" w:after="0"/>
        <w:ind w:left="20" w:firstLine="460"/>
        <w:jc w:val="both"/>
        <w:rPr/>
      </w:pPr>
      <w:r>
        <w:rPr/>
        <w:t>Словообразовательный и морфемный словари.</w:t>
      </w:r>
    </w:p>
    <w:p>
      <w:pPr>
        <w:pStyle w:val="Style30"/>
        <w:shd w:fill="FFFFFF" w:val="clear"/>
        <w:spacing w:before="0" w:after="0"/>
        <w:ind w:left="20" w:firstLine="460"/>
        <w:jc w:val="both"/>
        <w:rPr/>
      </w:pPr>
      <w:r>
        <w:rPr/>
        <w:t>Основные выразительные средства словообразования.</w:t>
      </w:r>
    </w:p>
    <w:p>
      <w:pPr>
        <w:pStyle w:val="Style30"/>
        <w:numPr>
          <w:ilvl w:val="7"/>
          <w:numId w:val="18"/>
        </w:numPr>
        <w:shd w:fill="FFFFFF" w:val="clear"/>
        <w:tabs>
          <w:tab w:val="left" w:pos="754" w:leader="none"/>
        </w:tabs>
        <w:spacing w:before="0" w:after="0"/>
        <w:ind w:left="20" w:right="20" w:firstLine="460"/>
        <w:jc w:val="both"/>
        <w:rPr/>
      </w:pPr>
      <w:r>
        <w:rPr/>
        <w:t>Осмысление морфемы как значимой единицы языка. Осознание роли морфем в процессах формо- и словообразования.</w:t>
      </w:r>
    </w:p>
    <w:p>
      <w:pPr>
        <w:pStyle w:val="Style30"/>
        <w:shd w:fill="FFFFFF" w:val="clear"/>
        <w:spacing w:before="0" w:after="0"/>
        <w:ind w:left="20" w:right="20" w:firstLine="460"/>
        <w:jc w:val="both"/>
        <w:rPr/>
      </w:pPr>
      <w:r>
        <w:rPr/>
        <w:t>Определение основных способов словообразования, построение словообразовательных цепочек слов.</w:t>
      </w:r>
    </w:p>
    <w:p>
      <w:pPr>
        <w:pStyle w:val="Style30"/>
        <w:shd w:fill="FFFFFF" w:val="clear"/>
        <w:spacing w:before="0" w:after="0"/>
        <w:ind w:right="20" w:firstLine="460"/>
        <w:jc w:val="both"/>
        <w:rPr/>
      </w:pPr>
      <w:r>
        <w:rPr/>
        <w:t>Применение знаний и умений по морфемике и словообразованию в практике правописания.</w:t>
      </w:r>
    </w:p>
    <w:p>
      <w:pPr>
        <w:pStyle w:val="Style30"/>
        <w:shd w:fill="FFFFFF" w:val="clear"/>
        <w:spacing w:before="0" w:after="0"/>
        <w:ind w:right="20" w:firstLine="460"/>
        <w:jc w:val="both"/>
        <w:rPr/>
      </w:pPr>
      <w:r>
        <w:rPr/>
        <w:t>Использование словообразовательного, морфемного и этимологического словарей при решении разнообразных учебных задач.</w:t>
      </w:r>
    </w:p>
    <w:p>
      <w:pPr>
        <w:pStyle w:val="2311"/>
        <w:keepNext/>
        <w:keepLines/>
        <w:shd w:fill="FFFFFF" w:val="clear"/>
        <w:ind w:firstLine="460"/>
        <w:rPr/>
      </w:pPr>
      <w:bookmarkStart w:id="198" w:name="bookmark196"/>
      <w:bookmarkEnd w:id="198"/>
      <w:r>
        <w:rPr>
          <w:rStyle w:val="234"/>
          <w:b w:val="false"/>
          <w:bCs w:val="false"/>
        </w:rPr>
        <w:t>Лексикология и фразеология</w:t>
      </w:r>
    </w:p>
    <w:p>
      <w:pPr>
        <w:pStyle w:val="Style30"/>
        <w:numPr>
          <w:ilvl w:val="8"/>
          <w:numId w:val="18"/>
        </w:numPr>
        <w:shd w:fill="FFFFFF" w:val="clear"/>
        <w:tabs>
          <w:tab w:val="left" w:pos="730" w:leader="none"/>
        </w:tabs>
        <w:spacing w:before="0" w:after="0"/>
        <w:ind w:left="0" w:right="20" w:firstLine="460"/>
        <w:jc w:val="both"/>
        <w:rPr/>
      </w:pPr>
      <w:r>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pPr>
        <w:pStyle w:val="Style30"/>
        <w:shd w:fill="FFFFFF" w:val="clear"/>
        <w:spacing w:before="0" w:after="0"/>
        <w:ind w:firstLine="460"/>
        <w:jc w:val="both"/>
        <w:rPr/>
      </w:pPr>
      <w:r>
        <w:rPr/>
        <w:t>Тематические группы слов. Толковые словари русского языка.</w:t>
      </w:r>
    </w:p>
    <w:p>
      <w:pPr>
        <w:pStyle w:val="Style30"/>
        <w:shd w:fill="FFFFFF" w:val="clear"/>
        <w:spacing w:before="0" w:after="0"/>
        <w:ind w:right="20" w:firstLine="460"/>
        <w:jc w:val="both"/>
        <w:rPr/>
      </w:pPr>
      <w:r>
        <w:rPr/>
        <w:t>Синонимы. Антонимы. Омонимы. Словари синонимов и антонимов русского языка.</w:t>
      </w:r>
    </w:p>
    <w:p>
      <w:pPr>
        <w:pStyle w:val="Style30"/>
        <w:shd w:fill="FFFFFF" w:val="clear"/>
        <w:spacing w:before="0" w:after="0"/>
        <w:ind w:right="20" w:firstLine="460"/>
        <w:jc w:val="both"/>
        <w:rPr/>
      </w:pPr>
      <w:r>
        <w:rPr/>
        <w:t>Лексика русского языка с точки зрения её происхождения: исконно русские и заимствованные слова. Словари иностранных слов.</w:t>
      </w:r>
    </w:p>
    <w:p>
      <w:pPr>
        <w:pStyle w:val="Style30"/>
        <w:shd w:fill="FFFFFF" w:val="clear"/>
        <w:spacing w:before="0" w:after="0"/>
        <w:ind w:right="20" w:firstLine="460"/>
        <w:jc w:val="both"/>
        <w:rPr/>
      </w:pPr>
      <w:r>
        <w:rPr/>
        <w:t>Лексика русского языка с точки зрения её активного и пассивного запаса. Архаизмы, историзмы, неологизмы.</w:t>
      </w:r>
    </w:p>
    <w:p>
      <w:pPr>
        <w:pStyle w:val="Style30"/>
        <w:shd w:fill="FFFFFF" w:val="clear"/>
        <w:spacing w:before="0" w:after="0"/>
        <w:ind w:right="20" w:firstLine="460"/>
        <w:jc w:val="both"/>
        <w:rPr/>
      </w:pPr>
      <w:r>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pPr>
        <w:pStyle w:val="Style30"/>
        <w:shd w:fill="FFFFFF" w:val="clear"/>
        <w:spacing w:before="0" w:after="0"/>
        <w:ind w:firstLine="460"/>
        <w:jc w:val="both"/>
        <w:rPr/>
      </w:pPr>
      <w:r>
        <w:rPr/>
        <w:t>Стилистические пласты лексики.</w:t>
      </w:r>
    </w:p>
    <w:p>
      <w:pPr>
        <w:pStyle w:val="Style30"/>
        <w:shd w:fill="FFFFFF" w:val="clear"/>
        <w:spacing w:before="0" w:after="0"/>
        <w:ind w:right="20" w:firstLine="460"/>
        <w:jc w:val="both"/>
        <w:rPr/>
      </w:pPr>
      <w:r>
        <w:rPr/>
        <w:t>Фразеология как раздел лингвистики. Фразеологизмы. Пословицы, поговорки, афоризмы, крылатые слова. Фразеологические словари.</w:t>
      </w:r>
    </w:p>
    <w:p>
      <w:pPr>
        <w:pStyle w:val="Style30"/>
        <w:shd w:fill="FFFFFF" w:val="clear"/>
        <w:spacing w:before="0" w:after="0"/>
        <w:ind w:right="20" w:firstLine="460"/>
        <w:jc w:val="both"/>
        <w:rPr/>
      </w:pPr>
      <w:r>
        <w:rPr/>
        <w:t>Разные виды лексических словарей и их роль в овладении словарным богатством родного языка.</w:t>
      </w:r>
    </w:p>
    <w:p>
      <w:pPr>
        <w:pStyle w:val="Style30"/>
        <w:numPr>
          <w:ilvl w:val="8"/>
          <w:numId w:val="18"/>
        </w:numPr>
        <w:shd w:fill="FFFFFF" w:val="clear"/>
        <w:tabs>
          <w:tab w:val="left" w:pos="739" w:leader="none"/>
        </w:tabs>
        <w:spacing w:before="0" w:after="0"/>
        <w:ind w:left="0" w:right="20" w:firstLine="460"/>
        <w:jc w:val="both"/>
        <w:rPr/>
      </w:pPr>
      <w:r>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pPr>
        <w:pStyle w:val="Style30"/>
        <w:shd w:fill="FFFFFF" w:val="clear"/>
        <w:spacing w:before="0" w:after="0"/>
        <w:ind w:right="20" w:firstLine="460"/>
        <w:jc w:val="both"/>
        <w:rPr/>
      </w:pPr>
      <w:r>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pPr>
        <w:pStyle w:val="Style30"/>
        <w:shd w:fill="FFFFFF" w:val="clear"/>
        <w:spacing w:before="0" w:after="0"/>
        <w:ind w:firstLine="460"/>
        <w:jc w:val="both"/>
        <w:rPr/>
      </w:pPr>
      <w:r>
        <w:rPr/>
        <w:t>Проведение лексического разбора слов.</w:t>
      </w:r>
    </w:p>
    <w:p>
      <w:pPr>
        <w:pStyle w:val="Style30"/>
        <w:shd w:fill="FFFFFF" w:val="clear"/>
        <w:spacing w:before="0" w:after="0"/>
        <w:ind w:right="20" w:firstLine="460"/>
        <w:jc w:val="both"/>
        <w:rPr/>
      </w:pPr>
      <w:r>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pPr>
        <w:pStyle w:val="2311"/>
        <w:keepNext/>
        <w:keepLines/>
        <w:shd w:fill="FFFFFF" w:val="clear"/>
        <w:ind w:firstLine="460"/>
        <w:rPr/>
      </w:pPr>
      <w:bookmarkStart w:id="199" w:name="bookmark197"/>
      <w:bookmarkEnd w:id="199"/>
      <w:r>
        <w:rPr>
          <w:rStyle w:val="234"/>
          <w:b w:val="false"/>
          <w:bCs w:val="false"/>
        </w:rPr>
        <w:t>Морфология</w:t>
      </w:r>
    </w:p>
    <w:p>
      <w:pPr>
        <w:pStyle w:val="Style30"/>
        <w:numPr>
          <w:ilvl w:val="0"/>
          <w:numId w:val="18"/>
        </w:numPr>
        <w:shd w:fill="FFFFFF" w:val="clear"/>
        <w:tabs>
          <w:tab w:val="left" w:pos="710" w:leader="none"/>
        </w:tabs>
        <w:spacing w:before="0" w:after="0"/>
        <w:ind w:left="0" w:firstLine="460"/>
        <w:jc w:val="both"/>
        <w:rPr/>
      </w:pPr>
      <w:r>
        <w:rPr/>
        <w:t>Морфология как раздел грамматики.</w:t>
      </w:r>
    </w:p>
    <w:p>
      <w:pPr>
        <w:pStyle w:val="Style30"/>
        <w:shd w:fill="FFFFFF" w:val="clear"/>
        <w:spacing w:before="0" w:after="0"/>
        <w:ind w:right="20" w:firstLine="460"/>
        <w:jc w:val="both"/>
        <w:rPr/>
      </w:pPr>
      <w:r>
        <w:rPr/>
        <w:t>Части речи как лексико-грамматические разряды слов. Система частей речи в русском языке.</w:t>
      </w:r>
    </w:p>
    <w:p>
      <w:pPr>
        <w:pStyle w:val="Style30"/>
        <w:shd w:fill="FFFFFF" w:val="clear"/>
        <w:spacing w:before="0" w:after="0"/>
        <w:ind w:right="20" w:firstLine="460"/>
        <w:jc w:val="both"/>
        <w:rPr/>
      </w:pPr>
      <w:r>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pPr>
        <w:pStyle w:val="Style30"/>
        <w:shd w:fill="FFFFFF" w:val="clear"/>
        <w:spacing w:before="0" w:after="0"/>
        <w:ind w:right="20" w:firstLine="460"/>
        <w:jc w:val="both"/>
        <w:rPr/>
      </w:pPr>
      <w:r>
        <w:rPr/>
        <w:t>Служебные части речи, их разряды по значению, структуре и синтаксическому употреблению.</w:t>
      </w:r>
    </w:p>
    <w:p>
      <w:pPr>
        <w:pStyle w:val="Style30"/>
        <w:shd w:fill="FFFFFF" w:val="clear"/>
        <w:spacing w:before="0" w:after="0"/>
        <w:ind w:firstLine="460"/>
        <w:jc w:val="both"/>
        <w:rPr/>
      </w:pPr>
      <w:r>
        <w:rPr/>
        <w:t>Междометия и звукоподражательные слова.</w:t>
      </w:r>
    </w:p>
    <w:p>
      <w:pPr>
        <w:pStyle w:val="Style30"/>
        <w:shd w:fill="FFFFFF" w:val="clear"/>
        <w:spacing w:before="0" w:after="0"/>
        <w:ind w:firstLine="460"/>
        <w:jc w:val="both"/>
        <w:rPr/>
      </w:pPr>
      <w:r>
        <w:rPr/>
        <w:t>Омонимия слов разных частей речи.</w:t>
      </w:r>
    </w:p>
    <w:p>
      <w:pPr>
        <w:pStyle w:val="Style30"/>
        <w:shd w:fill="FFFFFF" w:val="clear"/>
        <w:spacing w:before="0" w:after="0"/>
        <w:ind w:firstLine="460"/>
        <w:jc w:val="both"/>
        <w:rPr/>
      </w:pPr>
      <w:r>
        <w:rPr/>
        <w:t>Словари грамматических трудностей.</w:t>
      </w:r>
    </w:p>
    <w:p>
      <w:pPr>
        <w:pStyle w:val="Style30"/>
        <w:numPr>
          <w:ilvl w:val="0"/>
          <w:numId w:val="18"/>
        </w:numPr>
        <w:shd w:fill="FFFFFF" w:val="clear"/>
        <w:tabs>
          <w:tab w:val="left" w:pos="730" w:leader="none"/>
        </w:tabs>
        <w:spacing w:before="0" w:after="0"/>
        <w:ind w:left="0" w:right="20" w:firstLine="460"/>
        <w:jc w:val="both"/>
        <w:rPr/>
      </w:pPr>
      <w:r>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pPr>
        <w:pStyle w:val="Style30"/>
        <w:shd w:fill="FFFFFF" w:val="clear"/>
        <w:spacing w:before="0" w:after="0"/>
        <w:ind w:firstLine="460"/>
        <w:jc w:val="both"/>
        <w:rPr/>
      </w:pPr>
      <w:r>
        <w:rPr/>
        <w:t>Использование словарей грамматических трудностей в речевой практике.</w:t>
      </w:r>
    </w:p>
    <w:p>
      <w:pPr>
        <w:pStyle w:val="2311"/>
        <w:keepNext/>
        <w:keepLines/>
        <w:shd w:fill="FFFFFF" w:val="clear"/>
        <w:ind w:firstLine="460"/>
        <w:rPr/>
      </w:pPr>
      <w:bookmarkStart w:id="200" w:name="bookmark198"/>
      <w:bookmarkEnd w:id="200"/>
      <w:r>
        <w:rPr>
          <w:rStyle w:val="234"/>
          <w:b w:val="false"/>
          <w:bCs w:val="false"/>
        </w:rPr>
        <w:t>Синтаксис</w:t>
      </w:r>
    </w:p>
    <w:p>
      <w:pPr>
        <w:pStyle w:val="Style30"/>
        <w:shd w:fill="FFFFFF" w:val="clear"/>
        <w:spacing w:before="0" w:after="0"/>
        <w:ind w:right="20" w:firstLine="460"/>
        <w:jc w:val="both"/>
        <w:rPr/>
      </w:pPr>
      <w:r>
        <w:rPr/>
        <w:t>1. Синтаксис как раздел грамматики. Словосочетание и предложение как единицы синтаксиса.</w:t>
      </w:r>
    </w:p>
    <w:p>
      <w:pPr>
        <w:pStyle w:val="Style30"/>
        <w:shd w:fill="FFFFFF" w:val="clear"/>
        <w:spacing w:before="0" w:after="0"/>
        <w:ind w:right="20" w:firstLine="460"/>
        <w:jc w:val="both"/>
        <w:rPr/>
      </w:pPr>
      <w:r>
        <w:rPr/>
        <w:t>Словосочетание как синтаксическая единица, типы словосочетаний. Виды связи в словосочетании.</w:t>
      </w:r>
    </w:p>
    <w:p>
      <w:pPr>
        <w:pStyle w:val="Style30"/>
        <w:shd w:fill="FFFFFF" w:val="clear"/>
        <w:spacing w:before="0" w:after="0"/>
        <w:ind w:firstLine="460"/>
        <w:jc w:val="both"/>
        <w:rPr/>
      </w:pPr>
      <w:r>
        <w:rPr/>
        <w:t>Виды предложений по цели высказывания и эмоциональной окраске.</w:t>
      </w:r>
    </w:p>
    <w:p>
      <w:pPr>
        <w:pStyle w:val="Style30"/>
        <w:shd w:fill="FFFFFF" w:val="clear"/>
        <w:spacing w:before="0" w:after="0"/>
        <w:ind w:left="20" w:right="40" w:hanging="0"/>
        <w:jc w:val="both"/>
        <w:rPr/>
      </w:pPr>
      <w:r>
        <w:rPr/>
        <w:t>Грамматическая основа предложения, главные и второстепенные члены, способы их выражения. Виды сказуемого.</w:t>
      </w:r>
    </w:p>
    <w:p>
      <w:pPr>
        <w:pStyle w:val="Style30"/>
        <w:shd w:fill="FFFFFF" w:val="clear"/>
        <w:spacing w:before="0" w:after="0"/>
        <w:ind w:left="20" w:right="40" w:firstLine="440"/>
        <w:jc w:val="both"/>
        <w:rPr/>
      </w:pPr>
      <w:r>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pPr>
        <w:pStyle w:val="Style30"/>
        <w:shd w:fill="FFFFFF" w:val="clear"/>
        <w:spacing w:before="0" w:after="0"/>
        <w:ind w:left="20" w:firstLine="440"/>
        <w:jc w:val="both"/>
        <w:rPr/>
      </w:pPr>
      <w:r>
        <w:rPr/>
        <w:t>Виды односоставных предложений.</w:t>
      </w:r>
    </w:p>
    <w:p>
      <w:pPr>
        <w:pStyle w:val="Style30"/>
        <w:shd w:fill="FFFFFF" w:val="clear"/>
        <w:spacing w:before="0" w:after="0"/>
        <w:ind w:left="20" w:right="40" w:firstLine="440"/>
        <w:jc w:val="both"/>
        <w:rPr/>
      </w:pPr>
      <w:r>
        <w:rPr/>
        <w:t>Предложения осложнённой структуры. Однородные члены предложения, обособленные члены предложения, обращение, вводные и вставные конструкции.</w:t>
      </w:r>
    </w:p>
    <w:p>
      <w:pPr>
        <w:pStyle w:val="Style30"/>
        <w:shd w:fill="FFFFFF" w:val="clear"/>
        <w:spacing w:before="0" w:after="0"/>
        <w:ind w:left="20" w:right="40" w:firstLine="440"/>
        <w:jc w:val="both"/>
        <w:rPr/>
      </w:pPr>
      <w:r>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pPr>
        <w:pStyle w:val="Style30"/>
        <w:shd w:fill="FFFFFF" w:val="clear"/>
        <w:spacing w:before="0" w:after="0"/>
        <w:ind w:left="20" w:firstLine="440"/>
        <w:jc w:val="both"/>
        <w:rPr/>
      </w:pPr>
      <w:r>
        <w:rPr/>
        <w:t>Способы передачи чужой речи.</w:t>
      </w:r>
    </w:p>
    <w:p>
      <w:pPr>
        <w:pStyle w:val="Style30"/>
        <w:shd w:fill="FFFFFF" w:val="clear"/>
        <w:spacing w:before="0" w:after="0"/>
        <w:ind w:left="20" w:right="40" w:firstLine="440"/>
        <w:jc w:val="both"/>
        <w:rPr/>
      </w:pPr>
      <w:r>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pPr>
        <w:pStyle w:val="Style30"/>
        <w:shd w:fill="FFFFFF" w:val="clear"/>
        <w:spacing w:before="0" w:after="0"/>
        <w:ind w:left="20" w:firstLine="440"/>
        <w:jc w:val="both"/>
        <w:rPr/>
      </w:pPr>
      <w:r>
        <w:rPr/>
        <w:t>Применение синтаксических знаний и умений в практике правописания.</w:t>
      </w:r>
    </w:p>
    <w:p>
      <w:pPr>
        <w:pStyle w:val="2311"/>
        <w:keepNext/>
        <w:keepLines/>
        <w:shd w:fill="FFFFFF" w:val="clear"/>
        <w:ind w:left="20" w:firstLine="440"/>
        <w:rPr/>
      </w:pPr>
      <w:bookmarkStart w:id="201" w:name="bookmark199"/>
      <w:bookmarkEnd w:id="201"/>
      <w:r>
        <w:rPr>
          <w:rStyle w:val="234"/>
          <w:b w:val="false"/>
          <w:bCs w:val="false"/>
        </w:rPr>
        <w:t>Правописание: орфография и пунктуация</w:t>
      </w:r>
    </w:p>
    <w:p>
      <w:pPr>
        <w:pStyle w:val="Style30"/>
        <w:shd w:fill="FFFFFF" w:val="clear"/>
        <w:spacing w:before="0" w:after="0"/>
        <w:ind w:left="20" w:firstLine="440"/>
        <w:jc w:val="both"/>
        <w:rPr/>
      </w:pPr>
      <w:r>
        <w:rPr/>
        <w:t>1. Орфография как система правил правописания. Понятие орфограммы.</w:t>
      </w:r>
    </w:p>
    <w:p>
      <w:pPr>
        <w:pStyle w:val="Style30"/>
        <w:shd w:fill="FFFFFF" w:val="clear"/>
        <w:spacing w:before="0" w:after="0"/>
        <w:ind w:left="20" w:right="40" w:firstLine="440"/>
        <w:jc w:val="both"/>
        <w:rPr/>
      </w:pPr>
      <w:r>
        <w:rPr/>
        <w:t xml:space="preserve">Правописание гласных и согласных в составе морфем. Правописание </w:t>
      </w:r>
      <w:r>
        <w:rPr>
          <w:rStyle w:val="110"/>
        </w:rPr>
        <w:t>ъ</w:t>
      </w:r>
      <w:r>
        <w:rPr/>
        <w:t xml:space="preserve"> и</w:t>
      </w:r>
      <w:r>
        <w:rPr>
          <w:rStyle w:val="110"/>
        </w:rPr>
        <w:t xml:space="preserve"> ь.</w:t>
      </w:r>
    </w:p>
    <w:p>
      <w:pPr>
        <w:pStyle w:val="Style30"/>
        <w:shd w:fill="FFFFFF" w:val="clear"/>
        <w:spacing w:before="0" w:after="0"/>
        <w:ind w:left="20" w:firstLine="440"/>
        <w:jc w:val="both"/>
        <w:rPr/>
      </w:pPr>
      <w:r>
        <w:rPr/>
        <w:t>Слитные, дефисные и раздельные написания.</w:t>
      </w:r>
    </w:p>
    <w:p>
      <w:pPr>
        <w:pStyle w:val="Style30"/>
        <w:shd w:fill="FFFFFF" w:val="clear"/>
        <w:spacing w:before="0" w:after="0"/>
        <w:ind w:left="20" w:firstLine="440"/>
        <w:jc w:val="both"/>
        <w:rPr/>
      </w:pPr>
      <w:r>
        <w:rPr/>
        <w:t>Употребление прописной и строчной буквы.</w:t>
      </w:r>
    </w:p>
    <w:p>
      <w:pPr>
        <w:pStyle w:val="Style30"/>
        <w:shd w:fill="FFFFFF" w:val="clear"/>
        <w:spacing w:before="0" w:after="0"/>
        <w:ind w:left="20" w:firstLine="440"/>
        <w:jc w:val="both"/>
        <w:rPr/>
      </w:pPr>
      <w:r>
        <w:rPr/>
        <w:t>Перенос слов.</w:t>
      </w:r>
    </w:p>
    <w:p>
      <w:pPr>
        <w:pStyle w:val="Style30"/>
        <w:shd w:fill="FFFFFF" w:val="clear"/>
        <w:spacing w:before="0" w:after="0"/>
        <w:ind w:left="20" w:firstLine="440"/>
        <w:jc w:val="both"/>
        <w:rPr/>
      </w:pPr>
      <w:r>
        <w:rPr/>
        <w:t>Орфографические словари и справочники.</w:t>
      </w:r>
    </w:p>
    <w:p>
      <w:pPr>
        <w:pStyle w:val="Style30"/>
        <w:shd w:fill="FFFFFF" w:val="clear"/>
        <w:spacing w:before="0" w:after="0"/>
        <w:ind w:left="20" w:firstLine="440"/>
        <w:jc w:val="both"/>
        <w:rPr/>
      </w:pPr>
      <w:r>
        <w:rPr/>
        <w:t>Пунктуация как система правил правописания.</w:t>
      </w:r>
    </w:p>
    <w:p>
      <w:pPr>
        <w:pStyle w:val="Style30"/>
        <w:shd w:fill="FFFFFF" w:val="clear"/>
        <w:spacing w:before="0" w:after="0"/>
        <w:ind w:left="20" w:firstLine="460"/>
        <w:jc w:val="both"/>
        <w:rPr/>
      </w:pPr>
      <w:r>
        <w:rPr/>
        <w:t>Знаки препинания и их функции. Одиночные и парные знаки препинания.</w:t>
      </w:r>
    </w:p>
    <w:p>
      <w:pPr>
        <w:pStyle w:val="Style30"/>
        <w:shd w:fill="FFFFFF" w:val="clear"/>
        <w:spacing w:before="0" w:after="0"/>
        <w:ind w:left="20" w:firstLine="460"/>
        <w:jc w:val="both"/>
        <w:rPr/>
      </w:pPr>
      <w:r>
        <w:rPr/>
        <w:t>Знаки препинания в конце предложения.</w:t>
      </w:r>
    </w:p>
    <w:p>
      <w:pPr>
        <w:pStyle w:val="Style30"/>
        <w:shd w:fill="FFFFFF" w:val="clear"/>
        <w:spacing w:before="0" w:after="0"/>
        <w:ind w:left="20" w:firstLine="460"/>
        <w:jc w:val="both"/>
        <w:rPr/>
      </w:pPr>
      <w:r>
        <w:rPr/>
        <w:t>Знаки препинания в простом неосложнённом предложении.</w:t>
      </w:r>
    </w:p>
    <w:p>
      <w:pPr>
        <w:pStyle w:val="Style30"/>
        <w:shd w:fill="FFFFFF" w:val="clear"/>
        <w:spacing w:before="0" w:after="0"/>
        <w:ind w:left="20" w:firstLine="460"/>
        <w:jc w:val="both"/>
        <w:rPr/>
      </w:pPr>
      <w:r>
        <w:rPr/>
        <w:t>Знаки препинания в простом осложнённом предложении.</w:t>
      </w:r>
    </w:p>
    <w:p>
      <w:pPr>
        <w:pStyle w:val="Style30"/>
        <w:shd w:fill="FFFFFF" w:val="clear"/>
        <w:spacing w:before="0" w:after="0"/>
        <w:ind w:left="20" w:right="20" w:firstLine="460"/>
        <w:jc w:val="both"/>
        <w:rPr/>
      </w:pPr>
      <w:r>
        <w:rPr/>
        <w:t>Знаки препинания в сложном предложении: сложносочинённом, сложноподчинённом, бессоюзном, а также в сложном предложении с разными видами связи.</w:t>
      </w:r>
    </w:p>
    <w:p>
      <w:pPr>
        <w:pStyle w:val="Style30"/>
        <w:shd w:fill="FFFFFF" w:val="clear"/>
        <w:spacing w:before="0" w:after="0"/>
        <w:ind w:left="20" w:firstLine="460"/>
        <w:jc w:val="both"/>
        <w:rPr/>
      </w:pPr>
      <w:r>
        <w:rPr/>
        <w:t>Знаки препинания при прямой речи и цитировании, в диалоге.</w:t>
      </w:r>
    </w:p>
    <w:p>
      <w:pPr>
        <w:pStyle w:val="Style30"/>
        <w:shd w:fill="FFFFFF" w:val="clear"/>
        <w:spacing w:before="0" w:after="0"/>
        <w:ind w:left="20" w:firstLine="460"/>
        <w:jc w:val="both"/>
        <w:rPr/>
      </w:pPr>
      <w:r>
        <w:rPr/>
        <w:t>Сочетание знаков препинания.</w:t>
      </w:r>
    </w:p>
    <w:p>
      <w:pPr>
        <w:pStyle w:val="Style30"/>
        <w:shd w:fill="FFFFFF" w:val="clear"/>
        <w:spacing w:before="0" w:after="0"/>
        <w:ind w:left="20" w:right="20" w:firstLine="460"/>
        <w:jc w:val="both"/>
        <w:rPr/>
      </w:pPr>
      <w:r>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pPr>
        <w:pStyle w:val="Style30"/>
        <w:shd w:fill="FFFFFF" w:val="clear"/>
        <w:spacing w:before="0" w:after="0"/>
        <w:ind w:left="20" w:right="20" w:firstLine="460"/>
        <w:jc w:val="both"/>
        <w:rPr/>
      </w:pPr>
      <w:r>
        <w:rPr/>
        <w:t>Использование орфографических словарей и справочников по правописанию для решения орфографических и пунктуационных проблем.</w:t>
      </w:r>
    </w:p>
    <w:p>
      <w:pPr>
        <w:pStyle w:val="2311"/>
        <w:keepNext/>
        <w:keepLines/>
        <w:shd w:fill="FFFFFF" w:val="clear"/>
        <w:ind w:left="20" w:firstLine="460"/>
        <w:rPr/>
      </w:pPr>
      <w:bookmarkStart w:id="202" w:name="bookmark200"/>
      <w:bookmarkEnd w:id="202"/>
      <w:r>
        <w:rPr>
          <w:rStyle w:val="234"/>
          <w:b w:val="false"/>
          <w:bCs w:val="false"/>
        </w:rPr>
        <w:t>Язык и культура</w:t>
      </w:r>
    </w:p>
    <w:p>
      <w:pPr>
        <w:pStyle w:val="Style30"/>
        <w:numPr>
          <w:ilvl w:val="0"/>
          <w:numId w:val="19"/>
        </w:numPr>
        <w:shd w:fill="FFFFFF" w:val="clear"/>
        <w:tabs>
          <w:tab w:val="left" w:pos="745" w:leader="none"/>
        </w:tabs>
        <w:spacing w:before="0" w:after="0"/>
        <w:ind w:left="20" w:right="20" w:firstLine="460"/>
        <w:jc w:val="both"/>
        <w:rPr/>
      </w:pPr>
      <w:r>
        <w:rPr/>
        <w:t>Взаимосвязь языка и культуры, истории народа. Русский речевой этикет.</w:t>
      </w:r>
    </w:p>
    <w:p>
      <w:pPr>
        <w:pStyle w:val="Style30"/>
        <w:numPr>
          <w:ilvl w:val="0"/>
          <w:numId w:val="19"/>
        </w:numPr>
        <w:shd w:fill="FFFFFF" w:val="clear"/>
        <w:tabs>
          <w:tab w:val="left" w:pos="750" w:leader="none"/>
        </w:tabs>
        <w:spacing w:before="0" w:after="0"/>
        <w:ind w:left="20" w:right="20" w:firstLine="460"/>
        <w:jc w:val="both"/>
        <w:rPr/>
      </w:pPr>
      <w:r>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pPr>
        <w:pStyle w:val="2311"/>
        <w:keepNext/>
        <w:keepLines/>
        <w:shd w:fill="FFFFFF" w:val="clear"/>
        <w:ind w:left="4160" w:hanging="0"/>
        <w:jc w:val="left"/>
        <w:rPr/>
      </w:pPr>
      <w:bookmarkStart w:id="203" w:name="bookmark201"/>
      <w:bookmarkEnd w:id="203"/>
      <w:r>
        <w:rPr>
          <w:rStyle w:val="234"/>
          <w:b w:val="false"/>
          <w:bCs w:val="false"/>
        </w:rPr>
        <w:t>Литература</w:t>
      </w:r>
    </w:p>
    <w:p>
      <w:pPr>
        <w:pStyle w:val="2311"/>
        <w:keepNext/>
        <w:keepLines/>
        <w:shd w:fill="FFFFFF" w:val="clear"/>
        <w:ind w:left="20" w:firstLine="460"/>
        <w:rPr/>
      </w:pPr>
      <w:bookmarkStart w:id="204" w:name="bookmark202"/>
      <w:bookmarkEnd w:id="204"/>
      <w:r>
        <w:rPr>
          <w:rStyle w:val="234"/>
          <w:b w:val="false"/>
          <w:bCs w:val="false"/>
        </w:rPr>
        <w:t>Русский фольклор</w:t>
      </w:r>
    </w:p>
    <w:p>
      <w:pPr>
        <w:pStyle w:val="Style30"/>
        <w:shd w:fill="FFFFFF" w:val="clear"/>
        <w:spacing w:before="0" w:after="0"/>
        <w:ind w:left="20" w:firstLine="460"/>
        <w:jc w:val="both"/>
        <w:rPr/>
      </w:pPr>
      <w:r>
        <w:rPr/>
        <w:t>Малые жанры фольклора.</w:t>
      </w:r>
    </w:p>
    <w:p>
      <w:pPr>
        <w:pStyle w:val="Style30"/>
        <w:shd w:fill="FFFFFF" w:val="clear"/>
        <w:spacing w:before="0" w:after="0"/>
        <w:ind w:left="20" w:right="20" w:firstLine="460"/>
        <w:jc w:val="both"/>
        <w:rPr/>
      </w:pPr>
      <w:r>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w:t>
      </w:r>
    </w:p>
    <w:p>
      <w:pPr>
        <w:pStyle w:val="Style30"/>
        <w:shd w:fill="FFFFFF" w:val="clear"/>
        <w:spacing w:before="0" w:after="0"/>
        <w:ind w:left="20" w:hanging="0"/>
        <w:jc w:val="left"/>
        <w:rPr/>
      </w:pPr>
      <w:r>
        <w:rPr/>
        <w:t>игры.</w:t>
      </w:r>
    </w:p>
    <w:p>
      <w:pPr>
        <w:pStyle w:val="Style30"/>
        <w:shd w:fill="FFFFFF" w:val="clear"/>
        <w:spacing w:before="0" w:after="0"/>
        <w:ind w:left="20" w:right="20" w:firstLine="460"/>
        <w:jc w:val="both"/>
        <w:rPr/>
      </w:pPr>
      <w:r>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pPr>
        <w:pStyle w:val="Style30"/>
        <w:shd w:fill="FFFFFF" w:val="clear"/>
        <w:spacing w:before="0" w:after="0"/>
        <w:ind w:left="20" w:firstLine="460"/>
        <w:jc w:val="both"/>
        <w:rPr/>
      </w:pPr>
      <w:r>
        <w:rPr/>
        <w:t>Былина «Илья Муромец и Соловей-разбойник».</w:t>
      </w:r>
    </w:p>
    <w:p>
      <w:pPr>
        <w:pStyle w:val="Style30"/>
        <w:shd w:fill="FFFFFF" w:val="clear"/>
        <w:spacing w:before="0" w:after="0"/>
        <w:ind w:left="20" w:right="20" w:firstLine="460"/>
        <w:jc w:val="both"/>
        <w:rPr/>
      </w:pPr>
      <w:r>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pPr>
        <w:pStyle w:val="2311"/>
        <w:keepNext/>
        <w:keepLines/>
        <w:shd w:fill="FFFFFF" w:val="clear"/>
        <w:ind w:left="20" w:firstLine="460"/>
        <w:rPr/>
      </w:pPr>
      <w:bookmarkStart w:id="205" w:name="bookmark203"/>
      <w:bookmarkEnd w:id="205"/>
      <w:r>
        <w:rPr>
          <w:rStyle w:val="234"/>
          <w:b w:val="false"/>
          <w:bCs w:val="false"/>
        </w:rPr>
        <w:t>Древнерусская литература</w:t>
      </w:r>
    </w:p>
    <w:p>
      <w:pPr>
        <w:pStyle w:val="Style30"/>
        <w:shd w:fill="FFFFFF" w:val="clear"/>
        <w:spacing w:before="0" w:after="0"/>
        <w:ind w:left="20" w:firstLine="460"/>
        <w:jc w:val="both"/>
        <w:rPr/>
      </w:pPr>
      <w:r>
        <w:rPr/>
        <w:t>«Слово о полку Игореве».</w:t>
      </w:r>
    </w:p>
    <w:p>
      <w:pPr>
        <w:pStyle w:val="Style30"/>
        <w:shd w:fill="FFFFFF" w:val="clear"/>
        <w:spacing w:before="0" w:after="0"/>
        <w:ind w:left="20" w:right="20" w:firstLine="460"/>
        <w:jc w:val="both"/>
        <w:rPr/>
      </w:pPr>
      <w:r>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pPr>
        <w:pStyle w:val="Style30"/>
        <w:shd w:fill="FFFFFF" w:val="clear"/>
        <w:spacing w:before="0" w:after="0"/>
        <w:ind w:left="20" w:right="20" w:firstLine="460"/>
        <w:jc w:val="both"/>
        <w:rPr/>
      </w:pPr>
      <w:r>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pPr>
        <w:pStyle w:val="2311"/>
        <w:keepNext/>
        <w:keepLines/>
        <w:shd w:fill="FFFFFF" w:val="clear"/>
        <w:ind w:left="20" w:firstLine="460"/>
        <w:rPr/>
      </w:pPr>
      <w:bookmarkStart w:id="206" w:name="bookmark204"/>
      <w:bookmarkEnd w:id="206"/>
      <w:r>
        <w:rPr>
          <w:rStyle w:val="234"/>
          <w:b w:val="false"/>
          <w:bCs w:val="false"/>
        </w:rPr>
        <w:t>Русская литература XVIII в.</w:t>
      </w:r>
    </w:p>
    <w:p>
      <w:pPr>
        <w:pStyle w:val="Style30"/>
        <w:shd w:fill="FFFFFF" w:val="clear"/>
        <w:spacing w:before="0" w:after="0"/>
        <w:ind w:left="20" w:right="20" w:firstLine="460"/>
        <w:jc w:val="both"/>
        <w:rPr/>
      </w:pPr>
      <w:r>
        <w:rPr>
          <w:rStyle w:val="436"/>
        </w:rPr>
        <w:t>Д. И. Фонвизин.</w:t>
      </w:r>
      <w:r>
        <w:rP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pPr>
        <w:pStyle w:val="Style30"/>
        <w:shd w:fill="FFFFFF" w:val="clear"/>
        <w:spacing w:before="0" w:after="0"/>
        <w:ind w:left="20" w:right="20" w:firstLine="460"/>
        <w:jc w:val="both"/>
        <w:rPr/>
      </w:pPr>
      <w:r>
        <w:rPr>
          <w:rStyle w:val="436"/>
        </w:rPr>
        <w:t>Н. М. Карамзин.</w:t>
      </w:r>
      <w:r>
        <w:rP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pPr>
        <w:pStyle w:val="Style30"/>
        <w:shd w:fill="FFFFFF" w:val="clear"/>
        <w:spacing w:before="0" w:after="0"/>
        <w:ind w:left="20" w:right="20" w:firstLine="460"/>
        <w:jc w:val="both"/>
        <w:rPr/>
      </w:pPr>
      <w:r>
        <w:rPr>
          <w:rStyle w:val="436"/>
        </w:rPr>
        <w:t>Г. Р. Державин.</w:t>
      </w:r>
      <w:r>
        <w:rPr/>
        <w:t xml:space="preserve"> Стихотворение «Памятник». Жизнеутверждающий характер поэзии Державина. Тема поэта и поэзии.</w:t>
      </w:r>
    </w:p>
    <w:p>
      <w:pPr>
        <w:pStyle w:val="2311"/>
        <w:keepNext/>
        <w:keepLines/>
        <w:shd w:fill="FFFFFF" w:val="clear"/>
        <w:ind w:left="20" w:firstLine="460"/>
        <w:rPr/>
      </w:pPr>
      <w:bookmarkStart w:id="207" w:name="bookmark205"/>
      <w:bookmarkEnd w:id="207"/>
      <w:r>
        <w:rPr>
          <w:rStyle w:val="234"/>
          <w:b w:val="false"/>
          <w:bCs w:val="false"/>
        </w:rPr>
        <w:t>Русская литература XIX в. (первая половина)</w:t>
      </w:r>
    </w:p>
    <w:p>
      <w:pPr>
        <w:pStyle w:val="Style30"/>
        <w:shd w:fill="FFFFFF" w:val="clear"/>
        <w:spacing w:before="0" w:after="0"/>
        <w:ind w:left="20" w:right="20" w:firstLine="460"/>
        <w:jc w:val="both"/>
        <w:rPr/>
      </w:pPr>
      <w:r>
        <w:rPr>
          <w:rStyle w:val="436"/>
        </w:rPr>
        <w:t>И. А. Крылов.</w:t>
      </w:r>
      <w:r>
        <w:rP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pPr>
        <w:pStyle w:val="Style30"/>
        <w:shd w:fill="FFFFFF" w:val="clear"/>
        <w:spacing w:before="0" w:after="0"/>
        <w:ind w:left="20" w:right="20" w:firstLine="460"/>
        <w:jc w:val="both"/>
        <w:rPr/>
      </w:pPr>
      <w:r>
        <w:rPr>
          <w:rStyle w:val="436"/>
        </w:rPr>
        <w:t>В. А. Жуковский.</w:t>
      </w:r>
      <w:r>
        <w:rP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pPr>
        <w:pStyle w:val="Style30"/>
        <w:shd w:fill="FFFFFF" w:val="clear"/>
        <w:spacing w:before="0" w:after="0"/>
        <w:ind w:left="20" w:right="20" w:firstLine="460"/>
        <w:jc w:val="both"/>
        <w:rPr/>
      </w:pPr>
      <w:r>
        <w:rPr>
          <w:rStyle w:val="436"/>
        </w:rPr>
        <w:t>А. С. Грибоедов.</w:t>
      </w:r>
      <w:r>
        <w:rP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pPr>
        <w:pStyle w:val="Style30"/>
        <w:shd w:fill="FFFFFF" w:val="clear"/>
        <w:spacing w:before="0" w:after="0"/>
        <w:ind w:left="20" w:right="20" w:firstLine="440"/>
        <w:jc w:val="both"/>
        <w:rPr/>
      </w:pPr>
      <w:r>
        <w:rPr>
          <w:rStyle w:val="436"/>
        </w:rPr>
        <w:t>А. С. Пушкин.</w:t>
      </w:r>
      <w:r>
        <w:rP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Х1Х—ХХ вв.</w:t>
      </w:r>
    </w:p>
    <w:p>
      <w:pPr>
        <w:pStyle w:val="Style30"/>
        <w:shd w:fill="FFFFFF" w:val="clear"/>
        <w:spacing w:before="0" w:after="0"/>
        <w:ind w:left="20" w:right="20" w:firstLine="440"/>
        <w:jc w:val="both"/>
        <w:rPr/>
      </w:pPr>
      <w:r>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pPr>
        <w:pStyle w:val="Style30"/>
        <w:shd w:fill="FFFFFF" w:val="clear"/>
        <w:spacing w:before="0" w:after="0"/>
        <w:ind w:left="20" w:right="20" w:firstLine="440"/>
        <w:jc w:val="both"/>
        <w:rPr/>
      </w:pPr>
      <w:r>
        <w:rPr/>
        <w:t>Роман «Дубровский». История создания произведения. Картины жизни русского поместного дворянства. Образы Дубровского и Троекурова.</w:t>
      </w:r>
    </w:p>
    <w:p>
      <w:pPr>
        <w:pStyle w:val="Style30"/>
        <w:shd w:fill="FFFFFF" w:val="clear"/>
        <w:spacing w:before="0" w:after="0"/>
        <w:ind w:right="20" w:hanging="0"/>
        <w:jc w:val="both"/>
        <w:rPr/>
      </w:pPr>
      <w:r>
        <w:rPr/>
        <w:t>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pPr>
        <w:pStyle w:val="Style30"/>
        <w:shd w:fill="FFFFFF" w:val="clear"/>
        <w:spacing w:before="0" w:after="0"/>
        <w:ind w:right="20" w:firstLine="440"/>
        <w:jc w:val="both"/>
        <w:rPr/>
      </w:pPr>
      <w:r>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pPr>
        <w:pStyle w:val="Style30"/>
        <w:shd w:fill="FFFFFF" w:val="clear"/>
        <w:spacing w:before="0" w:after="0"/>
        <w:ind w:right="20" w:firstLine="440"/>
        <w:jc w:val="both"/>
        <w:rPr/>
      </w:pPr>
      <w:r>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pPr>
        <w:pStyle w:val="Style30"/>
        <w:shd w:fill="FFFFFF" w:val="clear"/>
        <w:spacing w:before="0" w:after="0"/>
        <w:ind w:right="20" w:firstLine="440"/>
        <w:jc w:val="both"/>
        <w:rPr/>
      </w:pPr>
      <w:r>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pPr>
        <w:pStyle w:val="Style30"/>
        <w:shd w:fill="FFFFFF" w:val="clear"/>
        <w:spacing w:before="0" w:after="0"/>
        <w:ind w:firstLine="460"/>
        <w:jc w:val="both"/>
        <w:rPr/>
      </w:pPr>
      <w:r>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pPr>
        <w:pStyle w:val="Style30"/>
        <w:shd w:fill="FFFFFF" w:val="clear"/>
        <w:spacing w:before="0" w:after="0"/>
        <w:ind w:firstLine="460"/>
        <w:jc w:val="both"/>
        <w:rPr/>
      </w:pPr>
      <w:r>
        <w:rPr>
          <w:rStyle w:val="436"/>
        </w:rPr>
        <w:t>М. Ю. Лермонтов.</w:t>
      </w:r>
      <w:r>
        <w:rP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pPr>
        <w:pStyle w:val="Style30"/>
        <w:shd w:fill="FFFFFF" w:val="clear"/>
        <w:spacing w:before="0" w:after="0"/>
        <w:ind w:firstLine="460"/>
        <w:jc w:val="both"/>
        <w:rPr/>
      </w:pPr>
      <w:r>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pPr>
        <w:pStyle w:val="Style30"/>
        <w:shd w:fill="FFFFFF" w:val="clear"/>
        <w:spacing w:before="0" w:after="0"/>
        <w:ind w:firstLine="460"/>
        <w:jc w:val="both"/>
        <w:rPr/>
      </w:pPr>
      <w:r>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pPr>
        <w:pStyle w:val="Style30"/>
        <w:shd w:fill="FFFFFF" w:val="clear"/>
        <w:spacing w:before="0" w:after="0"/>
        <w:ind w:right="20" w:firstLine="440"/>
        <w:jc w:val="both"/>
        <w:rPr/>
      </w:pPr>
      <w:r>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pPr>
        <w:pStyle w:val="Style30"/>
        <w:shd w:fill="FFFFFF" w:val="clear"/>
        <w:spacing w:before="0" w:after="0"/>
        <w:ind w:right="20" w:firstLine="440"/>
        <w:jc w:val="both"/>
        <w:rPr/>
      </w:pPr>
      <w:r>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pPr>
        <w:pStyle w:val="Style30"/>
        <w:shd w:fill="FFFFFF" w:val="clear"/>
        <w:spacing w:before="0" w:after="0"/>
        <w:ind w:right="20" w:firstLine="440"/>
        <w:jc w:val="both"/>
        <w:rPr/>
      </w:pPr>
      <w:r>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pPr>
        <w:pStyle w:val="Style30"/>
        <w:shd w:fill="FFFFFF" w:val="clear"/>
        <w:spacing w:before="0" w:after="0"/>
        <w:ind w:right="20" w:firstLine="440"/>
        <w:jc w:val="both"/>
        <w:rPr/>
      </w:pPr>
      <w:r>
        <w:rPr>
          <w:rStyle w:val="436"/>
        </w:rPr>
        <w:t>Н. В. Гоголь.</w:t>
      </w:r>
      <w:r>
        <w:rP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w:t>
      </w:r>
    </w:p>
    <w:p>
      <w:pPr>
        <w:pStyle w:val="Style30"/>
        <w:shd w:fill="FFFFFF" w:val="clear"/>
        <w:spacing w:before="0" w:after="0"/>
        <w:ind w:left="20" w:hanging="0"/>
        <w:jc w:val="left"/>
        <w:rPr/>
      </w:pPr>
      <w:r>
        <w:rPr/>
        <w:t>и Петербурга. Характер повествования. Сочетание юмора и лиризма.</w:t>
      </w:r>
    </w:p>
    <w:p>
      <w:pPr>
        <w:pStyle w:val="Style30"/>
        <w:shd w:fill="FFFFFF" w:val="clear"/>
        <w:spacing w:before="0" w:after="0"/>
        <w:ind w:left="20" w:right="20" w:firstLine="440"/>
        <w:jc w:val="both"/>
        <w:rPr/>
      </w:pPr>
      <w:r>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pPr>
        <w:pStyle w:val="Style30"/>
        <w:shd w:fill="FFFFFF" w:val="clear"/>
        <w:spacing w:before="0" w:after="0"/>
        <w:ind w:left="20" w:right="20" w:firstLine="440"/>
        <w:jc w:val="both"/>
        <w:rPr/>
      </w:pPr>
      <w:r>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pPr>
        <w:pStyle w:val="Style30"/>
        <w:shd w:fill="FFFFFF" w:val="clear"/>
        <w:spacing w:before="0" w:after="0"/>
        <w:ind w:left="20" w:right="20" w:firstLine="440"/>
        <w:jc w:val="both"/>
        <w:rPr/>
      </w:pPr>
      <w:r>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pPr>
        <w:pStyle w:val="Style30"/>
        <w:shd w:fill="FFFFFF" w:val="clear"/>
        <w:spacing w:before="0" w:after="0"/>
        <w:ind w:left="20" w:right="20" w:firstLine="440"/>
        <w:jc w:val="both"/>
        <w:rPr/>
      </w:pPr>
      <w:r>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pPr>
        <w:pStyle w:val="2311"/>
        <w:keepNext/>
        <w:keepLines/>
        <w:shd w:fill="FFFFFF" w:val="clear"/>
        <w:ind w:left="20" w:firstLine="460"/>
        <w:rPr/>
      </w:pPr>
      <w:bookmarkStart w:id="208" w:name="bookmark206"/>
      <w:bookmarkEnd w:id="208"/>
      <w:r>
        <w:rPr>
          <w:rStyle w:val="234"/>
          <w:b w:val="false"/>
          <w:bCs w:val="false"/>
        </w:rPr>
        <w:t>Русская литература XIX в. (вторая половина)</w:t>
      </w:r>
    </w:p>
    <w:p>
      <w:pPr>
        <w:pStyle w:val="Style30"/>
        <w:shd w:fill="FFFFFF" w:val="clear"/>
        <w:spacing w:before="0" w:after="0"/>
        <w:ind w:left="20" w:right="20" w:firstLine="460"/>
        <w:jc w:val="both"/>
        <w:rPr/>
      </w:pPr>
      <w:r>
        <w:rPr>
          <w:rStyle w:val="436"/>
        </w:rPr>
        <w:t>Ф. И. Тютчев.</w:t>
      </w:r>
      <w:r>
        <w:rP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pPr>
        <w:pStyle w:val="Style30"/>
        <w:shd w:fill="FFFFFF" w:val="clear"/>
        <w:spacing w:before="0" w:after="0"/>
        <w:ind w:left="20" w:right="20" w:firstLine="460"/>
        <w:jc w:val="both"/>
        <w:rPr/>
      </w:pPr>
      <w:r>
        <w:rPr>
          <w:rStyle w:val="436"/>
        </w:rPr>
        <w:t>А. А. Фет.</w:t>
      </w:r>
      <w:r>
        <w:rPr/>
        <w:t xml:space="preserve">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pPr>
        <w:pStyle w:val="Style30"/>
        <w:shd w:fill="FFFFFF" w:val="clear"/>
        <w:spacing w:before="0" w:after="0"/>
        <w:ind w:left="20" w:right="20" w:firstLine="460"/>
        <w:jc w:val="both"/>
        <w:rPr/>
      </w:pPr>
      <w:r>
        <w:rPr>
          <w:rStyle w:val="436"/>
        </w:rPr>
        <w:t>И. С. Тургенев.</w:t>
      </w:r>
      <w:r>
        <w:rP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pPr>
        <w:pStyle w:val="Style30"/>
        <w:shd w:fill="FFFFFF" w:val="clear"/>
        <w:spacing w:before="0" w:after="0"/>
        <w:ind w:left="20" w:right="20" w:firstLine="460"/>
        <w:jc w:val="both"/>
        <w:rPr/>
      </w:pPr>
      <w:r>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pPr>
        <w:pStyle w:val="Style30"/>
        <w:shd w:fill="FFFFFF" w:val="clear"/>
        <w:spacing w:before="0" w:after="0"/>
        <w:ind w:left="20" w:right="20" w:firstLine="460"/>
        <w:jc w:val="both"/>
        <w:rPr/>
      </w:pPr>
      <w:r>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pPr>
        <w:pStyle w:val="Style30"/>
        <w:shd w:fill="FFFFFF" w:val="clear"/>
        <w:spacing w:before="0" w:after="0"/>
        <w:ind w:left="20" w:right="20" w:firstLine="460"/>
        <w:jc w:val="both"/>
        <w:rPr/>
      </w:pPr>
      <w:r>
        <w:rPr>
          <w:rStyle w:val="436"/>
        </w:rPr>
        <w:t>Н. А. Некрасов.</w:t>
      </w:r>
      <w:r>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pPr>
        <w:pStyle w:val="Style30"/>
        <w:shd w:fill="FFFFFF" w:val="clear"/>
        <w:spacing w:before="0" w:after="0"/>
        <w:ind w:right="20" w:firstLine="440"/>
        <w:jc w:val="both"/>
        <w:rPr/>
      </w:pPr>
      <w:r>
        <w:rPr>
          <w:rStyle w:val="436"/>
        </w:rPr>
        <w:t>Л. Н. Толстой.</w:t>
      </w:r>
      <w:r>
        <w:rP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pPr>
        <w:pStyle w:val="Style30"/>
        <w:shd w:fill="FFFFFF" w:val="clear"/>
        <w:spacing w:before="0" w:after="0"/>
        <w:ind w:right="20" w:firstLine="440"/>
        <w:jc w:val="both"/>
        <w:rPr/>
      </w:pPr>
      <w:r>
        <w:rPr>
          <w:rStyle w:val="436"/>
        </w:rPr>
        <w:t>А. П. Чехов.</w:t>
      </w:r>
      <w:r>
        <w:rP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pPr>
        <w:pStyle w:val="512"/>
        <w:shd w:fill="FFFFFF" w:val="clear"/>
        <w:ind w:firstLine="440"/>
        <w:rPr/>
      </w:pPr>
      <w:bookmarkStart w:id="209" w:name="bookmark207"/>
      <w:bookmarkEnd w:id="209"/>
      <w:r>
        <w:rPr>
          <w:rStyle w:val="54"/>
          <w:b w:val="false"/>
          <w:bCs w:val="false"/>
        </w:rPr>
        <w:t>Русская литература XX в. (первая половина)</w:t>
      </w:r>
    </w:p>
    <w:p>
      <w:pPr>
        <w:pStyle w:val="Style30"/>
        <w:shd w:fill="FFFFFF" w:val="clear"/>
        <w:spacing w:before="0" w:after="0"/>
        <w:ind w:right="20" w:firstLine="440"/>
        <w:jc w:val="both"/>
        <w:rPr/>
      </w:pPr>
      <w:r>
        <w:rPr>
          <w:rStyle w:val="436"/>
        </w:rPr>
        <w:t>И. А. Бунин.</w:t>
      </w:r>
      <w:r>
        <w:rP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pPr>
        <w:pStyle w:val="Style30"/>
        <w:shd w:fill="FFFFFF" w:val="clear"/>
        <w:spacing w:before="0" w:after="0"/>
        <w:ind w:right="20" w:firstLine="440"/>
        <w:jc w:val="both"/>
        <w:rPr/>
      </w:pPr>
      <w:r>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pPr>
        <w:pStyle w:val="Style30"/>
        <w:shd w:fill="FFFFFF" w:val="clear"/>
        <w:spacing w:before="0" w:after="0"/>
        <w:ind w:right="20" w:firstLine="440"/>
        <w:jc w:val="both"/>
        <w:rPr/>
      </w:pPr>
      <w:r>
        <w:rPr>
          <w:rStyle w:val="436"/>
        </w:rPr>
        <w:t>А. И. Куприн.</w:t>
      </w:r>
      <w:r>
        <w:rP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pPr>
        <w:pStyle w:val="Style30"/>
        <w:shd w:fill="FFFFFF" w:val="clear"/>
        <w:spacing w:before="0" w:after="0"/>
        <w:ind w:right="20" w:firstLine="440"/>
        <w:jc w:val="both"/>
        <w:rPr/>
      </w:pPr>
      <w:r>
        <w:rPr>
          <w:rStyle w:val="436"/>
        </w:rPr>
        <w:t>М. Горький.</w:t>
      </w:r>
      <w:r>
        <w:rP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pPr>
        <w:pStyle w:val="Style30"/>
        <w:shd w:fill="FFFFFF" w:val="clear"/>
        <w:spacing w:before="0" w:after="0"/>
        <w:ind w:right="20" w:firstLine="440"/>
        <w:jc w:val="both"/>
        <w:rPr/>
      </w:pPr>
      <w:r>
        <w:rPr>
          <w:rStyle w:val="436"/>
        </w:rPr>
        <w:t>И. С. Шмелёв.</w:t>
      </w:r>
      <w:r>
        <w:rP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pPr>
        <w:pStyle w:val="Style30"/>
        <w:shd w:fill="FFFFFF" w:val="clear"/>
        <w:spacing w:before="0" w:after="0"/>
        <w:ind w:right="20" w:firstLine="440"/>
        <w:jc w:val="both"/>
        <w:rPr/>
      </w:pPr>
      <w:r>
        <w:rPr>
          <w:rStyle w:val="436"/>
        </w:rPr>
        <w:t>А. А. Блок.</w:t>
      </w:r>
      <w:r>
        <w:rPr/>
        <w:t xml:space="preserve"> Стихотворения «Девушка пела в церковном хоре.», «Родина». Лирический герой в поэзии Блока. Символика и реалистические</w:t>
      </w:r>
    </w:p>
    <w:p>
      <w:pPr>
        <w:pStyle w:val="Style30"/>
        <w:shd w:fill="FFFFFF" w:val="clear"/>
        <w:spacing w:before="0" w:after="0"/>
        <w:jc w:val="left"/>
        <w:rPr/>
      </w:pPr>
      <w:r>
        <w:rPr/>
        <w:t>детали в стихотворениях. Образ Родины. Музыкальность лирики Блока.</w:t>
      </w:r>
    </w:p>
    <w:p>
      <w:pPr>
        <w:pStyle w:val="Style30"/>
        <w:numPr>
          <w:ilvl w:val="0"/>
          <w:numId w:val="20"/>
        </w:numPr>
        <w:shd w:fill="FFFFFF" w:val="clear"/>
        <w:tabs>
          <w:tab w:val="left" w:pos="787" w:leader="none"/>
        </w:tabs>
        <w:spacing w:before="0" w:after="0"/>
        <w:ind w:left="0" w:right="20" w:firstLine="460"/>
        <w:jc w:val="both"/>
        <w:rPr/>
      </w:pPr>
      <w:r>
        <w:rPr>
          <w:rStyle w:val="436"/>
        </w:rPr>
        <w:t>В. Маяковский.</w:t>
      </w:r>
      <w:r>
        <w:rP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pPr>
        <w:pStyle w:val="Style30"/>
        <w:numPr>
          <w:ilvl w:val="0"/>
          <w:numId w:val="20"/>
        </w:numPr>
        <w:shd w:fill="FFFFFF" w:val="clear"/>
        <w:tabs>
          <w:tab w:val="left" w:pos="792" w:leader="none"/>
        </w:tabs>
        <w:spacing w:before="0" w:after="0"/>
        <w:ind w:left="0" w:right="20" w:firstLine="460"/>
        <w:jc w:val="both"/>
        <w:rPr/>
      </w:pPr>
      <w:r>
        <w:rPr>
          <w:rStyle w:val="436"/>
        </w:rPr>
        <w:t>А. Есенин.</w:t>
      </w:r>
      <w:r>
        <w:rP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pPr>
        <w:pStyle w:val="Style30"/>
        <w:shd w:fill="FFFFFF" w:val="clear"/>
        <w:spacing w:before="0" w:after="0"/>
        <w:ind w:right="20" w:firstLine="460"/>
        <w:jc w:val="both"/>
        <w:rPr/>
      </w:pPr>
      <w:r>
        <w:rPr>
          <w:rStyle w:val="436"/>
        </w:rPr>
        <w:t>А. А. Ахматова.</w:t>
      </w:r>
      <w:r>
        <w:rP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pPr>
        <w:pStyle w:val="Style30"/>
        <w:shd w:fill="FFFFFF" w:val="clear"/>
        <w:spacing w:before="0" w:after="0"/>
        <w:ind w:right="20" w:firstLine="460"/>
        <w:jc w:val="both"/>
        <w:rPr/>
      </w:pPr>
      <w:r>
        <w:rPr>
          <w:rStyle w:val="436"/>
        </w:rPr>
        <w:t>А. П. Платонов.</w:t>
      </w:r>
      <w:r>
        <w:rP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pPr>
        <w:pStyle w:val="Style30"/>
        <w:shd w:fill="FFFFFF" w:val="clear"/>
        <w:spacing w:before="0" w:after="0"/>
        <w:ind w:right="20" w:firstLine="460"/>
        <w:jc w:val="both"/>
        <w:rPr/>
      </w:pPr>
      <w:r>
        <w:rPr>
          <w:rStyle w:val="436"/>
        </w:rPr>
        <w:t>А. С. Грин.</w:t>
      </w:r>
      <w:r>
        <w:rP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pPr>
        <w:pStyle w:val="Style30"/>
        <w:shd w:fill="FFFFFF" w:val="clear"/>
        <w:spacing w:before="0" w:after="0"/>
        <w:ind w:right="20" w:firstLine="460"/>
        <w:jc w:val="both"/>
        <w:rPr/>
      </w:pPr>
      <w:r>
        <w:rPr>
          <w:rStyle w:val="436"/>
        </w:rPr>
        <w:t>М. А. Булгаков.</w:t>
      </w:r>
      <w:r>
        <w:rP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pPr>
        <w:pStyle w:val="2311"/>
        <w:keepNext/>
        <w:keepLines/>
        <w:shd w:fill="FFFFFF" w:val="clear"/>
        <w:ind w:firstLine="460"/>
        <w:rPr/>
      </w:pPr>
      <w:bookmarkStart w:id="210" w:name="bookmark208"/>
      <w:bookmarkEnd w:id="210"/>
      <w:r>
        <w:rPr>
          <w:rStyle w:val="234"/>
          <w:b w:val="false"/>
          <w:bCs w:val="false"/>
        </w:rPr>
        <w:t>Русская литература XX в. (вторая половина)</w:t>
      </w:r>
    </w:p>
    <w:p>
      <w:pPr>
        <w:pStyle w:val="Style30"/>
        <w:shd w:fill="FFFFFF" w:val="clear"/>
        <w:spacing w:before="0" w:after="0"/>
        <w:ind w:firstLine="460"/>
        <w:jc w:val="both"/>
        <w:rPr/>
      </w:pPr>
      <w:r>
        <w:rPr>
          <w:rStyle w:val="436"/>
        </w:rPr>
        <w:t>А. Т. Твардовский.</w:t>
      </w:r>
      <w:r>
        <w:rP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pPr>
        <w:pStyle w:val="Style30"/>
        <w:shd w:fill="FFFFFF" w:val="clear"/>
        <w:spacing w:before="0" w:after="0"/>
        <w:ind w:left="20" w:right="20" w:firstLine="460"/>
        <w:jc w:val="both"/>
        <w:rPr/>
      </w:pPr>
      <w:r>
        <w:rPr>
          <w:rStyle w:val="436"/>
        </w:rPr>
        <w:t>М. А. Шолохов.</w:t>
      </w:r>
      <w:r>
        <w:rP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pPr>
        <w:pStyle w:val="Style30"/>
        <w:shd w:fill="FFFFFF" w:val="clear"/>
        <w:spacing w:before="0" w:after="0"/>
        <w:ind w:left="20" w:right="20" w:firstLine="460"/>
        <w:jc w:val="both"/>
        <w:rPr/>
      </w:pPr>
      <w:r>
        <w:rPr>
          <w:rStyle w:val="436"/>
        </w:rPr>
        <w:t>Н. М. Рубцов.</w:t>
      </w:r>
      <w:r>
        <w:rP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pPr>
        <w:pStyle w:val="Style30"/>
        <w:shd w:fill="FFFFFF" w:val="clear"/>
        <w:spacing w:before="0" w:after="0"/>
        <w:ind w:left="20" w:right="20" w:firstLine="460"/>
        <w:jc w:val="both"/>
        <w:rPr/>
      </w:pPr>
      <w:r>
        <w:rPr>
          <w:rStyle w:val="436"/>
        </w:rPr>
        <w:t>В. М. Шукшин.</w:t>
      </w:r>
      <w:r>
        <w:rPr/>
        <w:t xml:space="preserve"> Рассказ «Чудик». Своеобразие шукшинских героев- «чудиков».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pPr>
        <w:pStyle w:val="Style30"/>
        <w:shd w:fill="FFFFFF" w:val="clear"/>
        <w:spacing w:before="0" w:after="0"/>
        <w:ind w:left="20" w:right="20" w:firstLine="460"/>
        <w:jc w:val="both"/>
        <w:rPr/>
      </w:pPr>
      <w:r>
        <w:rPr>
          <w:rStyle w:val="436"/>
        </w:rPr>
        <w:t>В. Г. Распутин.</w:t>
      </w:r>
      <w:r>
        <w:rP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pPr>
        <w:pStyle w:val="Style30"/>
        <w:shd w:fill="FFFFFF" w:val="clear"/>
        <w:spacing w:before="0" w:after="0"/>
        <w:ind w:left="20" w:right="20" w:firstLine="460"/>
        <w:jc w:val="both"/>
        <w:rPr/>
      </w:pPr>
      <w:r>
        <w:rPr>
          <w:rStyle w:val="436"/>
        </w:rPr>
        <w:t>В. П. Астафьев.</w:t>
      </w:r>
      <w:r>
        <w:rP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pPr>
        <w:pStyle w:val="Style30"/>
        <w:shd w:fill="FFFFFF" w:val="clear"/>
        <w:spacing w:before="0" w:after="0"/>
        <w:ind w:left="20" w:right="20" w:firstLine="460"/>
        <w:jc w:val="both"/>
        <w:rPr/>
      </w:pPr>
      <w:r>
        <w:rPr>
          <w:rStyle w:val="436"/>
        </w:rPr>
        <w:t>А. И. Солженицын.</w:t>
      </w:r>
      <w:r>
        <w:rP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pPr>
        <w:pStyle w:val="2311"/>
        <w:keepNext/>
        <w:keepLines/>
        <w:shd w:fill="FFFFFF" w:val="clear"/>
        <w:ind w:left="20" w:firstLine="440"/>
        <w:rPr/>
      </w:pPr>
      <w:bookmarkStart w:id="211" w:name="bookmark209"/>
      <w:bookmarkEnd w:id="211"/>
      <w:r>
        <w:rPr>
          <w:rStyle w:val="234"/>
          <w:b w:val="false"/>
          <w:bCs w:val="false"/>
        </w:rPr>
        <w:t>Литература народов России</w:t>
      </w:r>
    </w:p>
    <w:p>
      <w:pPr>
        <w:pStyle w:val="Style30"/>
        <w:shd w:fill="FFFFFF" w:val="clear"/>
        <w:spacing w:before="0" w:after="0"/>
        <w:ind w:left="20" w:right="20" w:firstLine="440"/>
        <w:jc w:val="both"/>
        <w:rPr/>
      </w:pPr>
      <w:r>
        <w:rPr>
          <w:rStyle w:val="436"/>
        </w:rPr>
        <w:t>Г. Тукай.</w:t>
      </w:r>
      <w:r>
        <w:rP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pPr>
        <w:pStyle w:val="Style30"/>
        <w:shd w:fill="FFFFFF" w:val="clear"/>
        <w:spacing w:before="0" w:after="0"/>
        <w:ind w:left="20" w:right="20" w:firstLine="440"/>
        <w:jc w:val="both"/>
        <w:rPr/>
      </w:pPr>
      <w:r>
        <w:rPr>
          <w:rStyle w:val="436"/>
        </w:rPr>
        <w:t>М. Карим.</w:t>
      </w:r>
      <w:r>
        <w:rP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pPr>
        <w:pStyle w:val="Style30"/>
        <w:shd w:fill="FFFFFF" w:val="clear"/>
        <w:spacing w:before="0" w:after="0"/>
        <w:ind w:left="20" w:right="20" w:firstLine="440"/>
        <w:jc w:val="both"/>
        <w:rPr/>
      </w:pPr>
      <w:r>
        <w:rPr>
          <w:rStyle w:val="436"/>
        </w:rPr>
        <w:t>К. Кулиев.</w:t>
      </w:r>
      <w:r>
        <w:rP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pPr>
        <w:pStyle w:val="Style30"/>
        <w:shd w:fill="FFFFFF" w:val="clear"/>
        <w:spacing w:before="0" w:after="0"/>
        <w:ind w:left="20" w:right="20" w:firstLine="440"/>
        <w:jc w:val="both"/>
        <w:rPr/>
      </w:pPr>
      <w:r>
        <w:rPr>
          <w:rStyle w:val="436"/>
        </w:rPr>
        <w:t>Р. Гамзатов.</w:t>
      </w:r>
      <w:r>
        <w:rP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pPr>
        <w:pStyle w:val="2311"/>
        <w:keepNext/>
        <w:keepLines/>
        <w:shd w:fill="FFFFFF" w:val="clear"/>
        <w:ind w:left="20" w:firstLine="440"/>
        <w:rPr/>
      </w:pPr>
      <w:bookmarkStart w:id="212" w:name="bookmark210"/>
      <w:bookmarkEnd w:id="212"/>
      <w:r>
        <w:rPr>
          <w:rStyle w:val="234"/>
          <w:b w:val="false"/>
          <w:bCs w:val="false"/>
        </w:rPr>
        <w:t>Зарубежная литература</w:t>
      </w:r>
    </w:p>
    <w:p>
      <w:pPr>
        <w:pStyle w:val="Style30"/>
        <w:shd w:fill="FFFFFF" w:val="clear"/>
        <w:spacing w:before="0" w:after="0"/>
        <w:ind w:left="20" w:right="20" w:firstLine="440"/>
        <w:jc w:val="both"/>
        <w:rPr/>
      </w:pPr>
      <w:r>
        <w:rPr>
          <w:rStyle w:val="436"/>
        </w:rPr>
        <w:t>Гомер.</w:t>
      </w:r>
      <w:r>
        <w:rPr/>
        <w:t xml:space="preserve">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pPr>
        <w:pStyle w:val="Style30"/>
        <w:shd w:fill="FFFFFF" w:val="clear"/>
        <w:spacing w:before="0" w:after="0"/>
        <w:ind w:left="20" w:right="20" w:firstLine="440"/>
        <w:jc w:val="both"/>
        <w:rPr/>
      </w:pPr>
      <w:r>
        <w:rPr>
          <w:rStyle w:val="436"/>
        </w:rPr>
        <w:t>Данте Алигьери.</w:t>
      </w:r>
      <w:r>
        <w:rP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pPr>
        <w:pStyle w:val="Style30"/>
        <w:shd w:fill="FFFFFF" w:val="clear"/>
        <w:spacing w:before="0" w:after="0"/>
        <w:ind w:left="20" w:right="20" w:firstLine="440"/>
        <w:jc w:val="both"/>
        <w:rPr/>
      </w:pPr>
      <w:r>
        <w:rPr>
          <w:rStyle w:val="436"/>
        </w:rPr>
        <w:t>У. Шекспир.</w:t>
      </w:r>
      <w:r>
        <w:rPr/>
        <w:t xml:space="preserve"> Трагедия «Гамлет» (сцены). Трагический характер конфликта. Напряжённая духовная жизнь героя-мыслителя. Противопостав</w:t>
        <w:softHyphen/>
        <w:t>ление благородства мыслящей души и суетности времени. Гамлет как «вечный» образ. Тема жизни как театра.</w:t>
      </w:r>
    </w:p>
    <w:p>
      <w:pPr>
        <w:pStyle w:val="Style30"/>
        <w:shd w:fill="FFFFFF" w:val="clear"/>
        <w:spacing w:before="0" w:after="0"/>
        <w:ind w:right="20" w:firstLine="460"/>
        <w:jc w:val="both"/>
        <w:rPr/>
      </w:pPr>
      <w:r>
        <w:rPr/>
        <w:t>Сонет № 130 «Её глаза на звезды не похожи.». Любовь и творчество как основные темы сонетов. Образ возлюбленной в сонетах Шекспира.</w:t>
      </w:r>
    </w:p>
    <w:p>
      <w:pPr>
        <w:pStyle w:val="Style30"/>
        <w:shd w:fill="FFFFFF" w:val="clear"/>
        <w:spacing w:before="0" w:after="0"/>
        <w:ind w:right="20" w:firstLine="460"/>
        <w:jc w:val="both"/>
        <w:rPr/>
      </w:pPr>
      <w:r>
        <w:rPr>
          <w:rStyle w:val="436"/>
        </w:rPr>
        <w:t>М. Сервантес.</w:t>
      </w:r>
      <w:r>
        <w:rP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pPr>
        <w:pStyle w:val="Style30"/>
        <w:shd w:fill="FFFFFF" w:val="clear"/>
        <w:spacing w:before="0" w:after="0"/>
        <w:ind w:right="20" w:firstLine="460"/>
        <w:jc w:val="both"/>
        <w:rPr/>
      </w:pPr>
      <w:r>
        <w:rPr>
          <w:rStyle w:val="436"/>
        </w:rPr>
        <w:t>Д. Дефо.</w:t>
      </w:r>
      <w:r>
        <w:rP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pPr>
        <w:pStyle w:val="Style30"/>
        <w:shd w:fill="FFFFFF" w:val="clear"/>
        <w:spacing w:before="0" w:after="0"/>
        <w:ind w:right="20" w:firstLine="460"/>
        <w:jc w:val="both"/>
        <w:rPr/>
      </w:pPr>
      <w:r>
        <w:rPr>
          <w:rStyle w:val="436"/>
        </w:rPr>
        <w:t>И. В. Гёте.</w:t>
      </w:r>
      <w:r>
        <w:rP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pPr>
        <w:pStyle w:val="Style30"/>
        <w:shd w:fill="FFFFFF" w:val="clear"/>
        <w:spacing w:before="0" w:after="0"/>
        <w:ind w:right="20" w:firstLine="460"/>
        <w:jc w:val="both"/>
        <w:rPr/>
      </w:pPr>
      <w:r>
        <w:rPr>
          <w:rStyle w:val="436"/>
        </w:rPr>
        <w:t>Ж. Б. Мольер.</w:t>
      </w:r>
      <w:r>
        <w:rP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pPr>
        <w:pStyle w:val="Style30"/>
        <w:shd w:fill="FFFFFF" w:val="clear"/>
        <w:spacing w:before="0" w:after="0"/>
        <w:ind w:right="20" w:firstLine="460"/>
        <w:jc w:val="both"/>
        <w:rPr/>
      </w:pPr>
      <w:r>
        <w:rPr>
          <w:rStyle w:val="436"/>
        </w:rPr>
        <w:t>Дж. Г. Байрон.</w:t>
      </w:r>
      <w:r>
        <w:rP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pPr>
        <w:pStyle w:val="Style30"/>
        <w:shd w:fill="FFFFFF" w:val="clear"/>
        <w:spacing w:before="0" w:after="0"/>
        <w:ind w:right="20" w:firstLine="460"/>
        <w:jc w:val="both"/>
        <w:rPr/>
      </w:pPr>
      <w:r>
        <w:rPr>
          <w:rStyle w:val="436"/>
        </w:rPr>
        <w:t>А. де Сент-Экзюпери.</w:t>
      </w:r>
      <w:r>
        <w:rP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pPr>
        <w:pStyle w:val="Style30"/>
        <w:shd w:fill="FFFFFF" w:val="clear"/>
        <w:spacing w:before="0" w:after="0"/>
        <w:ind w:firstLine="460"/>
        <w:jc w:val="both"/>
        <w:rPr/>
      </w:pPr>
      <w:r>
        <w:rPr>
          <w:rStyle w:val="436"/>
        </w:rPr>
        <w:t>Р. Брэдбери.</w:t>
      </w:r>
      <w:r>
        <w:rPr/>
        <w:t xml:space="preserve"> Рассказ «Всё лето в один день». Особенности сюжета</w:t>
      </w:r>
    </w:p>
    <w:p>
      <w:pPr>
        <w:pStyle w:val="Style30"/>
        <w:shd w:fill="FFFFFF" w:val="clear"/>
        <w:spacing w:before="0" w:after="0"/>
        <w:ind w:right="20" w:hanging="0"/>
        <w:jc w:val="left"/>
        <w:rPr/>
      </w:pPr>
      <w:r>
        <w:rPr/>
        <w:t xml:space="preserve">рассказа. Роль фантастического сюжета в раскрытии серьёзных нравственных проблем. Образы детей. Смысл финала произведения. </w:t>
      </w:r>
      <w:r>
        <w:rPr>
          <w:rStyle w:val="436"/>
        </w:rPr>
        <w:t>Обзор</w:t>
      </w:r>
    </w:p>
    <w:p>
      <w:pPr>
        <w:pStyle w:val="Style30"/>
        <w:shd w:fill="FFFFFF" w:val="clear"/>
        <w:spacing w:before="0" w:after="0"/>
        <w:ind w:right="20" w:firstLine="440"/>
        <w:jc w:val="both"/>
        <w:rPr/>
      </w:pPr>
      <w:r>
        <w:rPr>
          <w:rStyle w:val="53"/>
        </w:rPr>
        <w:t>Героический эпос.</w:t>
      </w:r>
      <w:r>
        <w:rP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pPr>
        <w:pStyle w:val="Style30"/>
        <w:shd w:fill="FFFFFF" w:val="clear"/>
        <w:spacing w:before="0" w:after="0"/>
        <w:ind w:right="20" w:firstLine="440"/>
        <w:jc w:val="both"/>
        <w:rPr/>
      </w:pPr>
      <w:r>
        <w:rPr>
          <w:rStyle w:val="53"/>
        </w:rPr>
        <w:t>Литературная сказка.</w:t>
      </w:r>
      <w:r>
        <w:rP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pPr>
        <w:pStyle w:val="Style30"/>
        <w:shd w:fill="FFFFFF" w:val="clear"/>
        <w:spacing w:before="0" w:after="0"/>
        <w:ind w:right="20" w:firstLine="440"/>
        <w:jc w:val="both"/>
        <w:rPr/>
      </w:pPr>
      <w:r>
        <w:rPr>
          <w:rStyle w:val="53"/>
        </w:rPr>
        <w:t>Жанр басни.</w:t>
      </w:r>
      <w:r>
        <w:rP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pPr>
        <w:pStyle w:val="Style30"/>
        <w:shd w:fill="FFFFFF" w:val="clear"/>
        <w:spacing w:before="0" w:after="0"/>
        <w:ind w:right="20" w:firstLine="440"/>
        <w:jc w:val="both"/>
        <w:rPr/>
      </w:pPr>
      <w:r>
        <w:rPr>
          <w:rStyle w:val="53"/>
        </w:rPr>
        <w:t>Жанр баллады.</w:t>
      </w:r>
      <w:r>
        <w:rP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pPr>
        <w:pStyle w:val="Style30"/>
        <w:shd w:fill="FFFFFF" w:val="clear"/>
        <w:spacing w:before="0" w:after="0"/>
        <w:ind w:right="20" w:firstLine="440"/>
        <w:jc w:val="both"/>
        <w:rPr/>
      </w:pPr>
      <w:r>
        <w:rPr>
          <w:rStyle w:val="53"/>
        </w:rPr>
        <w:t>Жанр новеллы.</w:t>
      </w:r>
      <w:r>
        <w:rP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w:t>
      </w:r>
    </w:p>
    <w:p>
      <w:pPr>
        <w:pStyle w:val="Style30"/>
        <w:shd w:fill="FFFFFF" w:val="clear"/>
        <w:spacing w:before="0" w:after="0"/>
        <w:ind w:left="20" w:hanging="0"/>
        <w:jc w:val="left"/>
        <w:rPr/>
      </w:pPr>
      <w:r>
        <w:rPr/>
        <w:t>построения.</w:t>
      </w:r>
    </w:p>
    <w:p>
      <w:pPr>
        <w:pStyle w:val="Style30"/>
        <w:shd w:fill="FFFFFF" w:val="clear"/>
        <w:spacing w:before="0" w:after="0"/>
        <w:ind w:left="20" w:right="20" w:firstLine="460"/>
        <w:jc w:val="both"/>
        <w:rPr/>
      </w:pPr>
      <w:r>
        <w:rPr>
          <w:rStyle w:val="53"/>
        </w:rPr>
        <w:t>Жанр рассказа.</w:t>
      </w:r>
      <w:r>
        <w:rP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pPr>
        <w:pStyle w:val="Style30"/>
        <w:shd w:fill="FFFFFF" w:val="clear"/>
        <w:spacing w:before="0" w:after="0"/>
        <w:ind w:left="20" w:right="20" w:firstLine="460"/>
        <w:jc w:val="both"/>
        <w:rPr/>
      </w:pPr>
      <w:r>
        <w:rPr>
          <w:rStyle w:val="53"/>
        </w:rPr>
        <w:t>Сказовое повествование.</w:t>
      </w:r>
      <w:r>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pPr>
        <w:pStyle w:val="Style30"/>
        <w:shd w:fill="FFFFFF" w:val="clear"/>
        <w:spacing w:before="0" w:after="0"/>
        <w:ind w:left="20" w:right="20" w:firstLine="460"/>
        <w:jc w:val="both"/>
        <w:rPr/>
      </w:pPr>
      <w:r>
        <w:rPr>
          <w:rStyle w:val="53"/>
        </w:rPr>
        <w:t>Тема детства в русской и зарубежной литературе.</w:t>
      </w:r>
      <w:r>
        <w:rP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pPr>
        <w:pStyle w:val="Style30"/>
        <w:shd w:fill="FFFFFF" w:val="clear"/>
        <w:spacing w:before="0" w:after="0"/>
        <w:ind w:left="20" w:right="20" w:firstLine="460"/>
        <w:jc w:val="both"/>
        <w:rPr/>
      </w:pPr>
      <w:r>
        <w:rPr>
          <w:rStyle w:val="53"/>
        </w:rPr>
        <w:t>Русские и зарубежные писатели о животных.</w:t>
      </w:r>
      <w:r>
        <w:rP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pPr>
        <w:pStyle w:val="Style30"/>
        <w:shd w:fill="FFFFFF" w:val="clear"/>
        <w:spacing w:before="0" w:after="0"/>
        <w:ind w:left="20" w:right="20" w:firstLine="460"/>
        <w:jc w:val="both"/>
        <w:rPr/>
      </w:pPr>
      <w:r>
        <w:rPr>
          <w:rStyle w:val="53"/>
        </w:rPr>
        <w:t>Тема природы в русской поэзии.</w:t>
      </w:r>
      <w:r>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pPr>
        <w:pStyle w:val="Style30"/>
        <w:shd w:fill="FFFFFF" w:val="clear"/>
        <w:spacing w:before="0" w:after="0"/>
        <w:ind w:left="20" w:right="20" w:firstLine="460"/>
        <w:jc w:val="both"/>
        <w:rPr/>
      </w:pPr>
      <w:r>
        <w:rPr>
          <w:rStyle w:val="53"/>
        </w:rPr>
        <w:t>Тема родины в русской поэзии.</w:t>
      </w:r>
      <w:r>
        <w:rPr/>
        <w:t xml:space="preserve"> И. С. Никитин. Стихотворение «Русь». А. К. Толстой. Стихотворение «Край ты мой, родимый край.». И. А. Бунин.</w:t>
      </w:r>
    </w:p>
    <w:p>
      <w:pPr>
        <w:pStyle w:val="Style30"/>
        <w:shd w:fill="FFFFFF" w:val="clear"/>
        <w:spacing w:before="0" w:after="0"/>
        <w:ind w:left="20" w:right="20" w:hanging="0"/>
        <w:jc w:val="both"/>
        <w:rPr/>
      </w:pPr>
      <w:r>
        <w:rPr/>
        <w:t>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pPr>
        <w:pStyle w:val="Style30"/>
        <w:shd w:fill="FFFFFF" w:val="clear"/>
        <w:spacing w:before="0" w:after="0"/>
        <w:ind w:left="20" w:right="20" w:firstLine="440"/>
        <w:jc w:val="both"/>
        <w:rPr/>
      </w:pPr>
      <w:r>
        <w:rPr>
          <w:rStyle w:val="53"/>
        </w:rPr>
        <w:t>Военная тема в русской литературе.</w:t>
      </w:r>
      <w:r>
        <w:rPr/>
        <w:t xml:space="preserve"> В. П. Катаев. Повесть «Сын полка» (фрагменты). А. Т. Твардовский. Стихотворение «Рассказ танкиста». Д. С. Самойлов. Стихотворение «Сороковые». В.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pPr>
        <w:pStyle w:val="Style30"/>
        <w:shd w:fill="FFFFFF" w:val="clear"/>
        <w:spacing w:before="0" w:after="0"/>
        <w:ind w:left="20" w:right="20" w:firstLine="440"/>
        <w:jc w:val="both"/>
        <w:rPr/>
      </w:pPr>
      <w:r>
        <w:rPr>
          <w:rStyle w:val="53"/>
        </w:rPr>
        <w:t>Автобиографические произведения русских писателей.</w:t>
      </w:r>
      <w:r>
        <w:rP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 </w:t>
      </w:r>
      <w:r>
        <w:rPr>
          <w:rStyle w:val="436"/>
        </w:rPr>
        <w:t>Сведения по теории и истории литературы</w:t>
      </w:r>
    </w:p>
    <w:p>
      <w:pPr>
        <w:pStyle w:val="Style30"/>
        <w:shd w:fill="FFFFFF" w:val="clear"/>
        <w:spacing w:before="0" w:after="0"/>
        <w:ind w:left="20" w:right="20" w:firstLine="440"/>
        <w:jc w:val="both"/>
        <w:rPr/>
      </w:pPr>
      <w:r>
        <w:rPr/>
        <w:t>Литература как искусство словесного образа. Литература и мифология. Литература и фольклор.</w:t>
      </w:r>
    </w:p>
    <w:p>
      <w:pPr>
        <w:pStyle w:val="Style30"/>
        <w:shd w:fill="FFFFFF" w:val="clear"/>
        <w:spacing w:before="0" w:after="0"/>
        <w:ind w:left="20" w:right="20" w:firstLine="440"/>
        <w:jc w:val="both"/>
        <w:rPr/>
      </w:pPr>
      <w:r>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pPr>
        <w:pStyle w:val="Style30"/>
        <w:shd w:fill="FFFFFF" w:val="clear"/>
        <w:spacing w:before="0" w:after="0"/>
        <w:ind w:left="20" w:right="20" w:firstLine="440"/>
        <w:jc w:val="left"/>
        <w:rPr/>
      </w:pPr>
      <w:r>
        <w:rPr/>
        <w:t>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pPr>
        <w:pStyle w:val="Style30"/>
        <w:shd w:fill="FFFFFF" w:val="clear"/>
        <w:spacing w:before="0" w:after="0"/>
        <w:ind w:left="20" w:right="20" w:firstLine="440"/>
        <w:jc w:val="both"/>
        <w:rPr/>
      </w:pPr>
      <w:r>
        <w:rPr/>
        <w:t>Авторская позиция. Заглавие произведения. Эпиграф. «Говорящие» фамилии. Финал произведения.</w:t>
      </w:r>
    </w:p>
    <w:p>
      <w:pPr>
        <w:pStyle w:val="Style30"/>
        <w:shd w:fill="FFFFFF" w:val="clear"/>
        <w:spacing w:before="0" w:after="0"/>
        <w:ind w:left="20" w:right="20" w:firstLine="440"/>
        <w:jc w:val="both"/>
        <w:rPr/>
      </w:pPr>
      <w:r>
        <w:rPr/>
        <w:t>Тематика и проблематика. Идейно-эмоциональное содержание произведения. Возвышенное и низменное, прекрасное и безобразное,</w:t>
      </w:r>
    </w:p>
    <w:p>
      <w:pPr>
        <w:pStyle w:val="Style30"/>
        <w:shd w:fill="FFFFFF" w:val="clear"/>
        <w:spacing w:before="0" w:after="0"/>
        <w:jc w:val="left"/>
        <w:rPr/>
      </w:pPr>
      <w:r>
        <w:rPr/>
        <w:t>трагическое и комическое в литературе. Юмор. Сатира.</w:t>
      </w:r>
    </w:p>
    <w:p>
      <w:pPr>
        <w:pStyle w:val="Style30"/>
        <w:shd w:fill="FFFFFF" w:val="clear"/>
        <w:spacing w:before="0" w:after="0"/>
        <w:ind w:right="20" w:firstLine="440"/>
        <w:jc w:val="both"/>
        <w:rPr/>
      </w:pPr>
      <w:r>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pPr>
        <w:pStyle w:val="Style30"/>
        <w:shd w:fill="FFFFFF" w:val="clear"/>
        <w:spacing w:before="0" w:after="0"/>
        <w:ind w:right="20" w:firstLine="440"/>
        <w:jc w:val="both"/>
        <w:rPr/>
      </w:pPr>
      <w:r>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pPr>
        <w:pStyle w:val="Style30"/>
        <w:shd w:fill="FFFFFF" w:val="clear"/>
        <w:spacing w:before="0" w:after="0"/>
        <w:ind w:right="20" w:firstLine="440"/>
        <w:jc w:val="both"/>
        <w:rPr/>
      </w:pPr>
      <w:r>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pPr>
        <w:pStyle w:val="Style30"/>
        <w:shd w:fill="FFFFFF" w:val="clear"/>
        <w:spacing w:before="0" w:after="0"/>
        <w:ind w:right="20" w:firstLine="440"/>
        <w:jc w:val="both"/>
        <w:rPr/>
      </w:pPr>
      <w:r>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pPr>
        <w:pStyle w:val="Style30"/>
        <w:shd w:fill="FFFFFF" w:val="clear"/>
        <w:spacing w:before="0" w:after="0"/>
        <w:ind w:right="20" w:firstLine="440"/>
        <w:jc w:val="both"/>
        <w:rPr/>
      </w:pPr>
      <w:r>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pPr>
        <w:pStyle w:val="Style30"/>
        <w:shd w:fill="FFFFFF" w:val="clear"/>
        <w:spacing w:before="0" w:after="0"/>
        <w:ind w:right="20" w:firstLine="440"/>
        <w:jc w:val="both"/>
        <w:rPr/>
      </w:pPr>
      <w:r>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pPr>
        <w:pStyle w:val="Style30"/>
        <w:shd w:fill="FFFFFF" w:val="clear"/>
        <w:spacing w:before="0" w:after="0"/>
        <w:ind w:left="20" w:right="20" w:firstLine="460"/>
        <w:jc w:val="both"/>
        <w:rPr/>
      </w:pPr>
      <w:r>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pPr>
        <w:pStyle w:val="2311"/>
        <w:keepNext/>
        <w:keepLines/>
        <w:shd w:fill="FFFFFF" w:val="clear"/>
        <w:ind w:left="1880" w:hanging="0"/>
        <w:jc w:val="left"/>
        <w:rPr/>
      </w:pPr>
      <w:bookmarkStart w:id="213" w:name="bookmark211"/>
      <w:bookmarkEnd w:id="213"/>
      <w:r>
        <w:rPr>
          <w:rStyle w:val="234"/>
          <w:b w:val="false"/>
          <w:bCs w:val="false"/>
        </w:rPr>
        <w:t>Иностранный язык. Второй иностранный язык</w:t>
      </w:r>
    </w:p>
    <w:p>
      <w:pPr>
        <w:pStyle w:val="2311"/>
        <w:keepNext/>
        <w:keepLines/>
        <w:shd w:fill="FFFFFF" w:val="clear"/>
        <w:ind w:left="20" w:firstLine="460"/>
        <w:rPr/>
      </w:pPr>
      <w:bookmarkStart w:id="214" w:name="bookmark212"/>
      <w:bookmarkEnd w:id="214"/>
      <w:r>
        <w:rPr>
          <w:rStyle w:val="234"/>
          <w:b w:val="false"/>
          <w:bCs w:val="false"/>
        </w:rPr>
        <w:t>Предметное содержание речи</w:t>
      </w:r>
    </w:p>
    <w:p>
      <w:pPr>
        <w:pStyle w:val="Style30"/>
        <w:shd w:fill="FFFFFF" w:val="clear"/>
        <w:spacing w:before="0" w:after="0"/>
        <w:ind w:left="20" w:right="20" w:firstLine="460"/>
        <w:jc w:val="both"/>
        <w:rPr/>
      </w:pPr>
      <w:r>
        <w:rPr/>
        <w:t>Межличностные взаимоотношения в семье, со сверстниками; решение конфликтных ситуаций. Внешность и черты характера человека.</w:t>
      </w:r>
    </w:p>
    <w:p>
      <w:pPr>
        <w:pStyle w:val="Style30"/>
        <w:shd w:fill="FFFFFF" w:val="clear"/>
        <w:spacing w:before="0" w:after="0"/>
        <w:ind w:left="20" w:right="20" w:firstLine="460"/>
        <w:jc w:val="both"/>
        <w:rPr/>
      </w:pPr>
      <w:r>
        <w:rPr/>
        <w:t>Досуг и увлечения (чтение, кино, театр, музей, музыка). Виды отдыха, путешествия. Молодёжная мода. Покупки.</w:t>
      </w:r>
    </w:p>
    <w:p>
      <w:pPr>
        <w:pStyle w:val="Style30"/>
        <w:shd w:fill="FFFFFF" w:val="clear"/>
        <w:spacing w:before="0" w:after="0"/>
        <w:ind w:left="20" w:right="20" w:firstLine="460"/>
        <w:jc w:val="both"/>
        <w:rPr/>
      </w:pPr>
      <w:r>
        <w:rPr/>
        <w:t>Здоровый образ жизни: режим труда и отдыха, спорт, сбалансированное питание, отказ от вредных привычек.</w:t>
      </w:r>
    </w:p>
    <w:p>
      <w:pPr>
        <w:pStyle w:val="Style30"/>
        <w:shd w:fill="FFFFFF" w:val="clear"/>
        <w:spacing w:before="0" w:after="0"/>
        <w:ind w:left="20" w:right="20" w:firstLine="460"/>
        <w:jc w:val="both"/>
        <w:rPr/>
      </w:pPr>
      <w:r>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pPr>
        <w:pStyle w:val="Style30"/>
        <w:shd w:fill="FFFFFF" w:val="clear"/>
        <w:spacing w:before="0" w:after="0"/>
        <w:ind w:left="20" w:right="20" w:firstLine="460"/>
        <w:jc w:val="both"/>
        <w:rPr/>
      </w:pPr>
      <w:r>
        <w:rPr/>
        <w:t>Мир профессий. Проблемы выбора профессии. Роль иностранного языка в планах на будущее.</w:t>
      </w:r>
    </w:p>
    <w:p>
      <w:pPr>
        <w:pStyle w:val="Style30"/>
        <w:shd w:fill="FFFFFF" w:val="clear"/>
        <w:spacing w:before="0" w:after="0"/>
        <w:ind w:left="20" w:right="20" w:firstLine="460"/>
        <w:jc w:val="both"/>
        <w:rPr/>
      </w:pPr>
      <w:r>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pPr>
        <w:pStyle w:val="Style30"/>
        <w:shd w:fill="FFFFFF" w:val="clear"/>
        <w:spacing w:before="0" w:after="0"/>
        <w:ind w:left="20" w:right="20" w:firstLine="460"/>
        <w:jc w:val="both"/>
        <w:rPr/>
      </w:pPr>
      <w:r>
        <w:rPr/>
        <w:t>Средства массовой информации и коммуникации (пресса, телевидение, радио, Интернет).</w:t>
      </w:r>
    </w:p>
    <w:p>
      <w:pPr>
        <w:pStyle w:val="Style30"/>
        <w:shd w:fill="FFFFFF" w:val="clear"/>
        <w:spacing w:before="0" w:after="0"/>
        <w:ind w:left="20" w:right="20" w:firstLine="460"/>
        <w:jc w:val="both"/>
        <w:rPr/>
      </w:pPr>
      <w:r>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w:t>
      </w:r>
    </w:p>
    <w:p>
      <w:pPr>
        <w:pStyle w:val="Style30"/>
        <w:shd w:fill="FFFFFF" w:val="clear"/>
        <w:spacing w:before="0" w:after="0"/>
        <w:ind w:left="20" w:hanging="0"/>
        <w:jc w:val="left"/>
        <w:rPr/>
      </w:pPr>
      <w:r>
        <w:rPr/>
        <w:t>мировую культуру.</w:t>
      </w:r>
    </w:p>
    <w:p>
      <w:pPr>
        <w:pStyle w:val="2311"/>
        <w:keepNext/>
        <w:keepLines/>
        <w:shd w:fill="FFFFFF" w:val="clear"/>
        <w:ind w:left="20" w:firstLine="440"/>
        <w:rPr/>
      </w:pPr>
      <w:bookmarkStart w:id="215" w:name="bookmark213"/>
      <w:bookmarkEnd w:id="215"/>
      <w:r>
        <w:rPr>
          <w:rStyle w:val="234"/>
          <w:b w:val="false"/>
          <w:bCs w:val="false"/>
        </w:rPr>
        <w:t>Виды речевой деятельности/Коммуникативные умения</w:t>
      </w:r>
    </w:p>
    <w:p>
      <w:pPr>
        <w:pStyle w:val="1313"/>
        <w:keepNext/>
        <w:keepLines/>
        <w:shd w:fill="FFFFFF" w:val="clear"/>
        <w:ind w:left="20" w:firstLine="440"/>
        <w:rPr/>
      </w:pPr>
      <w:bookmarkStart w:id="216" w:name="bookmark214"/>
      <w:bookmarkEnd w:id="216"/>
      <w:r>
        <w:rPr>
          <w:rStyle w:val="133"/>
          <w:b w:val="false"/>
          <w:bCs w:val="false"/>
          <w:i w:val="false"/>
          <w:iCs w:val="false"/>
        </w:rPr>
        <w:t>Говорение</w:t>
      </w:r>
    </w:p>
    <w:p>
      <w:pPr>
        <w:pStyle w:val="4111"/>
        <w:shd w:fill="FFFFFF" w:val="clear"/>
        <w:ind w:left="20" w:firstLine="440"/>
        <w:rPr/>
      </w:pPr>
      <w:r>
        <w:rPr>
          <w:rStyle w:val="437"/>
          <w:i w:val="false"/>
          <w:iCs w:val="false"/>
        </w:rPr>
        <w:t>Диалогическая речь</w:t>
      </w:r>
    </w:p>
    <w:p>
      <w:pPr>
        <w:pStyle w:val="Style30"/>
        <w:shd w:fill="FFFFFF" w:val="clear"/>
        <w:spacing w:before="0" w:after="0"/>
        <w:ind w:left="20" w:right="20" w:firstLine="440"/>
        <w:jc w:val="both"/>
        <w:rPr/>
      </w:pPr>
      <w:r>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pPr>
        <w:pStyle w:val="4111"/>
        <w:shd w:fill="FFFFFF" w:val="clear"/>
        <w:ind w:left="20" w:firstLine="440"/>
        <w:rPr/>
      </w:pPr>
      <w:r>
        <w:rPr>
          <w:rStyle w:val="437"/>
          <w:i w:val="false"/>
          <w:iCs w:val="false"/>
        </w:rPr>
        <w:t>Монологическая речь</w:t>
      </w:r>
    </w:p>
    <w:p>
      <w:pPr>
        <w:pStyle w:val="Style30"/>
        <w:shd w:fill="FFFFFF" w:val="clear"/>
        <w:spacing w:before="0" w:after="0"/>
        <w:ind w:left="20" w:right="20" w:firstLine="440"/>
        <w:jc w:val="both"/>
        <w:rPr/>
      </w:pPr>
      <w:r>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pPr>
        <w:pStyle w:val="1313"/>
        <w:keepNext/>
        <w:keepLines/>
        <w:shd w:fill="FFFFFF" w:val="clear"/>
        <w:ind w:left="20" w:firstLine="440"/>
        <w:rPr/>
      </w:pPr>
      <w:bookmarkStart w:id="217" w:name="bookmark215"/>
      <w:bookmarkEnd w:id="217"/>
      <w:r>
        <w:rPr>
          <w:rStyle w:val="133"/>
          <w:b w:val="false"/>
          <w:bCs w:val="false"/>
          <w:i w:val="false"/>
          <w:iCs w:val="false"/>
        </w:rPr>
        <w:t>Аудирование</w:t>
      </w:r>
    </w:p>
    <w:p>
      <w:pPr>
        <w:pStyle w:val="Style30"/>
        <w:shd w:fill="FFFFFF" w:val="clear"/>
        <w:spacing w:before="0" w:after="0"/>
        <w:ind w:left="20" w:right="20" w:firstLine="440"/>
        <w:jc w:val="both"/>
        <w:rPr/>
      </w:pPr>
      <w:r>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pPr>
        <w:pStyle w:val="Style30"/>
        <w:shd w:fill="FFFFFF" w:val="clear"/>
        <w:spacing w:before="0" w:after="0"/>
        <w:ind w:left="20" w:firstLine="440"/>
        <w:jc w:val="both"/>
        <w:rPr/>
      </w:pPr>
      <w:r>
        <w:rPr/>
        <w:t>Жанры текстов: прагматические, публицистические.</w:t>
      </w:r>
    </w:p>
    <w:p>
      <w:pPr>
        <w:pStyle w:val="Style30"/>
        <w:shd w:fill="FFFFFF" w:val="clear"/>
        <w:spacing w:before="0" w:after="0"/>
        <w:ind w:left="20" w:right="20" w:firstLine="440"/>
        <w:jc w:val="both"/>
        <w:rPr/>
      </w:pPr>
      <w:r>
        <w:rPr/>
        <w:t>Типы текстов: объявление, реклама, сообщение, рассказ, диалог- интервью, стихотворение и др.</w:t>
      </w:r>
    </w:p>
    <w:p>
      <w:pPr>
        <w:pStyle w:val="Style30"/>
        <w:shd w:fill="FFFFFF" w:val="clear"/>
        <w:spacing w:before="0" w:after="0"/>
        <w:ind w:left="20" w:firstLine="440"/>
        <w:jc w:val="both"/>
        <w:rPr/>
      </w:pPr>
      <w:r>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pPr>
        <w:pStyle w:val="Style30"/>
        <w:shd w:fill="FFFFFF" w:val="clear"/>
        <w:spacing w:before="0" w:after="0"/>
        <w:ind w:left="20" w:right="20" w:firstLine="460"/>
        <w:jc w:val="both"/>
        <w:rPr/>
      </w:pPr>
      <w:r>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pPr>
        <w:pStyle w:val="Style30"/>
        <w:shd w:fill="FFFFFF" w:val="clear"/>
        <w:spacing w:before="0" w:after="0"/>
        <w:ind w:left="20" w:right="20" w:firstLine="460"/>
        <w:jc w:val="both"/>
        <w:rPr/>
      </w:pPr>
      <w:r>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pPr>
        <w:pStyle w:val="Style30"/>
        <w:shd w:fill="FFFFFF" w:val="clear"/>
        <w:spacing w:before="0" w:after="0"/>
        <w:ind w:left="20" w:right="20" w:firstLine="460"/>
        <w:jc w:val="both"/>
        <w:rPr/>
      </w:pPr>
      <w:r>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pPr>
        <w:pStyle w:val="1313"/>
        <w:keepNext/>
        <w:keepLines/>
        <w:shd w:fill="FFFFFF" w:val="clear"/>
        <w:ind w:left="20" w:firstLine="460"/>
        <w:rPr/>
      </w:pPr>
      <w:bookmarkStart w:id="218" w:name="bookmark216"/>
      <w:bookmarkEnd w:id="218"/>
      <w:r>
        <w:rPr>
          <w:rStyle w:val="133"/>
          <w:b w:val="false"/>
          <w:bCs w:val="false"/>
          <w:i w:val="false"/>
          <w:iCs w:val="false"/>
        </w:rPr>
        <w:t>Чтение</w:t>
      </w:r>
    </w:p>
    <w:p>
      <w:pPr>
        <w:pStyle w:val="Style30"/>
        <w:shd w:fill="FFFFFF" w:val="clear"/>
        <w:spacing w:before="0" w:after="0"/>
        <w:ind w:left="20" w:right="20" w:firstLine="460"/>
        <w:jc w:val="both"/>
        <w:rPr/>
      </w:pPr>
      <w:r>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pPr>
        <w:pStyle w:val="Style30"/>
        <w:shd w:fill="FFFFFF" w:val="clear"/>
        <w:spacing w:before="0" w:after="0"/>
        <w:ind w:left="20" w:right="20" w:firstLine="460"/>
        <w:jc w:val="both"/>
        <w:rPr/>
      </w:pPr>
      <w:r>
        <w:rPr/>
        <w:t>Жанры текстов: научно-популярные, публицистические, художествен</w:t>
        <w:softHyphen/>
        <w:t>ные, прагматические.</w:t>
      </w:r>
    </w:p>
    <w:p>
      <w:pPr>
        <w:pStyle w:val="Style30"/>
        <w:shd w:fill="FFFFFF" w:val="clear"/>
        <w:spacing w:before="0" w:after="0"/>
        <w:ind w:left="20" w:right="20" w:firstLine="460"/>
        <w:jc w:val="both"/>
        <w:rPr/>
      </w:pPr>
      <w:r>
        <w:rPr/>
        <w:t>Типы текстов: статья, интервью, рассказ, объявление, рецепт, меню, проспект, реклама, стихотворение и др.</w:t>
      </w:r>
    </w:p>
    <w:p>
      <w:pPr>
        <w:pStyle w:val="Style30"/>
        <w:shd w:fill="FFFFFF" w:val="clear"/>
        <w:spacing w:before="0" w:after="0"/>
        <w:ind w:left="20" w:right="20" w:firstLine="460"/>
        <w:jc w:val="both"/>
        <w:rPr/>
      </w:pPr>
      <w:r>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pPr>
        <w:pStyle w:val="Style30"/>
        <w:shd w:fill="FFFFFF" w:val="clear"/>
        <w:spacing w:before="0" w:after="0"/>
        <w:ind w:left="20" w:right="20" w:firstLine="460"/>
        <w:jc w:val="both"/>
        <w:rPr/>
      </w:pPr>
      <w:r>
        <w:rPr/>
        <w:t>Независимо от вида чтения возможно использование двуязычного словаря.</w:t>
      </w:r>
    </w:p>
    <w:p>
      <w:pPr>
        <w:pStyle w:val="Style30"/>
        <w:shd w:fill="FFFFFF" w:val="clear"/>
        <w:spacing w:before="0" w:after="0"/>
        <w:ind w:left="20" w:firstLine="460"/>
        <w:jc w:val="both"/>
        <w:rPr/>
      </w:pPr>
      <w:r>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pPr>
        <w:pStyle w:val="Style30"/>
        <w:shd w:fill="FFFFFF" w:val="clear"/>
        <w:spacing w:before="0" w:after="0"/>
        <w:ind w:left="20" w:firstLine="460"/>
        <w:jc w:val="both"/>
        <w:rPr/>
      </w:pPr>
      <w:r>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pPr>
        <w:pStyle w:val="Style30"/>
        <w:shd w:fill="FFFFFF" w:val="clear"/>
        <w:spacing w:before="0" w:after="0"/>
        <w:ind w:left="20" w:firstLine="460"/>
        <w:jc w:val="both"/>
        <w:rPr/>
      </w:pPr>
      <w:r>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pPr>
        <w:pStyle w:val="1313"/>
        <w:keepNext/>
        <w:keepLines/>
        <w:shd w:fill="FFFFFF" w:val="clear"/>
        <w:ind w:left="20" w:firstLine="460"/>
        <w:rPr/>
      </w:pPr>
      <w:bookmarkStart w:id="219" w:name="bookmark217"/>
      <w:bookmarkEnd w:id="219"/>
      <w:r>
        <w:rPr>
          <w:rStyle w:val="133"/>
          <w:b w:val="false"/>
          <w:bCs w:val="false"/>
          <w:i w:val="false"/>
          <w:iCs w:val="false"/>
        </w:rPr>
        <w:t>Письменная речь</w:t>
      </w:r>
    </w:p>
    <w:p>
      <w:pPr>
        <w:pStyle w:val="Style30"/>
        <w:shd w:fill="FFFFFF" w:val="clear"/>
        <w:spacing w:before="0" w:after="0"/>
        <w:ind w:left="20" w:firstLine="460"/>
        <w:jc w:val="both"/>
        <w:rPr/>
      </w:pPr>
      <w:r>
        <w:rPr/>
        <w:t>Дальнейшее развитие и совершенствование письменной речи, а именно умений:</w:t>
      </w:r>
    </w:p>
    <w:p>
      <w:pPr>
        <w:pStyle w:val="Style30"/>
        <w:numPr>
          <w:ilvl w:val="0"/>
          <w:numId w:val="21"/>
        </w:numPr>
        <w:shd w:fill="FFFFFF" w:val="clear"/>
        <w:tabs>
          <w:tab w:val="left" w:pos="822" w:leader="none"/>
        </w:tabs>
        <w:spacing w:before="0" w:after="0"/>
        <w:ind w:left="20" w:firstLine="460"/>
        <w:jc w:val="both"/>
        <w:rPr/>
      </w:pPr>
      <w:r>
        <w:rPr/>
        <w:t>писать короткие поздравления с днем рождения и другими праздниками, выражать пожелания (объёмом 30—40 слов, включая адрес);</w:t>
      </w:r>
    </w:p>
    <w:p>
      <w:pPr>
        <w:pStyle w:val="Style30"/>
        <w:numPr>
          <w:ilvl w:val="0"/>
          <w:numId w:val="21"/>
        </w:numPr>
        <w:shd w:fill="FFFFFF" w:val="clear"/>
        <w:tabs>
          <w:tab w:val="left" w:pos="822" w:leader="none"/>
        </w:tabs>
        <w:spacing w:before="0" w:after="0"/>
        <w:ind w:left="20" w:firstLine="460"/>
        <w:jc w:val="both"/>
        <w:rPr/>
      </w:pPr>
      <w:r>
        <w:rPr/>
        <w:t>заполнять формуляры, бланки (указывать имя, фамилию, пол, гражданство, адрес);</w:t>
      </w:r>
    </w:p>
    <w:p>
      <w:pPr>
        <w:pStyle w:val="Style30"/>
        <w:numPr>
          <w:ilvl w:val="0"/>
          <w:numId w:val="21"/>
        </w:numPr>
        <w:shd w:fill="FFFFFF" w:val="clear"/>
        <w:tabs>
          <w:tab w:val="left" w:pos="822" w:leader="none"/>
        </w:tabs>
        <w:spacing w:before="0" w:after="0"/>
        <w:ind w:left="20" w:firstLine="460"/>
        <w:jc w:val="both"/>
        <w:rPr/>
      </w:pPr>
      <w:r>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pPr>
        <w:pStyle w:val="Style30"/>
        <w:numPr>
          <w:ilvl w:val="0"/>
          <w:numId w:val="21"/>
        </w:numPr>
        <w:shd w:fill="FFFFFF" w:val="clear"/>
        <w:tabs>
          <w:tab w:val="left" w:pos="826" w:leader="none"/>
        </w:tabs>
        <w:spacing w:before="0" w:after="0"/>
        <w:ind w:left="20" w:firstLine="460"/>
        <w:jc w:val="both"/>
        <w:rPr/>
      </w:pPr>
      <w:r>
        <w:rPr/>
        <w:t>составлять план, тезисы устного или письменного сообщения, кратко излагать результаты проектной деятельности.</w:t>
      </w:r>
    </w:p>
    <w:p>
      <w:pPr>
        <w:pStyle w:val="2311"/>
        <w:keepNext/>
        <w:keepLines/>
        <w:shd w:fill="FFFFFF" w:val="clear"/>
        <w:ind w:left="20" w:firstLine="460"/>
        <w:rPr/>
      </w:pPr>
      <w:bookmarkStart w:id="220" w:name="bookmark218"/>
      <w:bookmarkEnd w:id="220"/>
      <w:r>
        <w:rPr>
          <w:rStyle w:val="234"/>
          <w:b w:val="false"/>
          <w:bCs w:val="false"/>
        </w:rPr>
        <w:t>Языковые знания и навыки</w:t>
      </w:r>
    </w:p>
    <w:p>
      <w:pPr>
        <w:pStyle w:val="1313"/>
        <w:keepNext/>
        <w:keepLines/>
        <w:shd w:fill="FFFFFF" w:val="clear"/>
        <w:ind w:left="20" w:firstLine="460"/>
        <w:rPr/>
      </w:pPr>
      <w:bookmarkStart w:id="221" w:name="bookmark219"/>
      <w:bookmarkEnd w:id="221"/>
      <w:r>
        <w:rPr>
          <w:rStyle w:val="133"/>
          <w:b w:val="false"/>
          <w:bCs w:val="false"/>
          <w:i w:val="false"/>
          <w:iCs w:val="false"/>
        </w:rPr>
        <w:t>Орфография</w:t>
      </w:r>
    </w:p>
    <w:p>
      <w:pPr>
        <w:pStyle w:val="Style30"/>
        <w:shd w:fill="FFFFFF" w:val="clear"/>
        <w:spacing w:before="0" w:after="0"/>
        <w:ind w:left="20" w:firstLine="460"/>
        <w:jc w:val="both"/>
        <w:rPr/>
      </w:pPr>
      <w:r>
        <w:rPr/>
        <w:t>Знание правил чтения и орфографии и навыки их применения на основе изучаемого лексико-грамматического материала.</w:t>
      </w:r>
    </w:p>
    <w:p>
      <w:pPr>
        <w:pStyle w:val="1313"/>
        <w:keepNext/>
        <w:keepLines/>
        <w:shd w:fill="FFFFFF" w:val="clear"/>
        <w:ind w:firstLine="460"/>
        <w:rPr/>
      </w:pPr>
      <w:bookmarkStart w:id="222" w:name="bookmark220"/>
      <w:bookmarkEnd w:id="222"/>
      <w:r>
        <w:rPr>
          <w:rStyle w:val="133"/>
          <w:b w:val="false"/>
          <w:bCs w:val="false"/>
          <w:i w:val="false"/>
          <w:iCs w:val="false"/>
        </w:rPr>
        <w:t>Фонетическая сторона речи</w:t>
      </w:r>
    </w:p>
    <w:p>
      <w:pPr>
        <w:pStyle w:val="Style30"/>
        <w:shd w:fill="FFFFFF" w:val="clear"/>
        <w:spacing w:before="0" w:after="0"/>
        <w:ind w:right="20" w:firstLine="460"/>
        <w:jc w:val="both"/>
        <w:rPr/>
      </w:pPr>
      <w:r>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pPr>
        <w:pStyle w:val="1313"/>
        <w:keepNext/>
        <w:keepLines/>
        <w:shd w:fill="FFFFFF" w:val="clear"/>
        <w:ind w:firstLine="460"/>
        <w:rPr/>
      </w:pPr>
      <w:bookmarkStart w:id="223" w:name="bookmark221"/>
      <w:bookmarkEnd w:id="223"/>
      <w:r>
        <w:rPr>
          <w:rStyle w:val="133"/>
          <w:b w:val="false"/>
          <w:bCs w:val="false"/>
          <w:i w:val="false"/>
          <w:iCs w:val="false"/>
        </w:rPr>
        <w:t>Лексическая сторона речи</w:t>
      </w:r>
    </w:p>
    <w:p>
      <w:pPr>
        <w:pStyle w:val="Style30"/>
        <w:shd w:fill="FFFFFF" w:val="clear"/>
        <w:spacing w:before="0" w:after="0"/>
        <w:ind w:right="20" w:firstLine="460"/>
        <w:jc w:val="both"/>
        <w:rPr/>
      </w:pPr>
      <w:r>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pPr>
        <w:pStyle w:val="1313"/>
        <w:keepNext/>
        <w:keepLines/>
        <w:shd w:fill="FFFFFF" w:val="clear"/>
        <w:ind w:firstLine="460"/>
        <w:rPr/>
      </w:pPr>
      <w:bookmarkStart w:id="224" w:name="bookmark222"/>
      <w:bookmarkEnd w:id="224"/>
      <w:r>
        <w:rPr>
          <w:rStyle w:val="133"/>
          <w:b w:val="false"/>
          <w:bCs w:val="false"/>
          <w:i w:val="false"/>
          <w:iCs w:val="false"/>
        </w:rPr>
        <w:t>Грамматическая сторона речи</w:t>
      </w:r>
    </w:p>
    <w:p>
      <w:pPr>
        <w:pStyle w:val="Style30"/>
        <w:shd w:fill="FFFFFF" w:val="clear"/>
        <w:spacing w:before="0" w:after="0"/>
        <w:ind w:right="20" w:firstLine="460"/>
        <w:jc w:val="both"/>
        <w:rPr/>
      </w:pPr>
      <w:r>
        <w:rPr/>
        <w:t>Знание признаков нераспространённых и распространённых простых предложений, безличных предложений, сложносочиненных и сложноподчи</w:t>
        <w:softHyphen/>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pPr>
        <w:pStyle w:val="Style30"/>
        <w:shd w:fill="FFFFFF" w:val="clear"/>
        <w:spacing w:before="0" w:after="0"/>
        <w:ind w:right="20" w:firstLine="460"/>
        <w:jc w:val="both"/>
        <w:rPr/>
      </w:pPr>
      <w:r>
        <w:rPr/>
        <w:t>Знание признаков и навыки распознавания и употребления в речи глаголов в наиболее употребительных временны</w:t>
      </w:r>
      <w:r>
        <w:rPr>
          <w:rStyle w:val="12pt"/>
        </w:rPr>
        <w:t xml:space="preserve"> 2</w:t>
      </w:r>
      <w:r>
        <w:rPr/>
        <w:t xml:space="preserve"> 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pPr>
        <w:pStyle w:val="2311"/>
        <w:keepNext/>
        <w:keepLines/>
        <w:shd w:fill="FFFFFF" w:val="clear"/>
        <w:ind w:firstLine="460"/>
        <w:rPr/>
      </w:pPr>
      <w:bookmarkStart w:id="225" w:name="bookmark223"/>
      <w:bookmarkEnd w:id="225"/>
      <w:r>
        <w:rPr>
          <w:rStyle w:val="234"/>
          <w:b w:val="false"/>
          <w:bCs w:val="false"/>
        </w:rPr>
        <w:t>Социокультурные знания и умения</w:t>
      </w:r>
    </w:p>
    <w:p>
      <w:pPr>
        <w:pStyle w:val="Style30"/>
        <w:shd w:fill="FFFFFF" w:val="clear"/>
        <w:spacing w:before="0" w:after="0"/>
        <w:ind w:right="20" w:firstLine="460"/>
        <w:jc w:val="both"/>
        <w:rPr/>
      </w:pPr>
      <w:r>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pPr>
        <w:pStyle w:val="Style30"/>
        <w:shd w:fill="FFFFFF" w:val="clear"/>
        <w:spacing w:before="0" w:after="0"/>
        <w:ind w:left="20" w:firstLine="440"/>
        <w:jc w:val="both"/>
        <w:rPr/>
      </w:pPr>
      <w:r>
        <w:rPr/>
        <w:t>Это предполагает овладение:</w:t>
      </w:r>
    </w:p>
    <w:p>
      <w:pPr>
        <w:pStyle w:val="Style30"/>
        <w:numPr>
          <w:ilvl w:val="0"/>
          <w:numId w:val="21"/>
        </w:numPr>
        <w:shd w:fill="FFFFFF" w:val="clear"/>
        <w:tabs>
          <w:tab w:val="left" w:pos="822" w:leader="none"/>
        </w:tabs>
        <w:spacing w:before="0" w:after="0"/>
        <w:ind w:left="20" w:right="20" w:firstLine="440"/>
        <w:jc w:val="both"/>
        <w:rPr/>
      </w:pPr>
      <w:r>
        <w:rPr/>
        <w:t>знаниями о значении родного и иностранного языков в современном мире;</w:t>
      </w:r>
    </w:p>
    <w:p>
      <w:pPr>
        <w:pStyle w:val="Style30"/>
        <w:numPr>
          <w:ilvl w:val="0"/>
          <w:numId w:val="21"/>
        </w:numPr>
        <w:shd w:fill="FFFFFF" w:val="clear"/>
        <w:tabs>
          <w:tab w:val="left" w:pos="826" w:leader="none"/>
        </w:tabs>
        <w:spacing w:before="0" w:after="0"/>
        <w:ind w:left="20" w:right="20" w:firstLine="440"/>
        <w:jc w:val="both"/>
        <w:rPr/>
      </w:pPr>
      <w:r>
        <w:rPr/>
        <w:t>сведениями о социокультурном портрете стран, говорящих на иностранном языке, их символике и культурном наследии;</w:t>
      </w:r>
    </w:p>
    <w:p>
      <w:pPr>
        <w:pStyle w:val="Style30"/>
        <w:numPr>
          <w:ilvl w:val="0"/>
          <w:numId w:val="21"/>
        </w:numPr>
        <w:shd w:fill="FFFFFF" w:val="clear"/>
        <w:tabs>
          <w:tab w:val="left" w:pos="826" w:leader="none"/>
        </w:tabs>
        <w:spacing w:before="0" w:after="0"/>
        <w:ind w:left="20" w:right="20" w:firstLine="440"/>
        <w:jc w:val="both"/>
        <w:rPr/>
      </w:pPr>
      <w:r>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pPr>
        <w:pStyle w:val="Style30"/>
        <w:numPr>
          <w:ilvl w:val="0"/>
          <w:numId w:val="21"/>
        </w:numPr>
        <w:shd w:fill="FFFFFF" w:val="clear"/>
        <w:tabs>
          <w:tab w:val="left" w:pos="836" w:leader="none"/>
        </w:tabs>
        <w:spacing w:before="0" w:after="0"/>
        <w:ind w:left="20" w:right="20" w:firstLine="440"/>
        <w:jc w:val="both"/>
        <w:rPr/>
      </w:pPr>
      <w:r>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pPr>
        <w:pStyle w:val="Style30"/>
        <w:numPr>
          <w:ilvl w:val="0"/>
          <w:numId w:val="21"/>
        </w:numPr>
        <w:shd w:fill="FFFFFF" w:val="clear"/>
        <w:tabs>
          <w:tab w:val="left" w:pos="822" w:leader="none"/>
        </w:tabs>
        <w:spacing w:before="0" w:after="0"/>
        <w:ind w:left="20" w:right="20" w:firstLine="440"/>
        <w:jc w:val="both"/>
        <w:rPr/>
      </w:pPr>
      <w:r>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pPr>
        <w:pStyle w:val="Style30"/>
        <w:numPr>
          <w:ilvl w:val="0"/>
          <w:numId w:val="21"/>
        </w:numPr>
        <w:shd w:fill="FFFFFF" w:val="clear"/>
        <w:tabs>
          <w:tab w:val="left" w:pos="822" w:leader="none"/>
        </w:tabs>
        <w:spacing w:before="0" w:after="0"/>
        <w:ind w:left="20" w:right="20" w:firstLine="440"/>
        <w:jc w:val="both"/>
        <w:rPr/>
      </w:pPr>
      <w:r>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pPr>
        <w:pStyle w:val="2311"/>
        <w:keepNext/>
        <w:keepLines/>
        <w:shd w:fill="FFFFFF" w:val="clear"/>
        <w:ind w:left="20" w:firstLine="440"/>
        <w:rPr/>
      </w:pPr>
      <w:bookmarkStart w:id="226" w:name="bookmark224"/>
      <w:bookmarkEnd w:id="226"/>
      <w:r>
        <w:rPr>
          <w:rStyle w:val="234"/>
          <w:b w:val="false"/>
          <w:bCs w:val="false"/>
        </w:rPr>
        <w:t>Компенсаторные умения</w:t>
      </w:r>
    </w:p>
    <w:p>
      <w:pPr>
        <w:pStyle w:val="Style30"/>
        <w:shd w:fill="FFFFFF" w:val="clear"/>
        <w:spacing w:before="0" w:after="0"/>
        <w:ind w:left="20" w:firstLine="440"/>
        <w:jc w:val="both"/>
        <w:rPr/>
      </w:pPr>
      <w:r>
        <w:rPr/>
        <w:t>Совершенствуются умения:</w:t>
      </w:r>
    </w:p>
    <w:p>
      <w:pPr>
        <w:pStyle w:val="Style30"/>
        <w:numPr>
          <w:ilvl w:val="0"/>
          <w:numId w:val="21"/>
        </w:numPr>
        <w:shd w:fill="FFFFFF" w:val="clear"/>
        <w:tabs>
          <w:tab w:val="left" w:pos="817" w:leader="none"/>
        </w:tabs>
        <w:spacing w:before="0" w:after="0"/>
        <w:ind w:left="20" w:right="20" w:firstLine="440"/>
        <w:jc w:val="both"/>
        <w:rPr/>
      </w:pPr>
      <w:r>
        <w:rPr/>
        <w:t>переспрашивать, просить повторить, уточняя значение незнакомых слов;</w:t>
      </w:r>
    </w:p>
    <w:p>
      <w:pPr>
        <w:pStyle w:val="Style30"/>
        <w:numPr>
          <w:ilvl w:val="0"/>
          <w:numId w:val="21"/>
        </w:numPr>
        <w:shd w:fill="FFFFFF" w:val="clear"/>
        <w:tabs>
          <w:tab w:val="left" w:pos="822" w:leader="none"/>
        </w:tabs>
        <w:spacing w:before="0" w:after="0"/>
        <w:ind w:left="20" w:right="20" w:firstLine="440"/>
        <w:jc w:val="both"/>
        <w:rPr/>
      </w:pPr>
      <w:r>
        <w:rPr/>
        <w:t>использовать в качестве опоры при порождении собственных высказываний ключевые слова, план к тексту, тематический словарь и т. д.;</w:t>
      </w:r>
    </w:p>
    <w:p>
      <w:pPr>
        <w:pStyle w:val="Style30"/>
        <w:numPr>
          <w:ilvl w:val="0"/>
          <w:numId w:val="21"/>
        </w:numPr>
        <w:shd w:fill="FFFFFF" w:val="clear"/>
        <w:tabs>
          <w:tab w:val="left" w:pos="822" w:leader="none"/>
        </w:tabs>
        <w:spacing w:before="0" w:after="0"/>
        <w:ind w:left="20" w:right="20" w:firstLine="440"/>
        <w:jc w:val="both"/>
        <w:rPr/>
      </w:pPr>
      <w:r>
        <w:rPr/>
        <w:t>прогнозировать содержание текста на основе заголовка, предварительно поставленных вопросов;</w:t>
      </w:r>
    </w:p>
    <w:p>
      <w:pPr>
        <w:pStyle w:val="Style30"/>
        <w:numPr>
          <w:ilvl w:val="0"/>
          <w:numId w:val="21"/>
        </w:numPr>
        <w:shd w:fill="FFFFFF" w:val="clear"/>
        <w:tabs>
          <w:tab w:val="left" w:pos="815" w:leader="none"/>
        </w:tabs>
        <w:spacing w:before="0" w:after="0"/>
        <w:ind w:left="20" w:firstLine="440"/>
        <w:jc w:val="both"/>
        <w:rPr/>
      </w:pPr>
      <w:r>
        <w:rPr/>
        <w:t>догадываться о значении незнакомых слов по контексту, по</w:t>
      </w:r>
    </w:p>
    <w:p>
      <w:pPr>
        <w:pStyle w:val="Style30"/>
        <w:shd w:fill="FFFFFF" w:val="clear"/>
        <w:spacing w:before="0" w:after="0"/>
        <w:ind w:left="20" w:hanging="0"/>
        <w:jc w:val="left"/>
        <w:rPr/>
      </w:pPr>
      <w:r>
        <w:rPr/>
        <w:t>используемым собеседником жестам и мимике;</w:t>
      </w:r>
    </w:p>
    <w:p>
      <w:pPr>
        <w:pStyle w:val="Style30"/>
        <w:numPr>
          <w:ilvl w:val="0"/>
          <w:numId w:val="21"/>
        </w:numPr>
        <w:shd w:fill="FFFFFF" w:val="clear"/>
        <w:tabs>
          <w:tab w:val="left" w:pos="831" w:leader="none"/>
        </w:tabs>
        <w:spacing w:before="0" w:after="0"/>
        <w:ind w:left="20" w:right="20" w:firstLine="460"/>
        <w:jc w:val="both"/>
        <w:rPr/>
      </w:pPr>
      <w:r>
        <w:rPr/>
        <w:t>использовать синонимы, антонимы, описания понятия при дефиците языковых средств.</w:t>
      </w:r>
    </w:p>
    <w:p>
      <w:pPr>
        <w:pStyle w:val="2311"/>
        <w:keepNext/>
        <w:keepLines/>
        <w:shd w:fill="FFFFFF" w:val="clear"/>
        <w:ind w:left="20" w:firstLine="460"/>
        <w:rPr/>
      </w:pPr>
      <w:bookmarkStart w:id="227" w:name="bookmark225"/>
      <w:bookmarkEnd w:id="227"/>
      <w:r>
        <w:rPr>
          <w:rStyle w:val="234"/>
          <w:b w:val="false"/>
          <w:bCs w:val="false"/>
        </w:rPr>
        <w:t>Общеучебные умения и универсальные способы деятельности</w:t>
      </w:r>
    </w:p>
    <w:p>
      <w:pPr>
        <w:pStyle w:val="Style30"/>
        <w:shd w:fill="FFFFFF" w:val="clear"/>
        <w:spacing w:before="0" w:after="0"/>
        <w:ind w:left="20" w:firstLine="460"/>
        <w:jc w:val="both"/>
        <w:rPr/>
      </w:pPr>
      <w:r>
        <w:rPr/>
        <w:t>Формируются и совершенствуются умения:</w:t>
      </w:r>
    </w:p>
    <w:p>
      <w:pPr>
        <w:pStyle w:val="Style30"/>
        <w:numPr>
          <w:ilvl w:val="0"/>
          <w:numId w:val="21"/>
        </w:numPr>
        <w:shd w:fill="FFFFFF" w:val="clear"/>
        <w:tabs>
          <w:tab w:val="left" w:pos="822" w:leader="none"/>
        </w:tabs>
        <w:spacing w:before="0" w:after="0"/>
        <w:ind w:left="20" w:right="20" w:firstLine="460"/>
        <w:jc w:val="both"/>
        <w:rPr/>
      </w:pPr>
      <w:r>
        <w:rPr/>
        <w:t>работать с информацией: сокращение, расширение устной и письменной информации, создание второго текста по аналогии, заполнение таблиц;</w:t>
      </w:r>
    </w:p>
    <w:p>
      <w:pPr>
        <w:pStyle w:val="Style30"/>
        <w:numPr>
          <w:ilvl w:val="0"/>
          <w:numId w:val="21"/>
        </w:numPr>
        <w:shd w:fill="FFFFFF" w:val="clear"/>
        <w:tabs>
          <w:tab w:val="left" w:pos="817" w:leader="none"/>
        </w:tabs>
        <w:spacing w:before="0" w:after="0"/>
        <w:ind w:left="20" w:right="20" w:firstLine="460"/>
        <w:jc w:val="both"/>
        <w:rPr/>
      </w:pPr>
      <w:r>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pPr>
        <w:pStyle w:val="Style30"/>
        <w:numPr>
          <w:ilvl w:val="0"/>
          <w:numId w:val="21"/>
        </w:numPr>
        <w:shd w:fill="FFFFFF" w:val="clear"/>
        <w:tabs>
          <w:tab w:val="left" w:pos="817" w:leader="none"/>
        </w:tabs>
        <w:spacing w:before="0" w:after="0"/>
        <w:ind w:left="20" w:right="20" w:firstLine="460"/>
        <w:jc w:val="both"/>
        <w:rPr/>
      </w:pPr>
      <w:r>
        <w:rPr/>
        <w:t>работать с разными источниками на иностранном языке: справочными материалами, словарями, интернет-ресурсами, литературой;</w:t>
      </w:r>
    </w:p>
    <w:p>
      <w:pPr>
        <w:pStyle w:val="Style30"/>
        <w:numPr>
          <w:ilvl w:val="0"/>
          <w:numId w:val="21"/>
        </w:numPr>
        <w:shd w:fill="FFFFFF" w:val="clear"/>
        <w:tabs>
          <w:tab w:val="left" w:pos="826" w:leader="none"/>
        </w:tabs>
        <w:spacing w:before="0" w:after="0"/>
        <w:ind w:left="20" w:right="20" w:firstLine="460"/>
        <w:jc w:val="both"/>
        <w:rPr/>
      </w:pPr>
      <w:r>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w:t>
        <w:softHyphen/>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pPr>
        <w:pStyle w:val="Style30"/>
        <w:numPr>
          <w:ilvl w:val="0"/>
          <w:numId w:val="21"/>
        </w:numPr>
        <w:shd w:fill="FFFFFF" w:val="clear"/>
        <w:tabs>
          <w:tab w:val="left" w:pos="831" w:leader="none"/>
        </w:tabs>
        <w:spacing w:before="0" w:after="0"/>
        <w:ind w:left="20" w:right="20" w:firstLine="460"/>
        <w:jc w:val="both"/>
        <w:rPr/>
      </w:pPr>
      <w:r>
        <w:rPr/>
        <w:t>самостоятельно работать, рационально организовывая свой труд в классе и дома.</w:t>
      </w:r>
    </w:p>
    <w:p>
      <w:pPr>
        <w:pStyle w:val="2311"/>
        <w:keepNext/>
        <w:keepLines/>
        <w:shd w:fill="FFFFFF" w:val="clear"/>
        <w:ind w:left="20" w:firstLine="460"/>
        <w:rPr/>
      </w:pPr>
      <w:bookmarkStart w:id="228" w:name="bookmark226"/>
      <w:bookmarkEnd w:id="228"/>
      <w:r>
        <w:rPr>
          <w:rStyle w:val="234"/>
          <w:b w:val="false"/>
          <w:bCs w:val="false"/>
        </w:rPr>
        <w:t>Специальные учебные умения</w:t>
      </w:r>
    </w:p>
    <w:p>
      <w:pPr>
        <w:pStyle w:val="Style30"/>
        <w:shd w:fill="FFFFFF" w:val="clear"/>
        <w:spacing w:before="0" w:after="0"/>
        <w:ind w:left="20" w:firstLine="460"/>
        <w:jc w:val="both"/>
        <w:rPr/>
      </w:pPr>
      <w:r>
        <w:rPr/>
        <w:t>Формируются и совершенствуются умения:</w:t>
      </w:r>
    </w:p>
    <w:p>
      <w:pPr>
        <w:pStyle w:val="Style30"/>
        <w:numPr>
          <w:ilvl w:val="0"/>
          <w:numId w:val="21"/>
        </w:numPr>
        <w:shd w:fill="FFFFFF" w:val="clear"/>
        <w:tabs>
          <w:tab w:val="left" w:pos="826" w:leader="none"/>
        </w:tabs>
        <w:spacing w:before="0" w:after="0"/>
        <w:ind w:left="20" w:right="20" w:firstLine="460"/>
        <w:jc w:val="both"/>
        <w:rPr/>
      </w:pPr>
      <w:r>
        <w:rPr/>
        <w:t>находить ключевые слова и социокультурные реалии при работе с текстом;</w:t>
      </w:r>
    </w:p>
    <w:p>
      <w:pPr>
        <w:pStyle w:val="Style30"/>
        <w:numPr>
          <w:ilvl w:val="0"/>
          <w:numId w:val="21"/>
        </w:numPr>
        <w:shd w:fill="FFFFFF" w:val="clear"/>
        <w:tabs>
          <w:tab w:val="left" w:pos="840" w:leader="none"/>
        </w:tabs>
        <w:spacing w:before="0" w:after="0"/>
        <w:ind w:left="20" w:firstLine="460"/>
        <w:jc w:val="both"/>
        <w:rPr/>
      </w:pPr>
      <w:r>
        <w:rPr/>
        <w:t>семантизировать слова на основе языковой догадки;</w:t>
      </w:r>
    </w:p>
    <w:p>
      <w:pPr>
        <w:pStyle w:val="Style30"/>
        <w:numPr>
          <w:ilvl w:val="0"/>
          <w:numId w:val="21"/>
        </w:numPr>
        <w:shd w:fill="FFFFFF" w:val="clear"/>
        <w:tabs>
          <w:tab w:val="left" w:pos="840" w:leader="none"/>
        </w:tabs>
        <w:spacing w:before="0" w:after="0"/>
        <w:ind w:left="20" w:firstLine="460"/>
        <w:jc w:val="both"/>
        <w:rPr/>
      </w:pPr>
      <w:r>
        <w:rPr/>
        <w:t>осуществлять словообразовательный анализ;</w:t>
      </w:r>
    </w:p>
    <w:p>
      <w:pPr>
        <w:pStyle w:val="Style30"/>
        <w:numPr>
          <w:ilvl w:val="0"/>
          <w:numId w:val="21"/>
        </w:numPr>
        <w:shd w:fill="FFFFFF" w:val="clear"/>
        <w:tabs>
          <w:tab w:val="left" w:pos="835" w:leader="none"/>
        </w:tabs>
        <w:spacing w:before="0" w:after="0"/>
        <w:ind w:left="20" w:firstLine="460"/>
        <w:jc w:val="both"/>
        <w:rPr/>
      </w:pPr>
      <w:r>
        <w:rPr/>
        <w:t>выборочно использовать перевод;</w:t>
      </w:r>
    </w:p>
    <w:p>
      <w:pPr>
        <w:pStyle w:val="Style30"/>
        <w:numPr>
          <w:ilvl w:val="0"/>
          <w:numId w:val="21"/>
        </w:numPr>
        <w:shd w:fill="FFFFFF" w:val="clear"/>
        <w:tabs>
          <w:tab w:val="left" w:pos="835" w:leader="none"/>
        </w:tabs>
        <w:spacing w:before="0" w:after="0"/>
        <w:ind w:left="20" w:firstLine="460"/>
        <w:jc w:val="both"/>
        <w:rPr/>
      </w:pPr>
      <w:r>
        <w:rPr/>
        <w:t>пользоваться двуязычным и толковым словарями;</w:t>
      </w:r>
    </w:p>
    <w:p>
      <w:pPr>
        <w:pStyle w:val="Style30"/>
        <w:shd w:fill="FFFFFF" w:val="clear"/>
        <w:spacing w:before="0" w:after="0"/>
        <w:ind w:left="20" w:firstLine="460"/>
        <w:jc w:val="both"/>
        <w:rPr/>
      </w:pPr>
      <w:r>
        <w:rPr>
          <w:rFonts w:eastAsia="Times New Roman"/>
        </w:rPr>
        <w:t xml:space="preserve">— </w:t>
      </w:r>
      <w:r>
        <w:rPr/>
        <w:t>участвовать в проектной деятельности межпредметного характера.</w:t>
      </w:r>
    </w:p>
    <w:p>
      <w:pPr>
        <w:pStyle w:val="Style30"/>
        <w:shd w:fill="FFFFFF" w:val="clear"/>
        <w:spacing w:before="0" w:after="0"/>
        <w:ind w:left="20" w:right="20" w:firstLine="460"/>
        <w:jc w:val="both"/>
        <w:rPr/>
      </w:pPr>
      <w:r>
        <w:rPr/>
        <w:t>Содержание курса по конкретному иностранному языку даётся на примере английского языка.</w:t>
      </w:r>
    </w:p>
    <w:p>
      <w:pPr>
        <w:pStyle w:val="2311"/>
        <w:keepNext/>
        <w:keepLines/>
        <w:shd w:fill="FFFFFF" w:val="clear"/>
        <w:ind w:left="20" w:firstLine="460"/>
        <w:rPr/>
      </w:pPr>
      <w:bookmarkStart w:id="229" w:name="bookmark227"/>
      <w:bookmarkEnd w:id="229"/>
      <w:r>
        <w:rPr>
          <w:rStyle w:val="234"/>
          <w:b w:val="false"/>
          <w:bCs w:val="false"/>
        </w:rPr>
        <w:t>Языковые средства</w:t>
      </w:r>
    </w:p>
    <w:p>
      <w:pPr>
        <w:pStyle w:val="1313"/>
        <w:keepNext/>
        <w:keepLines/>
        <w:shd w:fill="FFFFFF" w:val="clear"/>
        <w:ind w:left="20" w:firstLine="460"/>
        <w:rPr/>
      </w:pPr>
      <w:bookmarkStart w:id="230" w:name="bookmark228"/>
      <w:bookmarkEnd w:id="230"/>
      <w:r>
        <w:rPr>
          <w:rStyle w:val="133"/>
          <w:b w:val="false"/>
          <w:bCs w:val="false"/>
          <w:i w:val="false"/>
          <w:iCs w:val="false"/>
        </w:rPr>
        <w:t>Лексическая сторона речи</w:t>
      </w:r>
    </w:p>
    <w:p>
      <w:pPr>
        <w:pStyle w:val="Style30"/>
        <w:shd w:fill="FFFFFF" w:val="clear"/>
        <w:spacing w:before="0" w:after="0"/>
        <w:ind w:left="20" w:right="20" w:firstLine="460"/>
        <w:jc w:val="both"/>
        <w:rPr/>
      </w:pPr>
      <w:r>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pPr>
        <w:pStyle w:val="Style30"/>
        <w:shd w:fill="FFFFFF" w:val="clear"/>
        <w:spacing w:before="0" w:after="0"/>
        <w:ind w:left="20" w:firstLine="460"/>
        <w:jc w:val="both"/>
        <w:rPr/>
      </w:pPr>
      <w:r>
        <w:rPr/>
        <w:t>Основные способы словообразования:</w:t>
      </w:r>
    </w:p>
    <w:p>
      <w:pPr>
        <w:pStyle w:val="Style30"/>
        <w:numPr>
          <w:ilvl w:val="1"/>
          <w:numId w:val="21"/>
        </w:numPr>
        <w:shd w:fill="FFFFFF" w:val="clear"/>
        <w:tabs>
          <w:tab w:val="left" w:pos="763" w:leader="none"/>
        </w:tabs>
        <w:spacing w:before="0" w:after="0"/>
        <w:ind w:left="20" w:firstLine="460"/>
        <w:jc w:val="both"/>
        <w:rPr/>
      </w:pPr>
      <w:r>
        <w:rPr/>
        <w:t>аффиксация:</w:t>
      </w:r>
    </w:p>
    <w:p>
      <w:pPr>
        <w:pStyle w:val="Style30"/>
        <w:numPr>
          <w:ilvl w:val="0"/>
          <w:numId w:val="22"/>
        </w:numPr>
        <w:shd w:fill="FFFFFF" w:val="clear"/>
        <w:tabs>
          <w:tab w:val="left" w:pos="634" w:leader="none"/>
        </w:tabs>
        <w:spacing w:before="0" w:after="0"/>
        <w:ind w:left="20" w:right="20" w:firstLine="460"/>
        <w:jc w:val="both"/>
        <w:rPr/>
      </w:pPr>
      <w:r>
        <w:rPr/>
        <w:t>глаголов;</w:t>
      </w:r>
    </w:p>
    <w:p>
      <w:pPr>
        <w:pStyle w:val="Style30"/>
        <w:numPr>
          <w:ilvl w:val="0"/>
          <w:numId w:val="22"/>
        </w:numPr>
        <w:shd w:fill="FFFFFF" w:val="clear"/>
        <w:tabs>
          <w:tab w:val="left" w:pos="639" w:leader="none"/>
        </w:tabs>
        <w:spacing w:before="0" w:after="0"/>
        <w:ind w:left="20" w:right="20" w:firstLine="460"/>
        <w:jc w:val="both"/>
        <w:rPr/>
      </w:pPr>
      <w:r>
        <w:rPr/>
        <w:t>существительных;</w:t>
      </w:r>
    </w:p>
    <w:p>
      <w:pPr>
        <w:pStyle w:val="Style30"/>
        <w:numPr>
          <w:ilvl w:val="0"/>
          <w:numId w:val="22"/>
        </w:numPr>
        <w:shd w:fill="FFFFFF" w:val="clear"/>
        <w:tabs>
          <w:tab w:val="left" w:pos="638" w:leader="none"/>
        </w:tabs>
        <w:spacing w:before="0" w:after="0"/>
        <w:ind w:left="20" w:firstLine="460"/>
        <w:jc w:val="both"/>
        <w:rPr/>
      </w:pPr>
      <w:r>
        <w:rPr/>
        <w:t>прилагательных;</w:t>
      </w:r>
    </w:p>
    <w:p>
      <w:pPr>
        <w:pStyle w:val="Style30"/>
        <w:numPr>
          <w:ilvl w:val="0"/>
          <w:numId w:val="22"/>
        </w:numPr>
        <w:shd w:fill="FFFFFF" w:val="clear"/>
        <w:tabs>
          <w:tab w:val="left" w:pos="634" w:leader="none"/>
        </w:tabs>
        <w:spacing w:before="0" w:after="0"/>
        <w:ind w:left="20" w:firstLine="460"/>
        <w:jc w:val="both"/>
        <w:rPr/>
      </w:pPr>
      <w:r>
        <w:rPr/>
        <w:t>числительных.</w:t>
      </w:r>
    </w:p>
    <w:p>
      <w:pPr>
        <w:pStyle w:val="Style30"/>
        <w:numPr>
          <w:ilvl w:val="1"/>
          <w:numId w:val="22"/>
        </w:numPr>
        <w:shd w:fill="FFFFFF" w:val="clear"/>
        <w:tabs>
          <w:tab w:val="left" w:pos="787" w:leader="none"/>
        </w:tabs>
        <w:spacing w:before="0" w:after="0"/>
        <w:ind w:left="20" w:firstLine="460"/>
        <w:jc w:val="both"/>
        <w:rPr/>
      </w:pPr>
      <w:r>
        <w:rPr/>
        <w:t>словосложение:</w:t>
      </w:r>
    </w:p>
    <w:p>
      <w:pPr>
        <w:pStyle w:val="Style30"/>
        <w:numPr>
          <w:ilvl w:val="0"/>
          <w:numId w:val="22"/>
        </w:numPr>
        <w:shd w:fill="FFFFFF" w:val="clear"/>
        <w:tabs>
          <w:tab w:val="left" w:pos="643" w:leader="none"/>
        </w:tabs>
        <w:spacing w:before="0" w:after="0"/>
        <w:ind w:left="20" w:firstLine="460"/>
        <w:jc w:val="both"/>
        <w:rPr/>
      </w:pPr>
      <w:r>
        <w:rPr/>
        <w:t>существительное + существительное;</w:t>
      </w:r>
    </w:p>
    <w:p>
      <w:pPr>
        <w:pStyle w:val="Style30"/>
        <w:numPr>
          <w:ilvl w:val="0"/>
          <w:numId w:val="22"/>
        </w:numPr>
        <w:shd w:fill="FFFFFF" w:val="clear"/>
        <w:tabs>
          <w:tab w:val="left" w:pos="638" w:leader="none"/>
        </w:tabs>
        <w:spacing w:before="0" w:after="0"/>
        <w:ind w:left="20" w:firstLine="460"/>
        <w:jc w:val="both"/>
        <w:rPr/>
      </w:pPr>
      <w:r>
        <w:rPr/>
        <w:t>прилагательное + прилагательное ;</w:t>
      </w:r>
    </w:p>
    <w:p>
      <w:pPr>
        <w:pStyle w:val="Style30"/>
        <w:numPr>
          <w:ilvl w:val="0"/>
          <w:numId w:val="22"/>
        </w:numPr>
        <w:shd w:fill="FFFFFF" w:val="clear"/>
        <w:tabs>
          <w:tab w:val="left" w:pos="638" w:leader="none"/>
        </w:tabs>
        <w:spacing w:before="0" w:after="0"/>
        <w:ind w:left="20" w:firstLine="460"/>
        <w:jc w:val="both"/>
        <w:rPr/>
      </w:pPr>
      <w:r>
        <w:rPr/>
        <w:t>прилагательное + существительное .</w:t>
      </w:r>
    </w:p>
    <w:p>
      <w:pPr>
        <w:pStyle w:val="Style30"/>
        <w:numPr>
          <w:ilvl w:val="0"/>
          <w:numId w:val="23"/>
        </w:numPr>
        <w:shd w:fill="FFFFFF" w:val="clear"/>
        <w:tabs>
          <w:tab w:val="left" w:pos="778" w:leader="none"/>
        </w:tabs>
        <w:spacing w:before="0" w:after="0"/>
        <w:ind w:left="20" w:firstLine="460"/>
        <w:jc w:val="both"/>
        <w:rPr/>
      </w:pPr>
      <w:r>
        <w:rPr/>
        <w:t>конверсия:</w:t>
      </w:r>
    </w:p>
    <w:p>
      <w:pPr>
        <w:pStyle w:val="Style30"/>
        <w:numPr>
          <w:ilvl w:val="0"/>
          <w:numId w:val="22"/>
        </w:numPr>
        <w:shd w:fill="FFFFFF" w:val="clear"/>
        <w:tabs>
          <w:tab w:val="left" w:pos="643" w:leader="none"/>
        </w:tabs>
        <w:spacing w:before="0" w:after="0"/>
        <w:ind w:left="20" w:firstLine="460"/>
        <w:jc w:val="both"/>
        <w:rPr/>
      </w:pPr>
      <w:r>
        <w:rPr/>
        <w:t>образование существительных от неопределённой формы глагола ;</w:t>
      </w:r>
    </w:p>
    <w:p>
      <w:pPr>
        <w:pStyle w:val="Style30"/>
        <w:shd w:fill="FFFFFF" w:val="clear"/>
        <w:spacing w:before="0" w:after="0"/>
        <w:ind w:right="20" w:firstLine="460"/>
        <w:jc w:val="both"/>
        <w:rPr/>
      </w:pPr>
      <w:r>
        <w:rPr>
          <w:rFonts w:eastAsia="Times New Roman"/>
        </w:rPr>
        <w:t xml:space="preserve">• </w:t>
      </w:r>
      <w:r>
        <w:rPr/>
        <w:t>образование существительных от прилагательных .</w:t>
      </w:r>
    </w:p>
    <w:p>
      <w:pPr>
        <w:pStyle w:val="Style30"/>
        <w:shd w:fill="FFFFFF" w:val="clear"/>
        <w:spacing w:before="0" w:after="0"/>
        <w:ind w:firstLine="460"/>
        <w:jc w:val="both"/>
        <w:rPr/>
      </w:pPr>
      <w:r>
        <w:rPr/>
        <w:t>Распознавание и использование интернациональных слов .</w:t>
      </w:r>
    </w:p>
    <w:p>
      <w:pPr>
        <w:pStyle w:val="Style30"/>
        <w:shd w:fill="FFFFFF" w:val="clear"/>
        <w:spacing w:before="0" w:after="0"/>
        <w:ind w:right="20" w:firstLine="460"/>
        <w:jc w:val="both"/>
        <w:rPr/>
      </w:pPr>
      <w:r>
        <w:rPr/>
        <w:t>Представления о синонимии, антонимии, лексической сочетаемости, многозначности.</w:t>
      </w:r>
    </w:p>
    <w:p>
      <w:pPr>
        <w:pStyle w:val="1313"/>
        <w:keepNext/>
        <w:keepLines/>
        <w:shd w:fill="FFFFFF" w:val="clear"/>
        <w:ind w:firstLine="460"/>
        <w:rPr/>
      </w:pPr>
      <w:bookmarkStart w:id="231" w:name="bookmark229"/>
      <w:bookmarkEnd w:id="231"/>
      <w:r>
        <w:rPr>
          <w:rStyle w:val="133"/>
          <w:b w:val="false"/>
          <w:bCs w:val="false"/>
          <w:i w:val="false"/>
          <w:iCs w:val="false"/>
        </w:rPr>
        <w:t>Грамматическая сторона речи</w:t>
      </w:r>
    </w:p>
    <w:p>
      <w:pPr>
        <w:pStyle w:val="Style30"/>
        <w:shd w:fill="FFFFFF" w:val="clear"/>
        <w:spacing w:before="0" w:after="0"/>
        <w:ind w:right="20" w:firstLine="460"/>
        <w:jc w:val="both"/>
        <w:rPr/>
      </w:pPr>
      <w:r>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 рецептивно или рецептивно) указывается в графе «Характеристика основных видов деятельности ученика» в Тематическом планировании.</w:t>
      </w:r>
    </w:p>
    <w:p>
      <w:pPr>
        <w:pStyle w:val="Style30"/>
        <w:shd w:fill="FFFFFF" w:val="clear"/>
        <w:spacing w:before="0" w:after="0"/>
        <w:ind w:right="20" w:firstLine="460"/>
        <w:jc w:val="both"/>
        <w:rPr/>
      </w:pPr>
      <w:r>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предложения с начальным 'И' . </w:t>
      </w:r>
    </w:p>
    <w:p>
      <w:pPr>
        <w:pStyle w:val="Style30"/>
        <w:shd w:fill="FFFFFF" w:val="clear"/>
        <w:spacing w:before="0" w:after="0"/>
        <w:ind w:firstLine="460"/>
        <w:jc w:val="both"/>
        <w:rPr/>
      </w:pPr>
      <w:r>
        <w:rPr/>
        <w:t>Сложносочинённые предложения с сочинительными союзами.</w:t>
      </w:r>
    </w:p>
    <w:p>
      <w:pPr>
        <w:pStyle w:val="Style30"/>
        <w:shd w:fill="FFFFFF" w:val="clear"/>
        <w:spacing w:before="0" w:after="0"/>
        <w:ind w:right="20" w:firstLine="460"/>
        <w:jc w:val="both"/>
        <w:rPr/>
      </w:pPr>
      <w:r>
        <w:rPr/>
        <w:t>Сложноподчинённые предложения с союзами и союзными словами.</w:t>
      </w:r>
    </w:p>
    <w:p>
      <w:pPr>
        <w:pStyle w:val="Style30"/>
        <w:shd w:fill="FFFFFF" w:val="clear"/>
        <w:spacing w:before="0" w:after="0"/>
        <w:ind w:right="20" w:firstLine="460"/>
        <w:jc w:val="both"/>
        <w:rPr/>
      </w:pPr>
      <w:r>
        <w:rPr/>
        <w:t>Сложноподчинённые предложения с придаточными: времени с союзами; условия с союзом; определительными с союзами.</w:t>
      </w:r>
    </w:p>
    <w:p>
      <w:pPr>
        <w:pStyle w:val="Style30"/>
        <w:shd w:fill="FFFFFF" w:val="clear"/>
        <w:spacing w:before="0" w:after="0"/>
        <w:ind w:right="20" w:firstLine="460"/>
        <w:jc w:val="both"/>
        <w:rPr/>
      </w:pPr>
      <w:r>
        <w:rPr/>
        <w:t>Сложноподчинённые предложения с союзами.</w:t>
      </w:r>
    </w:p>
    <w:p>
      <w:pPr>
        <w:pStyle w:val="Style30"/>
        <w:shd w:fill="FFFFFF" w:val="clear"/>
        <w:spacing w:before="0" w:after="0"/>
        <w:ind w:right="20" w:firstLine="460"/>
        <w:jc w:val="both"/>
        <w:rPr/>
      </w:pPr>
      <w:r>
        <w:rPr/>
        <w:t>Условные предложения реального и нереального характера.</w:t>
      </w:r>
    </w:p>
    <w:p>
      <w:pPr>
        <w:pStyle w:val="Style30"/>
        <w:shd w:fill="FFFFFF" w:val="clear"/>
        <w:spacing w:before="0" w:after="0"/>
        <w:ind w:firstLine="460"/>
        <w:jc w:val="both"/>
        <w:rPr/>
      </w:pPr>
      <w:r>
        <w:rPr/>
        <w:t xml:space="preserve">Все типы вопросительных предложений (общий, специальный, альтернативный, разделительный). </w:t>
      </w:r>
    </w:p>
    <w:p>
      <w:pPr>
        <w:pStyle w:val="Style30"/>
        <w:shd w:fill="FFFFFF" w:val="clear"/>
        <w:spacing w:before="0" w:after="0"/>
        <w:ind w:right="20" w:firstLine="440"/>
        <w:jc w:val="both"/>
        <w:rPr/>
      </w:pPr>
      <w:r>
        <w:rPr/>
        <w:t>Побудительные предложения в утвердительной и отрицательной.</w:t>
      </w:r>
    </w:p>
    <w:p>
      <w:pPr>
        <w:pStyle w:val="Style30"/>
        <w:shd w:fill="FFFFFF" w:val="clear"/>
        <w:spacing w:before="0" w:after="0"/>
        <w:ind w:right="20" w:firstLine="440"/>
        <w:jc w:val="both"/>
        <w:rPr/>
      </w:pPr>
      <w:r>
        <w:rPr/>
        <w:t>Предложения с конструкциями.</w:t>
      </w:r>
    </w:p>
    <w:p>
      <w:pPr>
        <w:pStyle w:val="Style30"/>
        <w:shd w:fill="FFFFFF" w:val="clear"/>
        <w:spacing w:before="0" w:after="0"/>
        <w:ind w:right="20" w:firstLine="440"/>
        <w:jc w:val="both"/>
        <w:rPr/>
      </w:pPr>
      <w:r>
        <w:rPr/>
        <w:t>Конструкции с инфинитивом .</w:t>
      </w:r>
    </w:p>
    <w:p>
      <w:pPr>
        <w:pStyle w:val="Style30"/>
        <w:shd w:fill="FFFFFF" w:val="clear"/>
        <w:spacing w:before="0" w:after="0"/>
        <w:ind w:right="20" w:firstLine="440"/>
        <w:jc w:val="both"/>
        <w:rPr/>
      </w:pPr>
      <w:r>
        <w:rPr/>
        <w:t>Правильные и неправильные глаголы в формах действительного залога в изъявительном наклонении.</w:t>
      </w:r>
    </w:p>
    <w:p>
      <w:pPr>
        <w:pStyle w:val="Style30"/>
        <w:shd w:fill="FFFFFF" w:val="clear"/>
        <w:spacing w:before="0" w:after="0"/>
        <w:ind w:right="20" w:firstLine="440"/>
        <w:jc w:val="both"/>
        <w:rPr/>
      </w:pPr>
      <w:r>
        <w:rPr/>
        <w:t>Глаголы в видо-временных формах страдательного залога.</w:t>
      </w:r>
    </w:p>
    <w:p>
      <w:pPr>
        <w:pStyle w:val="Style30"/>
        <w:shd w:fill="FFFFFF" w:val="clear"/>
        <w:spacing w:before="0" w:after="0"/>
        <w:ind w:right="20" w:firstLine="440"/>
        <w:jc w:val="both"/>
        <w:rPr/>
      </w:pPr>
      <w:r>
        <w:rPr/>
        <w:t>Модальные глаголы и их эквиваленты .</w:t>
      </w:r>
    </w:p>
    <w:p>
      <w:pPr>
        <w:pStyle w:val="Style30"/>
        <w:shd w:fill="FFFFFF" w:val="clear"/>
        <w:spacing w:before="0" w:after="0"/>
        <w:ind w:right="20" w:firstLine="440"/>
        <w:jc w:val="both"/>
        <w:rPr/>
      </w:pPr>
      <w:r>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pPr>
        <w:pStyle w:val="Style30"/>
        <w:shd w:fill="FFFFFF" w:val="clear"/>
        <w:spacing w:before="0" w:after="0"/>
        <w:ind w:firstLine="440"/>
        <w:jc w:val="both"/>
        <w:rPr/>
      </w:pPr>
      <w:r>
        <w:rPr/>
        <w:t>Причастия I и II.</w:t>
      </w:r>
    </w:p>
    <w:p>
      <w:pPr>
        <w:pStyle w:val="Style30"/>
        <w:shd w:fill="FFFFFF" w:val="clear"/>
        <w:spacing w:before="0" w:after="0"/>
        <w:ind w:right="20" w:firstLine="440"/>
        <w:jc w:val="both"/>
        <w:rPr/>
      </w:pPr>
      <w:r>
        <w:rPr/>
        <w:t>Неличные формы глагола (герундий, причастия I и II) без различения их функций.</w:t>
      </w:r>
    </w:p>
    <w:p>
      <w:pPr>
        <w:pStyle w:val="Style30"/>
        <w:shd w:fill="FFFFFF" w:val="clear"/>
        <w:spacing w:before="0" w:after="0"/>
        <w:ind w:right="20" w:firstLine="440"/>
        <w:jc w:val="both"/>
        <w:rPr/>
      </w:pPr>
      <w:r>
        <w:rPr/>
        <w:t>Фразовые глаголы, обслуживающие темы, отобранные для данного этапа обучения.</w:t>
      </w:r>
    </w:p>
    <w:p>
      <w:pPr>
        <w:pStyle w:val="Style30"/>
        <w:shd w:fill="FFFFFF" w:val="clear"/>
        <w:spacing w:before="0" w:after="0"/>
        <w:ind w:right="20" w:firstLine="440"/>
        <w:jc w:val="both"/>
        <w:rPr/>
      </w:pPr>
      <w:r>
        <w:rPr/>
        <w:t>Определённый, неопределённый и нулевой артикли (в том числе с географическими названиями).</w:t>
      </w:r>
    </w:p>
    <w:p>
      <w:pPr>
        <w:pStyle w:val="Style30"/>
        <w:shd w:fill="FFFFFF" w:val="clear"/>
        <w:spacing w:before="0" w:after="0"/>
        <w:ind w:right="20" w:firstLine="440"/>
        <w:jc w:val="both"/>
        <w:rPr/>
      </w:pPr>
      <w:r>
        <w:rPr/>
        <w:t>Неисчисляемые и исчисляемые существительные, существительные с причастиями настоящего и прошедшего времени.</w:t>
      </w:r>
    </w:p>
    <w:p>
      <w:pPr>
        <w:pStyle w:val="Style30"/>
        <w:shd w:fill="FFFFFF" w:val="clear"/>
        <w:spacing w:before="0" w:after="0"/>
        <w:ind w:right="20" w:firstLine="440"/>
        <w:jc w:val="both"/>
        <w:rPr>
          <w:highlight w:val="yellow"/>
        </w:rPr>
      </w:pPr>
      <w:r>
        <w:rPr/>
        <w:t>Существительные в функции прилагательного .</w:t>
      </w:r>
    </w:p>
    <w:p>
      <w:pPr>
        <w:pStyle w:val="Style30"/>
        <w:shd w:fill="FFFFFF" w:val="clear"/>
        <w:spacing w:before="0" w:after="0"/>
        <w:ind w:right="20" w:firstLine="460"/>
        <w:jc w:val="both"/>
        <w:rPr/>
      </w:pPr>
      <w:r>
        <w:rPr/>
        <w:t>Степени сравнения прилагательных и наречий, в том числе образованных не по правилу .</w:t>
      </w:r>
    </w:p>
    <w:p>
      <w:pPr>
        <w:pStyle w:val="Style30"/>
        <w:shd w:fill="FFFFFF" w:val="clear"/>
        <w:spacing w:before="0" w:after="0"/>
        <w:ind w:right="20" w:firstLine="460"/>
        <w:jc w:val="both"/>
        <w:rPr/>
      </w:pPr>
      <w:r>
        <w:rPr/>
        <w:t>Личные местоимения в именительном (ту) и объектном (те) падежах, а также в абсолютной форме .</w:t>
      </w:r>
    </w:p>
    <w:p>
      <w:pPr>
        <w:pStyle w:val="Style30"/>
        <w:shd w:fill="FFFFFF" w:val="clear"/>
        <w:spacing w:before="0" w:after="0"/>
        <w:ind w:right="20" w:firstLine="460"/>
        <w:jc w:val="both"/>
        <w:rPr/>
      </w:pPr>
      <w:r>
        <w:rPr>
          <w:rFonts w:eastAsia="Times New Roman"/>
        </w:rPr>
        <w:t xml:space="preserve"> </w:t>
      </w:r>
      <w:r>
        <w:rPr/>
        <w:t>Неопределённые местоимения . Возвратные местоимения, неопределённые местоимения и их производные .</w:t>
      </w:r>
    </w:p>
    <w:p>
      <w:pPr>
        <w:pStyle w:val="Style30"/>
        <w:shd w:fill="FFFFFF" w:val="clear"/>
        <w:spacing w:before="0" w:after="0"/>
        <w:ind w:right="20" w:firstLine="460"/>
        <w:jc w:val="both"/>
        <w:rPr/>
      </w:pPr>
      <w:r>
        <w:rPr/>
        <w:t>Наречия, оканчивающиеся на -1у (еаг1у), а также совпадающие по форме с прилагательными .</w:t>
      </w:r>
    </w:p>
    <w:p>
      <w:pPr>
        <w:pStyle w:val="Style30"/>
        <w:shd w:fill="FFFFFF" w:val="clear"/>
        <w:spacing w:before="0" w:after="0"/>
        <w:ind w:right="20" w:firstLine="460"/>
        <w:jc w:val="both"/>
        <w:rPr/>
      </w:pPr>
      <w:r>
        <w:rPr/>
        <w:t>Устойчивые словоформы в функции наречия типа и т. д.</w:t>
      </w:r>
    </w:p>
    <w:p>
      <w:pPr>
        <w:pStyle w:val="Style30"/>
        <w:shd w:fill="FFFFFF" w:val="clear"/>
        <w:spacing w:before="0" w:after="0"/>
        <w:ind w:right="20" w:firstLine="460"/>
        <w:jc w:val="left"/>
        <w:rPr/>
      </w:pPr>
      <w:r>
        <w:rPr/>
        <w:t>Числительные для обозначения дат и больших чисел. Предлоги места, времени, направления; предлоги, употребляемые со страдательным залогом .</w:t>
      </w:r>
    </w:p>
    <w:p>
      <w:pPr>
        <w:pStyle w:val="2311"/>
        <w:keepNext/>
        <w:keepLines/>
        <w:shd w:fill="FFFFFF" w:val="clear"/>
        <w:ind w:left="460" w:right="2200" w:firstLine="2200"/>
        <w:jc w:val="left"/>
        <w:rPr>
          <w:rStyle w:val="234"/>
          <w:b w:val="false"/>
          <w:b w:val="false"/>
          <w:bCs w:val="false"/>
        </w:rPr>
      </w:pPr>
      <w:bookmarkStart w:id="232" w:name="bookmark230"/>
      <w:r>
        <w:rPr>
          <w:rStyle w:val="234"/>
          <w:b w:val="false"/>
          <w:bCs w:val="false"/>
        </w:rPr>
        <w:t xml:space="preserve">История России. Всеобщая история </w:t>
      </w:r>
    </w:p>
    <w:p>
      <w:pPr>
        <w:pStyle w:val="2311"/>
        <w:keepNext/>
        <w:keepLines/>
        <w:shd w:fill="FFFFFF" w:val="clear"/>
        <w:ind w:left="460" w:right="2200" w:firstLine="2200"/>
        <w:jc w:val="left"/>
        <w:rPr/>
      </w:pPr>
      <w:bookmarkStart w:id="233" w:name="bookmark230"/>
      <w:bookmarkEnd w:id="233"/>
      <w:r>
        <w:rPr>
          <w:rStyle w:val="234"/>
          <w:b w:val="false"/>
          <w:bCs w:val="false"/>
        </w:rPr>
        <w:t>История России Древняя и средневековая Русь</w:t>
      </w:r>
    </w:p>
    <w:p>
      <w:pPr>
        <w:pStyle w:val="Style30"/>
        <w:shd w:fill="FFFFFF" w:val="clear"/>
        <w:spacing w:before="0" w:after="0"/>
        <w:ind w:right="20" w:firstLine="460"/>
        <w:jc w:val="both"/>
        <w:rPr/>
      </w:pPr>
      <w:r>
        <w:rPr>
          <w:rStyle w:val="436"/>
        </w:rPr>
        <w:t>Что изучает история Отечества.</w:t>
      </w:r>
      <w:r>
        <w:rPr/>
        <w:t xml:space="preserve">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pPr>
        <w:pStyle w:val="Style30"/>
        <w:shd w:fill="FFFFFF" w:val="clear"/>
        <w:spacing w:before="0" w:after="0"/>
        <w:ind w:right="20" w:firstLine="460"/>
        <w:jc w:val="both"/>
        <w:rPr/>
      </w:pPr>
      <w:r>
        <w:rPr>
          <w:rStyle w:val="436"/>
        </w:rPr>
        <w:t>Древнейшие народы на территории России.</w:t>
      </w:r>
      <w:r>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pPr>
        <w:pStyle w:val="Style30"/>
        <w:shd w:fill="FFFFFF" w:val="clear"/>
        <w:spacing w:before="0" w:after="0"/>
        <w:ind w:right="20" w:firstLine="460"/>
        <w:jc w:val="both"/>
        <w:rPr/>
      </w:pPr>
      <w:r>
        <w:rPr>
          <w:rStyle w:val="436"/>
        </w:rPr>
        <w:t>Древняя Русь в VIII — первой половине XII в.</w:t>
      </w:r>
      <w:r>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pPr>
        <w:pStyle w:val="Style30"/>
        <w:shd w:fill="FFFFFF" w:val="clear"/>
        <w:spacing w:before="0" w:after="0"/>
        <w:ind w:firstLine="460"/>
        <w:jc w:val="both"/>
        <w:rPr/>
      </w:pPr>
      <w:r>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pPr>
        <w:pStyle w:val="Style30"/>
        <w:shd w:fill="FFFFFF" w:val="clear"/>
        <w:spacing w:before="0" w:after="0"/>
        <w:ind w:left="20" w:right="20" w:firstLine="460"/>
        <w:jc w:val="both"/>
        <w:rPr/>
      </w:pPr>
      <w:r>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pPr>
        <w:pStyle w:val="Style30"/>
        <w:shd w:fill="FFFFFF" w:val="clear"/>
        <w:spacing w:before="0" w:after="0"/>
        <w:ind w:left="20" w:right="20" w:firstLine="460"/>
        <w:jc w:val="both"/>
        <w:rPr/>
      </w:pPr>
      <w:r>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pPr>
        <w:pStyle w:val="Style30"/>
        <w:shd w:fill="FFFFFF" w:val="clear"/>
        <w:spacing w:before="0" w:after="0"/>
        <w:ind w:left="20" w:right="20" w:firstLine="460"/>
        <w:jc w:val="both"/>
        <w:rPr/>
      </w:pPr>
      <w:r>
        <w:rPr>
          <w:rStyle w:val="436"/>
        </w:rPr>
        <w:t>Русь Удельная в 30-е гг. XII—XIII в.</w:t>
      </w:r>
      <w:r>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pPr>
        <w:pStyle w:val="Style30"/>
        <w:shd w:fill="FFFFFF" w:val="clear"/>
        <w:spacing w:before="0" w:after="0"/>
        <w:ind w:left="20" w:right="20" w:firstLine="460"/>
        <w:jc w:val="both"/>
        <w:rPr/>
      </w:pPr>
      <w:r>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 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pPr>
        <w:pStyle w:val="Style30"/>
        <w:shd w:fill="FFFFFF" w:val="clear"/>
        <w:spacing w:before="0" w:after="0"/>
        <w:ind w:left="20" w:right="20" w:firstLine="460"/>
        <w:jc w:val="both"/>
        <w:rPr/>
      </w:pPr>
      <w:r>
        <w:rPr/>
        <w:t>Русь и Золотая Орда. Зависимость русских земель от Орды и её последствия. Борьба населения русских земель против ордынского владычества.</w:t>
      </w:r>
    </w:p>
    <w:p>
      <w:pPr>
        <w:pStyle w:val="Style30"/>
        <w:shd w:fill="FFFFFF" w:val="clear"/>
        <w:spacing w:before="0" w:after="0"/>
        <w:ind w:left="460" w:right="20" w:hanging="0"/>
        <w:jc w:val="left"/>
        <w:rPr/>
      </w:pPr>
      <w:r>
        <w:rPr/>
        <w:t>Русь и Литва. Русские земли в составе Великого княжества Литовского. Культура Руси в 30-е гг. XII—XIII в. Летописание. Каменное</w:t>
      </w:r>
    </w:p>
    <w:p>
      <w:pPr>
        <w:pStyle w:val="Style30"/>
        <w:shd w:fill="FFFFFF" w:val="clear"/>
        <w:spacing w:before="0" w:after="0"/>
        <w:ind w:left="20" w:right="20" w:hanging="0"/>
        <w:jc w:val="both"/>
        <w:rPr/>
      </w:pPr>
      <w:r>
        <w:rPr/>
        <w:t>строительство (храмы, города-крепости) в русских землях. Развитие местных художественных школ и складывание общерусского художественного стиля.</w:t>
      </w:r>
    </w:p>
    <w:p>
      <w:pPr>
        <w:pStyle w:val="Style30"/>
        <w:shd w:fill="FFFFFF" w:val="clear"/>
        <w:spacing w:before="0" w:after="0"/>
        <w:ind w:left="20" w:right="20" w:firstLine="440"/>
        <w:jc w:val="both"/>
        <w:rPr/>
      </w:pPr>
      <w:r>
        <w:rPr>
          <w:rStyle w:val="436"/>
        </w:rPr>
        <w:t>Московская Русь в XIV—XV вв.</w:t>
      </w:r>
      <w:r>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pPr>
        <w:pStyle w:val="Style30"/>
        <w:shd w:fill="FFFFFF" w:val="clear"/>
        <w:spacing w:before="0" w:after="0"/>
        <w:ind w:left="20" w:right="20" w:firstLine="440"/>
        <w:jc w:val="both"/>
        <w:rPr/>
      </w:pPr>
      <w:r>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pPr>
        <w:pStyle w:val="Style30"/>
        <w:shd w:fill="FFFFFF" w:val="clear"/>
        <w:spacing w:before="0" w:after="0"/>
        <w:ind w:left="20" w:right="20" w:firstLine="440"/>
        <w:jc w:val="both"/>
        <w:rPr/>
      </w:pPr>
      <w:r>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pPr>
        <w:pStyle w:val="Style30"/>
        <w:shd w:fill="FFFFFF" w:val="clear"/>
        <w:spacing w:before="0" w:after="0"/>
        <w:ind w:left="20" w:right="20" w:firstLine="440"/>
        <w:jc w:val="both"/>
        <w:rPr/>
      </w:pPr>
      <w:r>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pPr>
        <w:pStyle w:val="Style30"/>
        <w:shd w:fill="FFFFFF" w:val="clear"/>
        <w:spacing w:before="0" w:after="0"/>
        <w:ind w:left="20" w:right="20" w:firstLine="440"/>
        <w:jc w:val="both"/>
        <w:rPr/>
      </w:pPr>
      <w:r>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pPr>
        <w:pStyle w:val="Style30"/>
        <w:shd w:fill="FFFFFF" w:val="clear"/>
        <w:spacing w:before="0" w:after="0"/>
        <w:ind w:left="20" w:right="20" w:firstLine="440"/>
        <w:jc w:val="both"/>
        <w:rPr/>
      </w:pPr>
      <w:r>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pPr>
        <w:pStyle w:val="Style30"/>
        <w:shd w:fill="FFFFFF" w:val="clear"/>
        <w:spacing w:before="0" w:after="0"/>
        <w:ind w:left="20" w:right="20" w:firstLine="440"/>
        <w:jc w:val="both"/>
        <w:rPr/>
      </w:pPr>
      <w:r>
        <w:rPr>
          <w:rStyle w:val="436"/>
        </w:rPr>
        <w:t>Московское государство в XVI в.</w:t>
      </w:r>
      <w:r>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pPr>
        <w:pStyle w:val="Style30"/>
        <w:shd w:fill="FFFFFF" w:val="clear"/>
        <w:spacing w:before="0" w:after="0"/>
        <w:ind w:left="20" w:firstLine="440"/>
        <w:jc w:val="both"/>
        <w:rPr/>
      </w:pPr>
      <w:r>
        <w:rPr/>
        <w:t>Внешняя политика и международные связи Московского царства в XVI в.</w:t>
      </w:r>
    </w:p>
    <w:p>
      <w:pPr>
        <w:pStyle w:val="Style30"/>
        <w:shd w:fill="FFFFFF" w:val="clear"/>
        <w:spacing w:before="0" w:after="0"/>
        <w:ind w:right="20" w:hanging="0"/>
        <w:jc w:val="both"/>
        <w:rPr/>
      </w:pPr>
      <w:r>
        <w:rPr/>
        <w:t>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pPr>
        <w:pStyle w:val="Style30"/>
        <w:shd w:fill="FFFFFF" w:val="clear"/>
        <w:spacing w:before="0" w:after="0"/>
        <w:ind w:right="20" w:firstLine="440"/>
        <w:jc w:val="both"/>
        <w:rPr/>
      </w:pPr>
      <w:r>
        <w:rPr/>
        <w:t>Россия в конце XVI в. Учреждение патриаршества. Дальнейшее закрепощение крестьян.</w:t>
      </w:r>
    </w:p>
    <w:p>
      <w:pPr>
        <w:pStyle w:val="Style30"/>
        <w:shd w:fill="FFFFFF" w:val="clear"/>
        <w:spacing w:before="0" w:after="0"/>
        <w:ind w:right="20" w:firstLine="440"/>
        <w:jc w:val="both"/>
        <w:rPr/>
      </w:pPr>
      <w:r>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pPr>
        <w:pStyle w:val="Style30"/>
        <w:shd w:fill="FFFFFF" w:val="clear"/>
        <w:spacing w:before="0" w:after="0"/>
        <w:ind w:right="20" w:firstLine="440"/>
        <w:jc w:val="both"/>
        <w:rPr/>
      </w:pPr>
      <w:r>
        <w:rPr>
          <w:rStyle w:val="436"/>
        </w:rPr>
        <w:t>Россия на рубеже XVI—XVII вв.</w:t>
      </w:r>
      <w:r>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pPr>
        <w:pStyle w:val="2311"/>
        <w:keepNext/>
        <w:keepLines/>
        <w:shd w:fill="FFFFFF" w:val="clear"/>
        <w:ind w:firstLine="440"/>
        <w:rPr/>
      </w:pPr>
      <w:bookmarkStart w:id="234" w:name="bookmark231"/>
      <w:bookmarkEnd w:id="234"/>
      <w:r>
        <w:rPr>
          <w:rStyle w:val="234"/>
          <w:b w:val="false"/>
          <w:bCs w:val="false"/>
        </w:rPr>
        <w:t>Россия в Новое время</w:t>
      </w:r>
    </w:p>
    <w:p>
      <w:pPr>
        <w:pStyle w:val="Style30"/>
        <w:shd w:fill="FFFFFF" w:val="clear"/>
        <w:spacing w:before="0" w:after="0"/>
        <w:ind w:firstLine="440"/>
        <w:jc w:val="both"/>
        <w:rPr/>
      </w:pPr>
      <w:r>
        <w:rPr/>
        <w:t>Хронология и сущность нового этапа российской истории.</w:t>
      </w:r>
    </w:p>
    <w:p>
      <w:pPr>
        <w:pStyle w:val="Style30"/>
        <w:shd w:fill="FFFFFF" w:val="clear"/>
        <w:spacing w:before="0" w:after="0"/>
        <w:ind w:right="20" w:firstLine="440"/>
        <w:jc w:val="both"/>
        <w:rPr/>
      </w:pPr>
      <w:r>
        <w:rPr>
          <w:rStyle w:val="436"/>
        </w:rPr>
        <w:t>Россия в XVII в.</w:t>
      </w:r>
      <w:r>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pPr>
        <w:pStyle w:val="Style30"/>
        <w:shd w:fill="FFFFFF" w:val="clear"/>
        <w:spacing w:before="0" w:after="0"/>
        <w:ind w:right="20" w:firstLine="440"/>
        <w:jc w:val="both"/>
        <w:rPr/>
      </w:pPr>
      <w:r>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pPr>
        <w:pStyle w:val="Style30"/>
        <w:shd w:fill="FFFFFF" w:val="clear"/>
        <w:spacing w:before="0" w:after="0"/>
        <w:ind w:right="20" w:firstLine="440"/>
        <w:jc w:val="both"/>
        <w:rPr/>
      </w:pPr>
      <w:r>
        <w:rPr/>
        <w:t>Народы России в XVII в. Освоение Сибири и Дальнего Востока. Русские первопроходцы.</w:t>
      </w:r>
    </w:p>
    <w:p>
      <w:pPr>
        <w:pStyle w:val="Style30"/>
        <w:shd w:fill="FFFFFF" w:val="clear"/>
        <w:spacing w:before="0" w:after="0"/>
        <w:ind w:right="20" w:firstLine="440"/>
        <w:jc w:val="both"/>
        <w:rPr/>
      </w:pPr>
      <w:r>
        <w:rPr/>
        <w:t>Народные движения в XVII в.: причины, формы, участники. Городские восстания. Восстание под предводительством С. Разина.</w:t>
      </w:r>
    </w:p>
    <w:p>
      <w:pPr>
        <w:pStyle w:val="Style30"/>
        <w:shd w:fill="FFFFFF" w:val="clear"/>
        <w:spacing w:before="0" w:after="0"/>
        <w:ind w:right="20" w:firstLine="440"/>
        <w:jc w:val="both"/>
        <w:rPr/>
      </w:pPr>
      <w:r>
        <w:rPr/>
        <w:t>Власть и церковь. Реформы патриарха Никона. Церковный раскол. Протопоп Аввакум.</w:t>
      </w:r>
    </w:p>
    <w:p>
      <w:pPr>
        <w:pStyle w:val="Style30"/>
        <w:shd w:fill="FFFFFF" w:val="clear"/>
        <w:spacing w:before="0" w:after="0"/>
        <w:ind w:right="20" w:firstLine="440"/>
        <w:jc w:val="both"/>
        <w:rPr/>
      </w:pPr>
      <w:r>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pPr>
        <w:pStyle w:val="Style30"/>
        <w:shd w:fill="FFFFFF" w:val="clear"/>
        <w:spacing w:before="0" w:after="0"/>
        <w:ind w:right="20" w:firstLine="440"/>
        <w:jc w:val="both"/>
        <w:rPr/>
      </w:pPr>
      <w:r>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pPr>
        <w:pStyle w:val="Style30"/>
        <w:shd w:fill="FFFFFF" w:val="clear"/>
        <w:spacing w:before="0" w:after="0"/>
        <w:ind w:right="20" w:firstLine="440"/>
        <w:jc w:val="both"/>
        <w:rPr/>
      </w:pPr>
      <w:r>
        <w:rPr>
          <w:rStyle w:val="436"/>
        </w:rPr>
        <w:t>Россия на рубеже XVII—XVIII вв.</w:t>
      </w:r>
      <w:r>
        <w:rPr/>
        <w:t xml:space="preserve"> Необходимость и предпосылки преобразований. Начало царствования Петра I. Азовские походы. Великое посольство.</w:t>
      </w:r>
    </w:p>
    <w:p>
      <w:pPr>
        <w:pStyle w:val="Style30"/>
        <w:shd w:fill="FFFFFF" w:val="clear"/>
        <w:spacing w:before="0" w:after="0"/>
        <w:ind w:right="20" w:firstLine="440"/>
        <w:jc w:val="both"/>
        <w:rPr/>
      </w:pPr>
      <w:r>
        <w:rPr>
          <w:rStyle w:val="436"/>
        </w:rPr>
        <w:t>Россия в первой четверти XVIII в.</w:t>
      </w:r>
      <w:r>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pPr>
        <w:pStyle w:val="Style30"/>
        <w:shd w:fill="FFFFFF" w:val="clear"/>
        <w:spacing w:before="0" w:after="0"/>
        <w:ind w:right="20" w:firstLine="440"/>
        <w:jc w:val="both"/>
        <w:rPr/>
      </w:pPr>
      <w:r>
        <w:rPr/>
        <w:t>Политика протекционизма и меркантилизма. Денежная и налоговая реформы. Подушная подать.</w:t>
      </w:r>
    </w:p>
    <w:p>
      <w:pPr>
        <w:pStyle w:val="Style30"/>
        <w:shd w:fill="FFFFFF" w:val="clear"/>
        <w:spacing w:before="0" w:after="0"/>
        <w:ind w:right="20" w:firstLine="440"/>
        <w:jc w:val="both"/>
        <w:rPr/>
      </w:pPr>
      <w:r>
        <w:rPr/>
        <w:t>Социальные движения в первой четверти XVIII в. Восстания в Астрахани, Башкирии, на Дону. Религиозные выступления.</w:t>
      </w:r>
    </w:p>
    <w:p>
      <w:pPr>
        <w:pStyle w:val="Style30"/>
        <w:shd w:fill="FFFFFF" w:val="clear"/>
        <w:spacing w:before="0" w:after="0"/>
        <w:ind w:right="20" w:firstLine="440"/>
        <w:jc w:val="both"/>
        <w:rPr/>
      </w:pPr>
      <w:r>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pPr>
        <w:pStyle w:val="Style30"/>
        <w:shd w:fill="FFFFFF" w:val="clear"/>
        <w:spacing w:before="0" w:after="0"/>
        <w:ind w:right="20" w:firstLine="440"/>
        <w:jc w:val="both"/>
        <w:rPr/>
      </w:pPr>
      <w:r>
        <w:rPr/>
        <w:t>Нововведения в культуре. Просвещение и научные знания. Расширение сети школ и специальных учебных заведений. Открытие Академии наук.</w:t>
      </w:r>
    </w:p>
    <w:p>
      <w:pPr>
        <w:pStyle w:val="Style30"/>
        <w:shd w:fill="FFFFFF" w:val="clear"/>
        <w:spacing w:before="0" w:after="0"/>
        <w:ind w:right="20" w:hanging="0"/>
        <w:jc w:val="both"/>
        <w:rPr/>
      </w:pPr>
      <w:r>
        <w:rPr/>
        <w:t>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pPr>
        <w:pStyle w:val="Style30"/>
        <w:shd w:fill="FFFFFF" w:val="clear"/>
        <w:spacing w:before="0" w:after="0"/>
        <w:ind w:firstLine="440"/>
        <w:jc w:val="both"/>
        <w:rPr/>
      </w:pPr>
      <w:r>
        <w:rPr/>
        <w:t>Итоги и цена петровских преобразований.</w:t>
      </w:r>
    </w:p>
    <w:p>
      <w:pPr>
        <w:pStyle w:val="Style30"/>
        <w:shd w:fill="FFFFFF" w:val="clear"/>
        <w:spacing w:before="0" w:after="0"/>
        <w:ind w:right="20" w:firstLine="440"/>
        <w:jc w:val="both"/>
        <w:rPr/>
      </w:pPr>
      <w:r>
        <w:rPr>
          <w:rStyle w:val="436"/>
        </w:rPr>
        <w:t>Дворцовые перевороты:</w:t>
      </w:r>
      <w:r>
        <w:rPr/>
        <w:t xml:space="preserve">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pPr>
        <w:pStyle w:val="Style30"/>
        <w:shd w:fill="FFFFFF" w:val="clear"/>
        <w:spacing w:before="0" w:after="0"/>
        <w:ind w:right="20" w:firstLine="440"/>
        <w:jc w:val="both"/>
        <w:rPr/>
      </w:pPr>
      <w:r>
        <w:rPr>
          <w:rStyle w:val="436"/>
        </w:rPr>
        <w:t>Российская империя в 1762—1801 гг.</w:t>
      </w:r>
      <w:r>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pPr>
        <w:pStyle w:val="Style30"/>
        <w:shd w:fill="FFFFFF" w:val="clear"/>
        <w:spacing w:before="0" w:after="0"/>
        <w:ind w:right="20" w:firstLine="440"/>
        <w:jc w:val="both"/>
        <w:rPr/>
      </w:pPr>
      <w:r>
        <w:rPr/>
        <w:t>Российская империя в конце XVIII в. Внутренняя и внешняя политика Павла I.</w:t>
      </w:r>
    </w:p>
    <w:p>
      <w:pPr>
        <w:pStyle w:val="Style30"/>
        <w:shd w:fill="FFFFFF" w:val="clear"/>
        <w:spacing w:before="0" w:after="0"/>
        <w:ind w:right="20" w:firstLine="440"/>
        <w:jc w:val="both"/>
        <w:rPr/>
      </w:pPr>
      <w:r>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pPr>
        <w:pStyle w:val="Style30"/>
        <w:shd w:fill="FFFFFF" w:val="clear"/>
        <w:spacing w:before="0" w:after="0"/>
        <w:ind w:right="20" w:firstLine="440"/>
        <w:jc w:val="both"/>
        <w:rPr/>
      </w:pPr>
      <w:r>
        <w:rPr/>
        <w:t>Культура и быт России во второй половине XVIII в. Просвещение. Становление отечественной науки; М. В. Ломоносов.</w:t>
      </w:r>
    </w:p>
    <w:p>
      <w:pPr>
        <w:pStyle w:val="Style30"/>
        <w:shd w:fill="FFFFFF" w:val="clear"/>
        <w:spacing w:before="0" w:after="0"/>
        <w:ind w:right="20" w:firstLine="440"/>
        <w:jc w:val="both"/>
        <w:rPr/>
      </w:pPr>
      <w:r>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pPr>
        <w:pStyle w:val="Style30"/>
        <w:shd w:fill="FFFFFF" w:val="clear"/>
        <w:spacing w:before="0" w:after="0"/>
        <w:ind w:right="20" w:firstLine="460"/>
        <w:jc w:val="both"/>
        <w:rPr/>
      </w:pPr>
      <w:r>
        <w:rPr>
          <w:rStyle w:val="436"/>
        </w:rPr>
        <w:t>Российская империя в первой четверти XIX в.</w:t>
      </w:r>
      <w:r>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pPr>
        <w:pStyle w:val="Style30"/>
        <w:shd w:fill="FFFFFF" w:val="clear"/>
        <w:spacing w:before="0" w:after="0"/>
        <w:ind w:right="20" w:firstLine="460"/>
        <w:jc w:val="both"/>
        <w:rPr/>
      </w:pPr>
      <w:r>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pPr>
        <w:pStyle w:val="Style30"/>
        <w:shd w:fill="FFFFFF" w:val="clear"/>
        <w:spacing w:before="0" w:after="0"/>
        <w:ind w:right="20" w:firstLine="460"/>
        <w:jc w:val="both"/>
        <w:rPr/>
      </w:pPr>
      <w:r>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pPr>
        <w:pStyle w:val="Style30"/>
        <w:shd w:fill="FFFFFF" w:val="clear"/>
        <w:spacing w:before="0" w:after="0"/>
        <w:ind w:right="20" w:firstLine="460"/>
        <w:jc w:val="both"/>
        <w:rPr/>
      </w:pPr>
      <w:r>
        <w:rPr/>
        <w:t>Заграничный поход русской армии 1813—1814 гг. Венский конгресс. Священный союз. Роль России в европейской политике в 1813—1825 гг. Россия и Америка.</w:t>
      </w:r>
    </w:p>
    <w:p>
      <w:pPr>
        <w:pStyle w:val="Style30"/>
        <w:shd w:fill="FFFFFF" w:val="clear"/>
        <w:spacing w:before="0" w:after="0"/>
        <w:ind w:right="20" w:firstLine="460"/>
        <w:jc w:val="both"/>
        <w:rPr/>
      </w:pPr>
      <w:r>
        <w:rPr/>
        <w:t>Изменение внутриполитического курса Александра I в 1816—1825 гг. Основные итоги внутренней политики Александра I.</w:t>
      </w:r>
    </w:p>
    <w:p>
      <w:pPr>
        <w:pStyle w:val="Style30"/>
        <w:shd w:fill="FFFFFF" w:val="clear"/>
        <w:spacing w:before="0" w:after="0"/>
        <w:ind w:right="20" w:firstLine="460"/>
        <w:jc w:val="both"/>
        <w:rPr/>
      </w:pPr>
      <w:r>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pPr>
        <w:pStyle w:val="Style30"/>
        <w:shd w:fill="FFFFFF" w:val="clear"/>
        <w:spacing w:before="0" w:after="0"/>
        <w:ind w:right="20" w:firstLine="460"/>
        <w:jc w:val="both"/>
        <w:rPr/>
      </w:pPr>
      <w:r>
        <w:rPr>
          <w:rStyle w:val="436"/>
        </w:rPr>
        <w:t>Российская империя в 1825—1855 гг.</w:t>
      </w:r>
      <w:r>
        <w:rPr/>
        <w:t xml:space="preserve"> Правление Николая I. Преобразование и укрепление роли государственного аппарата. Кодификация законов.</w:t>
      </w:r>
    </w:p>
    <w:p>
      <w:pPr>
        <w:pStyle w:val="Style30"/>
        <w:shd w:fill="FFFFFF" w:val="clear"/>
        <w:spacing w:before="0" w:after="0"/>
        <w:ind w:right="20" w:firstLine="460"/>
        <w:jc w:val="both"/>
        <w:rPr/>
      </w:pPr>
      <w:r>
        <w:rPr/>
        <w:t>Социально-экономическое развитие России во второй четверти XIX в. Крестьянский вопрос. Реформа управления государственными крестьянами</w:t>
      </w:r>
    </w:p>
    <w:p>
      <w:pPr>
        <w:pStyle w:val="Style30"/>
        <w:shd w:fill="FFFFFF" w:val="clear"/>
        <w:spacing w:before="0" w:after="0"/>
        <w:ind w:left="20" w:right="20" w:hanging="0"/>
        <w:jc w:val="both"/>
        <w:rPr/>
      </w:pPr>
      <w:r>
        <w:rPr/>
        <w:t>П. Д. Киселёва. Начало промышленного переворота, его экономические и социальные последствия. Финансовая реформа Е. Ф. Канкрина.</w:t>
      </w:r>
    </w:p>
    <w:p>
      <w:pPr>
        <w:pStyle w:val="Style30"/>
        <w:shd w:fill="FFFFFF" w:val="clear"/>
        <w:spacing w:before="0" w:after="0"/>
        <w:ind w:left="20" w:right="20" w:firstLine="440"/>
        <w:jc w:val="both"/>
        <w:rPr/>
      </w:pPr>
      <w:r>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 социалистические течения (А. И. Герцен, Н. П. Огарёв, В. Г. Белинский). Общество петрашевцев.</w:t>
      </w:r>
    </w:p>
    <w:p>
      <w:pPr>
        <w:pStyle w:val="Style30"/>
        <w:shd w:fill="FFFFFF" w:val="clear"/>
        <w:spacing w:before="0" w:after="0"/>
        <w:ind w:left="20" w:right="20" w:firstLine="440"/>
        <w:jc w:val="both"/>
        <w:rPr/>
      </w:pPr>
      <w:r>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pPr>
        <w:pStyle w:val="Style30"/>
        <w:shd w:fill="FFFFFF" w:val="clear"/>
        <w:spacing w:before="0" w:after="0"/>
        <w:ind w:left="20" w:right="20" w:firstLine="440"/>
        <w:jc w:val="both"/>
        <w:rPr/>
      </w:pPr>
      <w:r>
        <w:rPr/>
        <w:t>Народы России и национальная политика самодержавия в первой половине XIX в. Кавказская война. Имамат; движение Шамиля.</w:t>
      </w:r>
    </w:p>
    <w:p>
      <w:pPr>
        <w:pStyle w:val="Style30"/>
        <w:shd w:fill="FFFFFF" w:val="clear"/>
        <w:spacing w:before="0" w:after="0"/>
        <w:ind w:left="20" w:right="20" w:firstLine="440"/>
        <w:jc w:val="both"/>
        <w:rPr/>
      </w:pPr>
      <w:r>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pPr>
        <w:pStyle w:val="Style30"/>
        <w:shd w:fill="FFFFFF" w:val="clear"/>
        <w:spacing w:before="0" w:after="0"/>
        <w:ind w:left="20" w:right="20" w:firstLine="440"/>
        <w:jc w:val="both"/>
        <w:rPr/>
      </w:pPr>
      <w:r>
        <w:rPr>
          <w:rStyle w:val="436"/>
        </w:rPr>
        <w:t>Российская империя во второй половине XIX в.</w:t>
      </w:r>
      <w:r>
        <w:rPr/>
        <w:t xml:space="preserve"> Великие реформы 1860—1870-х гг. Необходимость и предпосылки реформ. Император</w:t>
      </w:r>
    </w:p>
    <w:p>
      <w:pPr>
        <w:pStyle w:val="Style30"/>
        <w:shd w:fill="FFFFFF" w:val="clear"/>
        <w:spacing w:before="0" w:after="0"/>
        <w:ind w:right="20" w:hanging="0"/>
        <w:jc w:val="both"/>
        <w:rPr/>
      </w:pPr>
      <w:r>
        <w:rPr/>
        <w:t>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pPr>
        <w:pStyle w:val="Style30"/>
        <w:shd w:fill="FFFFFF" w:val="clear"/>
        <w:spacing w:before="0" w:after="0"/>
        <w:ind w:firstLine="460"/>
        <w:jc w:val="both"/>
        <w:rPr/>
      </w:pPr>
      <w:r>
        <w:rPr/>
        <w:t>Национальные движения и национальная политика в 1860—1870-е гг.</w:t>
      </w:r>
    </w:p>
    <w:p>
      <w:pPr>
        <w:pStyle w:val="Style30"/>
        <w:shd w:fill="FFFFFF" w:val="clear"/>
        <w:spacing w:before="0" w:after="0"/>
        <w:ind w:right="20" w:firstLine="460"/>
        <w:jc w:val="both"/>
        <w:rPr/>
      </w:pPr>
      <w:r>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pPr>
        <w:pStyle w:val="Style30"/>
        <w:shd w:fill="FFFFFF" w:val="clear"/>
        <w:spacing w:before="0" w:after="0"/>
        <w:ind w:right="20" w:firstLine="460"/>
        <w:jc w:val="both"/>
        <w:rPr/>
      </w:pPr>
      <w:r>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pPr>
        <w:pStyle w:val="Style30"/>
        <w:shd w:fill="FFFFFF" w:val="clear"/>
        <w:spacing w:before="0" w:after="0"/>
        <w:ind w:right="20" w:firstLine="460"/>
        <w:jc w:val="both"/>
        <w:rPr/>
      </w:pPr>
      <w:r>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pPr>
        <w:pStyle w:val="Style30"/>
        <w:shd w:fill="FFFFFF" w:val="clear"/>
        <w:spacing w:before="0" w:after="0"/>
        <w:ind w:right="20" w:firstLine="460"/>
        <w:jc w:val="both"/>
        <w:rPr/>
      </w:pPr>
      <w:r>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pPr>
        <w:pStyle w:val="Style30"/>
        <w:shd w:fill="FFFFFF" w:val="clear"/>
        <w:spacing w:before="0" w:after="0"/>
        <w:ind w:right="20" w:firstLine="460"/>
        <w:jc w:val="both"/>
        <w:rPr/>
      </w:pPr>
      <w:r>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pPr>
        <w:pStyle w:val="Style30"/>
        <w:shd w:fill="FFFFFF" w:val="clear"/>
        <w:spacing w:before="0" w:after="0"/>
        <w:ind w:right="20" w:firstLine="440"/>
        <w:jc w:val="both"/>
        <w:rPr/>
      </w:pPr>
      <w:r>
        <w:rPr/>
        <w:t>Изменения в условиях жизни населения городов. Развитие связи и городского транспорта. Досуг горожан. Жизнь деревни.</w:t>
      </w:r>
    </w:p>
    <w:p>
      <w:pPr>
        <w:pStyle w:val="2311"/>
        <w:keepNext/>
        <w:keepLines/>
        <w:shd w:fill="FFFFFF" w:val="clear"/>
        <w:ind w:firstLine="440"/>
        <w:rPr/>
      </w:pPr>
      <w:bookmarkStart w:id="235" w:name="bookmark232"/>
      <w:bookmarkEnd w:id="235"/>
      <w:r>
        <w:rPr>
          <w:rStyle w:val="234"/>
          <w:b w:val="false"/>
          <w:bCs w:val="false"/>
        </w:rPr>
        <w:t>Россия в Новейшее время (XX — начало XXI в.)</w:t>
      </w:r>
    </w:p>
    <w:p>
      <w:pPr>
        <w:pStyle w:val="Style30"/>
        <w:shd w:fill="FFFFFF" w:val="clear"/>
        <w:spacing w:before="0" w:after="0"/>
        <w:ind w:right="20" w:firstLine="440"/>
        <w:jc w:val="both"/>
        <w:rPr/>
      </w:pPr>
      <w:r>
        <w:rPr/>
        <w:t>Периодизация и основные этапы отечественной истории XX — начала XXI в.</w:t>
      </w:r>
    </w:p>
    <w:p>
      <w:pPr>
        <w:pStyle w:val="Style30"/>
        <w:shd w:fill="FFFFFF" w:val="clear"/>
        <w:spacing w:before="0" w:after="0"/>
        <w:ind w:right="20" w:firstLine="440"/>
        <w:jc w:val="both"/>
        <w:rPr/>
      </w:pPr>
      <w:r>
        <w:rPr>
          <w:rStyle w:val="436"/>
        </w:rPr>
        <w:t>Российская империя в начале XX в.</w:t>
      </w:r>
      <w:r>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pPr>
        <w:pStyle w:val="Style30"/>
        <w:shd w:fill="FFFFFF" w:val="clear"/>
        <w:spacing w:before="0" w:after="0"/>
        <w:ind w:right="20" w:firstLine="440"/>
        <w:jc w:val="both"/>
        <w:rPr/>
      </w:pPr>
      <w:r>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pPr>
        <w:pStyle w:val="Style30"/>
        <w:shd w:fill="FFFFFF" w:val="clear"/>
        <w:spacing w:before="0" w:after="0"/>
        <w:ind w:right="20" w:firstLine="440"/>
        <w:jc w:val="both"/>
        <w:rPr/>
      </w:pPr>
      <w:r>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pPr>
        <w:pStyle w:val="Style30"/>
        <w:shd w:fill="FFFFFF" w:val="clear"/>
        <w:spacing w:before="0" w:after="0"/>
        <w:ind w:right="20" w:firstLine="440"/>
        <w:jc w:val="both"/>
        <w:rPr/>
      </w:pPr>
      <w:r>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pPr>
        <w:pStyle w:val="Style30"/>
        <w:shd w:fill="FFFFFF" w:val="clear"/>
        <w:spacing w:before="0" w:after="0"/>
        <w:ind w:firstLine="440"/>
        <w:jc w:val="both"/>
        <w:rPr/>
      </w:pPr>
      <w:r>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pPr>
        <w:pStyle w:val="Style30"/>
        <w:shd w:fill="FFFFFF" w:val="clear"/>
        <w:spacing w:before="0" w:after="0"/>
        <w:ind w:left="20" w:right="20" w:firstLine="440"/>
        <w:jc w:val="both"/>
        <w:rPr/>
      </w:pPr>
      <w:r>
        <w:rPr/>
        <w:t>Правительственная программа П. А. Столыпина. Аграрная реформа: цели, основные мероприятия, итоги и значение.</w:t>
      </w:r>
    </w:p>
    <w:p>
      <w:pPr>
        <w:pStyle w:val="Style30"/>
        <w:shd w:fill="FFFFFF" w:val="clear"/>
        <w:spacing w:before="0" w:after="0"/>
        <w:ind w:left="20" w:firstLine="440"/>
        <w:jc w:val="both"/>
        <w:rPr/>
      </w:pPr>
      <w:r>
        <w:rPr/>
        <w:t>Политическая и общественная жизнь в России в 1912—1914 гг.</w:t>
      </w:r>
    </w:p>
    <w:p>
      <w:pPr>
        <w:pStyle w:val="Style30"/>
        <w:shd w:fill="FFFFFF" w:val="clear"/>
        <w:spacing w:before="0" w:after="0"/>
        <w:ind w:left="20" w:right="20" w:firstLine="440"/>
        <w:jc w:val="both"/>
        <w:rPr/>
      </w:pPr>
      <w:r>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pPr>
        <w:pStyle w:val="Style30"/>
        <w:shd w:fill="FFFFFF" w:val="clear"/>
        <w:spacing w:before="0" w:after="0"/>
        <w:ind w:left="20" w:right="20" w:firstLine="440"/>
        <w:jc w:val="both"/>
        <w:rPr/>
      </w:pPr>
      <w:r>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pPr>
        <w:pStyle w:val="Style30"/>
        <w:shd w:fill="FFFFFF" w:val="clear"/>
        <w:spacing w:before="0" w:after="0"/>
        <w:ind w:left="20" w:right="20" w:firstLine="440"/>
        <w:jc w:val="both"/>
        <w:rPr/>
      </w:pPr>
      <w:r>
        <w:rPr>
          <w:rStyle w:val="436"/>
        </w:rPr>
        <w:t>Россия в 1917—1921 гг.</w:t>
      </w:r>
      <w:r>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pPr>
        <w:pStyle w:val="Style30"/>
        <w:shd w:fill="FFFFFF" w:val="clear"/>
        <w:spacing w:before="0" w:after="0"/>
        <w:ind w:left="20" w:firstLine="440"/>
        <w:jc w:val="both"/>
        <w:rPr/>
      </w:pPr>
      <w:r>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pPr>
        <w:pStyle w:val="Style30"/>
        <w:shd w:fill="FFFFFF" w:val="clear"/>
        <w:spacing w:before="0" w:after="0"/>
        <w:ind w:right="20" w:firstLine="460"/>
        <w:jc w:val="both"/>
        <w:rPr/>
      </w:pPr>
      <w:r>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pPr>
        <w:pStyle w:val="Style30"/>
        <w:shd w:fill="FFFFFF" w:val="clear"/>
        <w:spacing w:before="0" w:after="0"/>
        <w:ind w:right="20" w:firstLine="460"/>
        <w:jc w:val="both"/>
        <w:rPr/>
      </w:pPr>
      <w:r>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pPr>
        <w:pStyle w:val="Style30"/>
        <w:shd w:fill="FFFFFF" w:val="clear"/>
        <w:spacing w:before="0" w:after="0"/>
        <w:ind w:right="20" w:firstLine="460"/>
        <w:jc w:val="both"/>
        <w:rPr/>
      </w:pPr>
      <w:r>
        <w:rPr>
          <w:rStyle w:val="436"/>
        </w:rPr>
        <w:t>СССР в 1922—1941 гг.</w:t>
      </w:r>
      <w:r>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pPr>
        <w:pStyle w:val="Style30"/>
        <w:shd w:fill="FFFFFF" w:val="clear"/>
        <w:spacing w:before="0" w:after="0"/>
        <w:ind w:right="20" w:firstLine="460"/>
        <w:jc w:val="both"/>
        <w:rPr/>
      </w:pPr>
      <w:r>
        <w:rPr/>
        <w:t>Политическая жизнь в 1920-е гг. Обострение внутрипартийных разногласий и борьбы за лидерство в партии и государстве.</w:t>
      </w:r>
    </w:p>
    <w:p>
      <w:pPr>
        <w:pStyle w:val="Style30"/>
        <w:shd w:fill="FFFFFF" w:val="clear"/>
        <w:spacing w:before="0" w:after="0"/>
        <w:ind w:firstLine="460"/>
        <w:jc w:val="both"/>
        <w:rPr/>
      </w:pPr>
      <w:r>
        <w:rPr/>
        <w:t>Достижения и противоречия нэпа, причины его свёртывания.</w:t>
      </w:r>
    </w:p>
    <w:p>
      <w:pPr>
        <w:pStyle w:val="Style30"/>
        <w:shd w:fill="FFFFFF" w:val="clear"/>
        <w:spacing w:before="0" w:after="0"/>
        <w:ind w:right="20" w:firstLine="460"/>
        <w:jc w:val="both"/>
        <w:rPr/>
      </w:pPr>
      <w:r>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pPr>
        <w:pStyle w:val="Style30"/>
        <w:shd w:fill="FFFFFF" w:val="clear"/>
        <w:spacing w:before="0" w:after="0"/>
        <w:ind w:right="20" w:firstLine="460"/>
        <w:jc w:val="both"/>
        <w:rPr/>
      </w:pPr>
      <w:r>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pPr>
        <w:pStyle w:val="Style30"/>
        <w:shd w:fill="FFFFFF" w:val="clear"/>
        <w:spacing w:before="0" w:after="0"/>
        <w:ind w:right="20" w:firstLine="460"/>
        <w:jc w:val="both"/>
        <w:rPr/>
      </w:pPr>
      <w:r>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pPr>
        <w:pStyle w:val="Style30"/>
        <w:shd w:fill="FFFFFF" w:val="clear"/>
        <w:spacing w:before="0" w:after="0"/>
        <w:ind w:firstLine="460"/>
        <w:jc w:val="both"/>
        <w:rPr/>
      </w:pPr>
      <w:r>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pPr>
        <w:pStyle w:val="Style30"/>
        <w:shd w:fill="FFFFFF" w:val="clear"/>
        <w:spacing w:before="0" w:after="0"/>
        <w:ind w:left="20" w:firstLine="460"/>
        <w:jc w:val="both"/>
        <w:rPr/>
      </w:pPr>
      <w:r>
        <w:rPr/>
        <w:t>Конституция СССР 1936 г. Страна в конце 1930-х — начале 1940-х гг.</w:t>
      </w:r>
    </w:p>
    <w:p>
      <w:pPr>
        <w:pStyle w:val="Style30"/>
        <w:shd w:fill="FFFFFF" w:val="clear"/>
        <w:spacing w:before="0" w:after="0"/>
        <w:ind w:left="20" w:right="20" w:firstLine="460"/>
        <w:jc w:val="both"/>
        <w:rPr/>
      </w:pPr>
      <w:r>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pPr>
        <w:pStyle w:val="Style30"/>
        <w:shd w:fill="FFFFFF" w:val="clear"/>
        <w:spacing w:before="0" w:after="0"/>
        <w:ind w:left="20" w:right="20" w:firstLine="460"/>
        <w:jc w:val="both"/>
        <w:rPr/>
      </w:pPr>
      <w:r>
        <w:rPr>
          <w:rStyle w:val="436"/>
        </w:rPr>
        <w:t>Великая Отечественная война 1941—1945 гг.</w:t>
      </w:r>
      <w:r>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pPr>
        <w:pStyle w:val="Style30"/>
        <w:shd w:fill="FFFFFF" w:val="clear"/>
        <w:spacing w:before="0" w:after="0"/>
        <w:ind w:left="20" w:right="20" w:firstLine="460"/>
        <w:jc w:val="both"/>
        <w:rPr/>
      </w:pPr>
      <w:r>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pPr>
        <w:pStyle w:val="2311"/>
        <w:keepNext/>
        <w:keepLines/>
        <w:shd w:fill="FFFFFF" w:val="clear"/>
        <w:ind w:left="20" w:firstLine="460"/>
        <w:rPr/>
      </w:pPr>
      <w:bookmarkStart w:id="236" w:name="bookmark233"/>
      <w:r>
        <w:rPr>
          <w:rStyle w:val="234"/>
          <w:b w:val="false"/>
          <w:bCs w:val="false"/>
        </w:rPr>
        <w:t>СССР с середины 1940-х до середины 1950-х гг.</w:t>
      </w:r>
      <w:r>
        <w:rPr>
          <w:rStyle w:val="233"/>
          <w:b w:val="false"/>
          <w:bCs w:val="false"/>
        </w:rPr>
        <w:t xml:space="preserve"> Послевоенное</w:t>
      </w:r>
      <w:bookmarkEnd w:id="236"/>
      <w:r>
        <w:rPr>
          <w:rStyle w:val="233"/>
          <w:b w:val="false"/>
          <w:bCs w:val="false"/>
        </w:rPr>
        <w:t xml:space="preserve">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pPr>
        <w:pStyle w:val="Style30"/>
        <w:shd w:fill="FFFFFF" w:val="clear"/>
        <w:spacing w:before="0" w:after="0"/>
        <w:ind w:left="20" w:right="20" w:firstLine="460"/>
        <w:jc w:val="both"/>
        <w:rPr/>
      </w:pPr>
      <w:r>
        <w:rPr/>
        <w:t>Внешняя политика СССР в послевоенные годы. Укрепление статуса СССР как великой мировой державы. Формирование двух военно- политических блоков. Начало «холодной войны». Политика укрепления социалистического лагеря.</w:t>
      </w:r>
    </w:p>
    <w:p>
      <w:pPr>
        <w:pStyle w:val="Style30"/>
        <w:shd w:fill="FFFFFF" w:val="clear"/>
        <w:spacing w:before="0" w:after="0"/>
        <w:ind w:left="20" w:right="20" w:firstLine="460"/>
        <w:jc w:val="both"/>
        <w:rPr/>
      </w:pPr>
      <w:r>
        <w:rPr>
          <w:rStyle w:val="436"/>
        </w:rPr>
        <w:t xml:space="preserve">Советское общество в середине 1950-х — первой половине 1960-х гг. </w:t>
      </w:r>
      <w:r>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pPr>
        <w:pStyle w:val="Style30"/>
        <w:shd w:fill="FFFFFF" w:val="clear"/>
        <w:spacing w:before="0" w:after="0"/>
        <w:ind w:left="20" w:right="20" w:firstLine="460"/>
        <w:jc w:val="both"/>
        <w:rPr/>
      </w:pPr>
      <w:r>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pPr>
        <w:pStyle w:val="Style30"/>
        <w:shd w:fill="FFFFFF" w:val="clear"/>
        <w:spacing w:before="0" w:after="0"/>
        <w:ind w:left="20" w:right="20" w:firstLine="460"/>
        <w:jc w:val="both"/>
        <w:rPr/>
      </w:pPr>
      <w:r>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pPr>
        <w:pStyle w:val="Style30"/>
        <w:shd w:fill="FFFFFF" w:val="clear"/>
        <w:spacing w:before="0" w:after="0"/>
        <w:ind w:left="20" w:right="20" w:firstLine="460"/>
        <w:jc w:val="both"/>
        <w:rPr/>
      </w:pPr>
      <w:r>
        <w:rPr/>
        <w:t>Противоречия внутриполитического курса Н. С. Хрущёва. Причины отставки Н. С. Хрущёва.</w:t>
      </w:r>
    </w:p>
    <w:p>
      <w:pPr>
        <w:pStyle w:val="Style30"/>
        <w:shd w:fill="FFFFFF" w:val="clear"/>
        <w:spacing w:before="0" w:after="0"/>
        <w:ind w:left="20" w:right="20" w:firstLine="460"/>
        <w:jc w:val="both"/>
        <w:rPr/>
      </w:pPr>
      <w:r>
        <w:rPr>
          <w:rStyle w:val="436"/>
        </w:rPr>
        <w:t>СССР в середине 1960-х — середине 1980-х гг.</w:t>
      </w:r>
      <w:r>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w:t>
      </w:r>
    </w:p>
    <w:p>
      <w:pPr>
        <w:pStyle w:val="Style30"/>
        <w:shd w:fill="FFFFFF" w:val="clear"/>
        <w:spacing w:before="0" w:after="0"/>
        <w:ind w:left="20" w:hanging="0"/>
        <w:jc w:val="left"/>
        <w:rPr/>
      </w:pPr>
      <w:r>
        <w:rPr/>
        <w:t>партийно-государственной номенклатуры.</w:t>
      </w:r>
    </w:p>
    <w:p>
      <w:pPr>
        <w:pStyle w:val="Style30"/>
        <w:shd w:fill="FFFFFF" w:val="clear"/>
        <w:spacing w:before="0" w:after="0"/>
        <w:ind w:left="20" w:firstLine="460"/>
        <w:jc w:val="both"/>
        <w:rPr/>
      </w:pPr>
      <w:r>
        <w:rPr/>
        <w:t>Концепция развитого социализма. Конституция СССР 1977 г.</w:t>
      </w:r>
    </w:p>
    <w:p>
      <w:pPr>
        <w:pStyle w:val="Style30"/>
        <w:shd w:fill="FFFFFF" w:val="clear"/>
        <w:spacing w:before="0" w:after="0"/>
        <w:ind w:left="20" w:right="20" w:firstLine="460"/>
        <w:jc w:val="both"/>
        <w:rPr/>
      </w:pPr>
      <w:r>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pPr>
        <w:pStyle w:val="Style30"/>
        <w:shd w:fill="FFFFFF" w:val="clear"/>
        <w:spacing w:before="0" w:after="0"/>
        <w:ind w:left="20" w:right="20" w:firstLine="460"/>
        <w:jc w:val="both"/>
        <w:rPr/>
      </w:pPr>
      <w:r>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pPr>
        <w:pStyle w:val="Style30"/>
        <w:shd w:fill="FFFFFF" w:val="clear"/>
        <w:spacing w:before="0" w:after="0"/>
        <w:ind w:left="20" w:right="20" w:firstLine="460"/>
        <w:jc w:val="both"/>
        <w:rPr/>
      </w:pPr>
      <w:r>
        <w:rPr>
          <w:rStyle w:val="436"/>
        </w:rPr>
        <w:t>СССР в годы перестройки (1985—1991 гг.).</w:t>
      </w:r>
      <w:r>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pPr>
        <w:pStyle w:val="Style30"/>
        <w:shd w:fill="FFFFFF" w:val="clear"/>
        <w:spacing w:before="0" w:after="0"/>
        <w:ind w:left="20" w:right="20" w:firstLine="460"/>
        <w:jc w:val="both"/>
        <w:rPr/>
      </w:pPr>
      <w:r>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pPr>
        <w:pStyle w:val="Style30"/>
        <w:shd w:fill="FFFFFF" w:val="clear"/>
        <w:spacing w:before="0" w:after="0"/>
        <w:ind w:left="20" w:right="20" w:firstLine="460"/>
        <w:jc w:val="both"/>
        <w:rPr/>
      </w:pPr>
      <w:r>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pPr>
        <w:pStyle w:val="Style30"/>
        <w:shd w:fill="FFFFFF" w:val="clear"/>
        <w:spacing w:before="0" w:after="0"/>
        <w:ind w:left="20" w:right="20" w:firstLine="460"/>
        <w:jc w:val="both"/>
        <w:rPr/>
      </w:pPr>
      <w:r>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w:t>
      </w:r>
    </w:p>
    <w:p>
      <w:pPr>
        <w:pStyle w:val="Style30"/>
        <w:shd w:fill="FFFFFF" w:val="clear"/>
        <w:spacing w:before="0" w:after="0"/>
        <w:jc w:val="left"/>
        <w:rPr/>
      </w:pPr>
      <w:r>
        <w:rPr/>
        <w:t>распада СССР.</w:t>
      </w:r>
    </w:p>
    <w:p>
      <w:pPr>
        <w:pStyle w:val="Style30"/>
        <w:shd w:fill="FFFFFF" w:val="clear"/>
        <w:spacing w:before="0" w:after="0"/>
        <w:ind w:right="20" w:firstLine="460"/>
        <w:jc w:val="both"/>
        <w:rPr/>
      </w:pPr>
      <w:r>
        <w:rPr>
          <w:rStyle w:val="436"/>
        </w:rPr>
        <w:t>Российская Федерация в 90-е гг. XX — начале XXI в.</w:t>
      </w:r>
      <w:r>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pPr>
        <w:pStyle w:val="Style30"/>
        <w:shd w:fill="FFFFFF" w:val="clear"/>
        <w:spacing w:before="0" w:after="0"/>
        <w:ind w:right="20" w:firstLine="460"/>
        <w:jc w:val="both"/>
        <w:rPr/>
      </w:pPr>
      <w:r>
        <w:rPr/>
        <w:t>Экономические реформы 1990-х гг.: основные этапы и результаты. Трудности и противоречия перехода к рыночной экономике.</w:t>
      </w:r>
    </w:p>
    <w:p>
      <w:pPr>
        <w:pStyle w:val="Style30"/>
        <w:shd w:fill="FFFFFF" w:val="clear"/>
        <w:spacing w:before="0" w:after="0"/>
        <w:ind w:right="20" w:firstLine="460"/>
        <w:jc w:val="both"/>
        <w:rPr/>
      </w:pPr>
      <w:r>
        <w:rPr/>
        <w:t>Основные направления национальной политики: успехи и просчёты. Нарастание противоречий между центром и регионами. Военно- политический кризис в Чеченской Республике.</w:t>
      </w:r>
    </w:p>
    <w:p>
      <w:pPr>
        <w:pStyle w:val="Style30"/>
        <w:shd w:fill="FFFFFF" w:val="clear"/>
        <w:spacing w:before="0" w:after="0"/>
        <w:ind w:right="20" w:firstLine="460"/>
        <w:jc w:val="both"/>
        <w:rPr/>
      </w:pPr>
      <w:r>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pPr>
        <w:pStyle w:val="Style30"/>
        <w:shd w:fill="FFFFFF" w:val="clear"/>
        <w:spacing w:before="0" w:after="0"/>
        <w:ind w:right="20" w:firstLine="460"/>
        <w:jc w:val="both"/>
        <w:rPr/>
      </w:pPr>
      <w:r>
        <w:rPr>
          <w:rStyle w:val="436"/>
        </w:rPr>
        <w:t>Российская Федерация в 2000—2008 гг.</w:t>
      </w:r>
      <w:r>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pPr>
        <w:pStyle w:val="Style30"/>
        <w:shd w:fill="FFFFFF" w:val="clear"/>
        <w:spacing w:before="0" w:after="0"/>
        <w:ind w:right="20" w:firstLine="460"/>
        <w:jc w:val="both"/>
        <w:rPr/>
      </w:pPr>
      <w:r>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pPr>
        <w:pStyle w:val="Style30"/>
        <w:shd w:fill="FFFFFF" w:val="clear"/>
        <w:spacing w:before="0" w:after="0"/>
        <w:ind w:right="20" w:firstLine="460"/>
        <w:jc w:val="both"/>
        <w:rPr/>
      </w:pPr>
      <w:r>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pPr>
        <w:pStyle w:val="Style30"/>
        <w:shd w:fill="FFFFFF" w:val="clear"/>
        <w:spacing w:before="0" w:after="0"/>
        <w:ind w:right="20" w:firstLine="460"/>
        <w:jc w:val="both"/>
        <w:rPr/>
      </w:pPr>
      <w:r>
        <w:rPr/>
        <w:t>Президентские выборы 2008 г. Президент России Д. А. Медведев. Общественно-политическое развитие страны на современном этапе.</w:t>
      </w:r>
    </w:p>
    <w:p>
      <w:pPr>
        <w:pStyle w:val="Style30"/>
        <w:shd w:fill="FFFFFF" w:val="clear"/>
        <w:spacing w:before="0" w:after="0"/>
        <w:ind w:left="20" w:hanging="0"/>
        <w:jc w:val="left"/>
        <w:rPr/>
      </w:pPr>
      <w:r>
        <w:rPr/>
        <w:t>Государственная политика в условиях экономического кризиса.</w:t>
      </w:r>
    </w:p>
    <w:p>
      <w:pPr>
        <w:pStyle w:val="Style30"/>
        <w:shd w:fill="FFFFFF" w:val="clear"/>
        <w:spacing w:before="0" w:after="0"/>
        <w:ind w:left="20" w:right="20" w:firstLine="440"/>
        <w:jc w:val="both"/>
        <w:rPr/>
      </w:pPr>
      <w:r>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pPr>
        <w:pStyle w:val="2311"/>
        <w:keepNext/>
        <w:keepLines/>
        <w:shd w:fill="FFFFFF" w:val="clear"/>
        <w:ind w:left="3740" w:hanging="0"/>
        <w:jc w:val="left"/>
        <w:rPr/>
      </w:pPr>
      <w:bookmarkStart w:id="237" w:name="bookmark234"/>
      <w:bookmarkEnd w:id="237"/>
      <w:r>
        <w:rPr>
          <w:rStyle w:val="234"/>
          <w:b w:val="false"/>
          <w:bCs w:val="false"/>
        </w:rPr>
        <w:t>Всеобщая история</w:t>
      </w:r>
    </w:p>
    <w:p>
      <w:pPr>
        <w:pStyle w:val="2311"/>
        <w:keepNext/>
        <w:keepLines/>
        <w:shd w:fill="FFFFFF" w:val="clear"/>
        <w:ind w:left="20" w:firstLine="440"/>
        <w:rPr/>
      </w:pPr>
      <w:bookmarkStart w:id="238" w:name="bookmark235"/>
      <w:bookmarkEnd w:id="238"/>
      <w:r>
        <w:rPr>
          <w:rStyle w:val="234"/>
          <w:b w:val="false"/>
          <w:bCs w:val="false"/>
        </w:rPr>
        <w:t>История Древнего мира</w:t>
      </w:r>
    </w:p>
    <w:p>
      <w:pPr>
        <w:pStyle w:val="Style30"/>
        <w:shd w:fill="FFFFFF" w:val="clear"/>
        <w:spacing w:before="0" w:after="0"/>
        <w:ind w:left="20" w:right="20" w:firstLine="440"/>
        <w:jc w:val="both"/>
        <w:rPr/>
      </w:pPr>
      <w:r>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pPr>
        <w:pStyle w:val="Style30"/>
        <w:shd w:fill="FFFFFF" w:val="clear"/>
        <w:spacing w:before="0" w:after="0"/>
        <w:ind w:left="20" w:right="20" w:firstLine="440"/>
        <w:jc w:val="both"/>
        <w:rPr/>
      </w:pPr>
      <w:r>
        <w:rPr>
          <w:rStyle w:val="436"/>
        </w:rPr>
        <w:t>Первобытность.</w:t>
      </w:r>
      <w:r>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pPr>
        <w:pStyle w:val="Style30"/>
        <w:shd w:fill="FFFFFF" w:val="clear"/>
        <w:spacing w:before="0" w:after="0"/>
        <w:ind w:left="460" w:right="1700" w:hanging="0"/>
        <w:jc w:val="left"/>
        <w:rPr/>
      </w:pPr>
      <w:r>
        <w:rPr>
          <w:rStyle w:val="436"/>
        </w:rPr>
        <w:t>Древний мир:</w:t>
      </w:r>
      <w:r>
        <w:rPr/>
        <w:t xml:space="preserve"> понятие и хронология. Карта Древнего мира. </w:t>
      </w:r>
    </w:p>
    <w:p>
      <w:pPr>
        <w:pStyle w:val="Style30"/>
        <w:shd w:fill="FFFFFF" w:val="clear"/>
        <w:spacing w:before="0" w:after="0"/>
        <w:ind w:left="460" w:right="1700" w:hanging="0"/>
        <w:jc w:val="left"/>
        <w:rPr/>
      </w:pPr>
      <w:r>
        <w:rPr>
          <w:rStyle w:val="436"/>
        </w:rPr>
        <w:t>Древний Восток</w:t>
      </w:r>
    </w:p>
    <w:p>
      <w:pPr>
        <w:pStyle w:val="Style30"/>
        <w:shd w:fill="FFFFFF" w:val="clear"/>
        <w:spacing w:before="0" w:after="0"/>
        <w:ind w:left="20" w:right="20" w:firstLine="440"/>
        <w:jc w:val="both"/>
        <w:rPr/>
      </w:pPr>
      <w:r>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pPr>
        <w:pStyle w:val="Style30"/>
        <w:shd w:fill="FFFFFF" w:val="clear"/>
        <w:spacing w:before="0" w:after="0"/>
        <w:ind w:left="20" w:right="20" w:firstLine="440"/>
        <w:jc w:val="both"/>
        <w:rPr/>
      </w:pPr>
      <w:r>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pPr>
        <w:pStyle w:val="Style30"/>
        <w:shd w:fill="FFFFFF" w:val="clear"/>
        <w:spacing w:before="0" w:after="0"/>
        <w:ind w:left="20" w:right="20" w:firstLine="440"/>
        <w:jc w:val="both"/>
        <w:rPr/>
      </w:pPr>
      <w:r>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pPr>
        <w:pStyle w:val="Style30"/>
        <w:shd w:fill="FFFFFF" w:val="clear"/>
        <w:spacing w:before="0" w:after="0"/>
        <w:ind w:left="20" w:right="20" w:firstLine="440"/>
        <w:jc w:val="both"/>
        <w:rPr/>
      </w:pPr>
      <w:r>
        <w:rPr/>
        <w:t>Ассирия: завоевания ассирийцев, культурные сокровища Ниневии, гибель империи. Персидская держава: военные походы, управление империей.</w:t>
      </w:r>
    </w:p>
    <w:p>
      <w:pPr>
        <w:pStyle w:val="Style30"/>
        <w:shd w:fill="FFFFFF" w:val="clear"/>
        <w:spacing w:before="0" w:after="0"/>
        <w:ind w:left="20" w:right="20" w:firstLine="440"/>
        <w:jc w:val="both"/>
        <w:rPr/>
      </w:pPr>
      <w:r>
        <w:rPr/>
        <w:t>Древняя Индия. Природные условия, занятия населения. Древние города- государства. Общественное устройство, варны. Религиозные верования, легенды и сказания. Возникновение буддизма. Культурное наследие Древней Индии.</w:t>
      </w:r>
    </w:p>
    <w:p>
      <w:pPr>
        <w:pStyle w:val="Style30"/>
        <w:shd w:fill="FFFFFF" w:val="clear"/>
        <w:spacing w:before="0" w:after="0"/>
        <w:ind w:left="20" w:right="20" w:firstLine="440"/>
        <w:jc w:val="both"/>
        <w:rPr/>
      </w:pPr>
      <w:r>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 философские учения (конфуцианство). Научные знания и изобретения. Храмы. Великая Китайская стена.</w:t>
      </w:r>
    </w:p>
    <w:p>
      <w:pPr>
        <w:pStyle w:val="Style30"/>
        <w:shd w:fill="FFFFFF" w:val="clear"/>
        <w:spacing w:before="0" w:after="0"/>
        <w:ind w:left="460" w:right="3000" w:hanging="0"/>
        <w:jc w:val="left"/>
        <w:rPr/>
      </w:pPr>
      <w:r>
        <w:rPr>
          <w:rStyle w:val="436"/>
        </w:rPr>
        <w:t>Античный мир:</w:t>
      </w:r>
      <w:r>
        <w:rPr/>
        <w:t xml:space="preserve"> понятие. Карта античного мира. </w:t>
      </w:r>
    </w:p>
    <w:p>
      <w:pPr>
        <w:pStyle w:val="Style30"/>
        <w:shd w:fill="FFFFFF" w:val="clear"/>
        <w:spacing w:before="0" w:after="0"/>
        <w:ind w:left="460" w:right="3000" w:hanging="0"/>
        <w:jc w:val="left"/>
        <w:rPr/>
      </w:pPr>
      <w:r>
        <w:rPr>
          <w:rStyle w:val="436"/>
        </w:rPr>
        <w:t>Древняя Греция</w:t>
      </w:r>
    </w:p>
    <w:p>
      <w:pPr>
        <w:pStyle w:val="Style30"/>
        <w:shd w:fill="FFFFFF" w:val="clear"/>
        <w:spacing w:before="0" w:after="0"/>
        <w:ind w:left="20" w:right="20" w:firstLine="440"/>
        <w:jc w:val="both"/>
        <w:rPr/>
      </w:pPr>
      <w:r>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pPr>
        <w:pStyle w:val="Style30"/>
        <w:shd w:fill="FFFFFF" w:val="clear"/>
        <w:spacing w:before="0" w:after="0"/>
        <w:ind w:left="20" w:right="20" w:firstLine="440"/>
        <w:jc w:val="both"/>
        <w:rPr/>
      </w:pPr>
      <w:r>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pPr>
        <w:pStyle w:val="Style30"/>
        <w:shd w:fill="FFFFFF" w:val="clear"/>
        <w:spacing w:before="0" w:after="0"/>
        <w:ind w:left="20" w:right="20" w:firstLine="440"/>
        <w:jc w:val="both"/>
        <w:rPr/>
      </w:pPr>
      <w:r>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pPr>
        <w:pStyle w:val="Style30"/>
        <w:shd w:fill="FFFFFF" w:val="clear"/>
        <w:spacing w:before="0" w:after="0"/>
        <w:ind w:left="20" w:right="20" w:firstLine="440"/>
        <w:jc w:val="both"/>
        <w:rPr/>
      </w:pPr>
      <w:r>
        <w:rPr/>
        <w:t>Культура Древней Греции. Развитие наук. Греческая философия. Школа и образование. Литература. Архитектура и скульптура. Быт и досуг древних</w:t>
      </w:r>
    </w:p>
    <w:p>
      <w:pPr>
        <w:pStyle w:val="Style30"/>
        <w:shd w:fill="FFFFFF" w:val="clear"/>
        <w:spacing w:before="0" w:after="0"/>
        <w:jc w:val="left"/>
        <w:rPr/>
      </w:pPr>
      <w:r>
        <w:rPr/>
        <w:t>греков. Театр. Спортивные состязания; Олимпийские игры.</w:t>
      </w:r>
    </w:p>
    <w:p>
      <w:pPr>
        <w:pStyle w:val="Style30"/>
        <w:shd w:fill="FFFFFF" w:val="clear"/>
        <w:spacing w:before="0" w:after="0"/>
        <w:ind w:right="20" w:firstLine="460"/>
        <w:jc w:val="both"/>
        <w:rPr/>
      </w:pPr>
      <w:r>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pPr>
        <w:pStyle w:val="2311"/>
        <w:keepNext/>
        <w:keepLines/>
        <w:shd w:fill="FFFFFF" w:val="clear"/>
        <w:ind w:firstLine="460"/>
        <w:rPr/>
      </w:pPr>
      <w:bookmarkStart w:id="239" w:name="bookmark236"/>
      <w:bookmarkEnd w:id="239"/>
      <w:r>
        <w:rPr>
          <w:rStyle w:val="234"/>
          <w:b w:val="false"/>
          <w:bCs w:val="false"/>
        </w:rPr>
        <w:t>Древний Рим</w:t>
      </w:r>
    </w:p>
    <w:p>
      <w:pPr>
        <w:pStyle w:val="Style30"/>
        <w:shd w:fill="FFFFFF" w:val="clear"/>
        <w:spacing w:before="0" w:after="0"/>
        <w:ind w:right="20" w:firstLine="460"/>
        <w:jc w:val="both"/>
        <w:rPr/>
      </w:pPr>
      <w:r>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pPr>
        <w:pStyle w:val="Style30"/>
        <w:shd w:fill="FFFFFF" w:val="clear"/>
        <w:spacing w:before="0" w:after="0"/>
        <w:ind w:right="20" w:firstLine="460"/>
        <w:jc w:val="both"/>
        <w:rPr/>
      </w:pPr>
      <w:r>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pPr>
        <w:pStyle w:val="Style30"/>
        <w:shd w:fill="FFFFFF" w:val="clear"/>
        <w:spacing w:before="0" w:after="0"/>
        <w:ind w:right="20" w:firstLine="460"/>
        <w:jc w:val="both"/>
        <w:rPr/>
      </w:pPr>
      <w:r>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pPr>
        <w:pStyle w:val="Style30"/>
        <w:shd w:fill="FFFFFF" w:val="clear"/>
        <w:spacing w:before="0" w:after="0"/>
        <w:ind w:right="20" w:firstLine="460"/>
        <w:jc w:val="both"/>
        <w:rPr/>
      </w:pPr>
      <w:r>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pPr>
        <w:pStyle w:val="Style30"/>
        <w:shd w:fill="FFFFFF" w:val="clear"/>
        <w:spacing w:before="0" w:after="0"/>
        <w:ind w:firstLine="460"/>
        <w:jc w:val="both"/>
        <w:rPr/>
      </w:pPr>
      <w:r>
        <w:rPr/>
        <w:t>Историческое и культурное наследие древних цивилизаций.</w:t>
      </w:r>
    </w:p>
    <w:p>
      <w:pPr>
        <w:pStyle w:val="2311"/>
        <w:keepNext/>
        <w:keepLines/>
        <w:shd w:fill="FFFFFF" w:val="clear"/>
        <w:ind w:firstLine="460"/>
        <w:rPr/>
      </w:pPr>
      <w:bookmarkStart w:id="240" w:name="bookmark237"/>
      <w:bookmarkEnd w:id="240"/>
      <w:r>
        <w:rPr>
          <w:rStyle w:val="234"/>
          <w:b w:val="false"/>
          <w:bCs w:val="false"/>
        </w:rPr>
        <w:t>История Средних веков</w:t>
      </w:r>
    </w:p>
    <w:p>
      <w:pPr>
        <w:pStyle w:val="Style30"/>
        <w:shd w:fill="FFFFFF" w:val="clear"/>
        <w:spacing w:before="0" w:after="0"/>
        <w:ind w:left="460" w:right="3000" w:hanging="0"/>
        <w:jc w:val="left"/>
        <w:rPr/>
      </w:pPr>
      <w:r>
        <w:rPr/>
        <w:t xml:space="preserve">Средние века: понятие и хронологические рамки. </w:t>
      </w:r>
      <w:r>
        <w:rPr>
          <w:rStyle w:val="436"/>
        </w:rPr>
        <w:t>Раннее Средневековье</w:t>
      </w:r>
    </w:p>
    <w:p>
      <w:pPr>
        <w:pStyle w:val="Style30"/>
        <w:shd w:fill="FFFFFF" w:val="clear"/>
        <w:spacing w:before="0" w:after="0"/>
        <w:ind w:right="20" w:firstLine="460"/>
        <w:jc w:val="both"/>
        <w:rPr/>
      </w:pPr>
      <w:r>
        <w:rPr/>
        <w:t>Начало Средневековья. Великое переселение народов. Образование варварских королевств.</w:t>
      </w:r>
    </w:p>
    <w:p>
      <w:pPr>
        <w:pStyle w:val="Style30"/>
        <w:shd w:fill="FFFFFF" w:val="clear"/>
        <w:spacing w:before="0" w:after="0"/>
        <w:ind w:right="20" w:firstLine="460"/>
        <w:jc w:val="both"/>
        <w:rPr/>
      </w:pPr>
      <w:r>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pPr>
        <w:pStyle w:val="Style30"/>
        <w:shd w:fill="FFFFFF" w:val="clear"/>
        <w:spacing w:before="0" w:after="0"/>
        <w:ind w:right="20" w:firstLine="440"/>
        <w:jc w:val="both"/>
        <w:rPr/>
      </w:pPr>
      <w:r>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pPr>
        <w:pStyle w:val="Style30"/>
        <w:shd w:fill="FFFFFF" w:val="clear"/>
        <w:spacing w:before="0" w:after="0"/>
        <w:ind w:right="20" w:firstLine="440"/>
        <w:jc w:val="left"/>
        <w:rPr>
          <w:lang w:val="en-US"/>
        </w:rPr>
      </w:pPr>
      <w:r>
        <w:rPr/>
        <w:t>Арабы в VI—Х</w:t>
      </w:r>
      <w:r>
        <w:rPr>
          <w:lang w:val="en-US"/>
        </w:rPr>
        <w:t>I</w:t>
      </w:r>
      <w:r>
        <w:rPr/>
        <w:t xml:space="preserve"> вв.: расселение, занятия. Возникновение и распространение ислама. Завоевания арабов. Арабский халифат, его расцвет и распад. Арабская культура. </w:t>
      </w:r>
    </w:p>
    <w:p>
      <w:pPr>
        <w:pStyle w:val="Style30"/>
        <w:shd w:fill="FFFFFF" w:val="clear"/>
        <w:spacing w:before="0" w:after="0"/>
        <w:ind w:right="20" w:firstLine="440"/>
        <w:jc w:val="left"/>
        <w:rPr/>
      </w:pPr>
      <w:r>
        <w:rPr>
          <w:rStyle w:val="436"/>
        </w:rPr>
        <w:t>Зрелое Средневековье</w:t>
      </w:r>
    </w:p>
    <w:p>
      <w:pPr>
        <w:pStyle w:val="Style30"/>
        <w:shd w:fill="FFFFFF" w:val="clear"/>
        <w:spacing w:before="0" w:after="0"/>
        <w:ind w:right="20" w:firstLine="440"/>
        <w:jc w:val="both"/>
        <w:rPr/>
      </w:pPr>
      <w:r>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pPr>
        <w:pStyle w:val="Style30"/>
        <w:shd w:fill="FFFFFF" w:val="clear"/>
        <w:spacing w:before="0" w:after="0"/>
        <w:ind w:right="20" w:firstLine="440"/>
        <w:jc w:val="both"/>
        <w:rPr/>
      </w:pPr>
      <w:r>
        <w:rPr/>
        <w:t>Крестьянство: феодальная зависимость, повинности, условия жизни. Крестьянская община.</w:t>
      </w:r>
    </w:p>
    <w:p>
      <w:pPr>
        <w:pStyle w:val="Style30"/>
        <w:shd w:fill="FFFFFF" w:val="clear"/>
        <w:spacing w:before="0" w:after="0"/>
        <w:ind w:right="20" w:firstLine="440"/>
        <w:jc w:val="both"/>
        <w:rPr/>
      </w:pPr>
      <w:r>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pPr>
        <w:pStyle w:val="Style30"/>
        <w:shd w:fill="FFFFFF" w:val="clear"/>
        <w:spacing w:before="0" w:after="0"/>
        <w:ind w:right="20" w:firstLine="440"/>
        <w:jc w:val="both"/>
        <w:rPr/>
      </w:pPr>
      <w:r>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pPr>
        <w:pStyle w:val="Style30"/>
        <w:shd w:fill="FFFFFF" w:val="clear"/>
        <w:spacing w:before="0" w:after="0"/>
        <w:ind w:right="20" w:firstLine="440"/>
        <w:jc w:val="both"/>
        <w:rPr/>
      </w:pPr>
      <w:r>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w:t>
      </w:r>
    </w:p>
    <w:p>
      <w:pPr>
        <w:pStyle w:val="Style30"/>
        <w:shd w:fill="FFFFFF" w:val="clear"/>
        <w:spacing w:before="0" w:after="0"/>
        <w:ind w:left="20" w:right="20" w:hanging="0"/>
        <w:jc w:val="both"/>
        <w:rPr/>
      </w:pPr>
      <w:r>
        <w:rPr/>
        <w:t>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pPr>
        <w:pStyle w:val="Style30"/>
        <w:shd w:fill="FFFFFF" w:val="clear"/>
        <w:spacing w:before="0" w:after="0"/>
        <w:ind w:left="20" w:right="20" w:firstLine="460"/>
        <w:jc w:val="both"/>
        <w:rPr/>
      </w:pPr>
      <w:r>
        <w:rPr/>
        <w:t>Византийская империя и славянские государства в XII—XV вв. Экспансия турок-османов и падение Византии.</w:t>
      </w:r>
    </w:p>
    <w:p>
      <w:pPr>
        <w:pStyle w:val="Style30"/>
        <w:shd w:fill="FFFFFF" w:val="clear"/>
        <w:spacing w:before="0" w:after="0"/>
        <w:ind w:left="20" w:right="20" w:firstLine="460"/>
        <w:jc w:val="both"/>
        <w:rPr/>
      </w:pPr>
      <w:r>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pPr>
        <w:pStyle w:val="Style30"/>
        <w:shd w:fill="FFFFFF" w:val="clear"/>
        <w:spacing w:before="0" w:after="0"/>
        <w:ind w:left="20" w:right="20" w:firstLine="460"/>
        <w:jc w:val="both"/>
        <w:rPr/>
      </w:pPr>
      <w:r>
        <w:rPr>
          <w:rStyle w:val="436"/>
        </w:rPr>
        <w:t>Страны Востока в Средние века.</w:t>
      </w:r>
      <w:r>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pPr>
        <w:pStyle w:val="Style30"/>
        <w:shd w:fill="FFFFFF" w:val="clear"/>
        <w:spacing w:before="0" w:after="0"/>
        <w:ind w:left="20" w:right="20" w:firstLine="460"/>
        <w:jc w:val="both"/>
        <w:rPr/>
      </w:pPr>
      <w:r>
        <w:rPr>
          <w:rStyle w:val="436"/>
        </w:rPr>
        <w:t>Государства доколумбовой Америки.</w:t>
      </w:r>
      <w:r>
        <w:rPr/>
        <w:t xml:space="preserve"> Общественный строй. Религиозные верования населения. Культура.</w:t>
      </w:r>
    </w:p>
    <w:p>
      <w:pPr>
        <w:pStyle w:val="Style30"/>
        <w:shd w:fill="FFFFFF" w:val="clear"/>
        <w:spacing w:before="0" w:after="0"/>
        <w:ind w:left="460" w:right="2520" w:hanging="0"/>
        <w:jc w:val="left"/>
        <w:rPr>
          <w:lang w:val="en-US"/>
        </w:rPr>
      </w:pPr>
      <w:r>
        <w:rPr/>
        <w:t xml:space="preserve">Историческое и культурное наследие Средневековья. </w:t>
      </w:r>
    </w:p>
    <w:p>
      <w:pPr>
        <w:pStyle w:val="Style30"/>
        <w:shd w:fill="FFFFFF" w:val="clear"/>
        <w:spacing w:before="0" w:after="0"/>
        <w:ind w:left="460" w:right="2520" w:hanging="0"/>
        <w:jc w:val="left"/>
        <w:rPr/>
      </w:pPr>
      <w:r>
        <w:rPr>
          <w:rStyle w:val="436"/>
        </w:rPr>
        <w:t>Новая история</w:t>
      </w:r>
    </w:p>
    <w:p>
      <w:pPr>
        <w:pStyle w:val="Style30"/>
        <w:shd w:fill="FFFFFF" w:val="clear"/>
        <w:spacing w:before="0" w:after="0"/>
        <w:ind w:left="460" w:right="3080" w:hanging="0"/>
        <w:jc w:val="left"/>
        <w:rPr>
          <w:lang w:val="en-US"/>
        </w:rPr>
      </w:pPr>
      <w:r>
        <w:rPr/>
        <w:t xml:space="preserve">Новое время: понятие и хронологические рамки. </w:t>
      </w:r>
    </w:p>
    <w:p>
      <w:pPr>
        <w:pStyle w:val="Style30"/>
        <w:shd w:fill="FFFFFF" w:val="clear"/>
        <w:spacing w:before="0" w:after="0"/>
        <w:ind w:left="460" w:right="3080" w:hanging="0"/>
        <w:jc w:val="left"/>
        <w:rPr/>
      </w:pPr>
      <w:r>
        <w:rPr>
          <w:rStyle w:val="436"/>
        </w:rPr>
        <w:t>Европа в конце ХV — начале XVII в.</w:t>
      </w:r>
    </w:p>
    <w:p>
      <w:pPr>
        <w:pStyle w:val="Style30"/>
        <w:shd w:fill="FFFFFF" w:val="clear"/>
        <w:spacing w:before="0" w:after="0"/>
        <w:jc w:val="left"/>
        <w:rPr/>
      </w:pPr>
      <w:r>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pPr>
        <w:pStyle w:val="Style30"/>
        <w:shd w:fill="FFFFFF" w:val="clear"/>
        <w:spacing w:before="0" w:after="0"/>
        <w:ind w:right="20" w:firstLine="440"/>
        <w:jc w:val="both"/>
        <w:rPr/>
      </w:pPr>
      <w:r>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pPr>
        <w:pStyle w:val="Style30"/>
        <w:shd w:fill="FFFFFF" w:val="clear"/>
        <w:spacing w:before="0" w:after="0"/>
        <w:ind w:right="20" w:firstLine="440"/>
        <w:jc w:val="both"/>
        <w:rPr/>
      </w:pPr>
      <w:r>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pPr>
        <w:pStyle w:val="Style30"/>
        <w:shd w:fill="FFFFFF" w:val="clear"/>
        <w:spacing w:before="0" w:after="0"/>
        <w:ind w:right="20" w:firstLine="440"/>
        <w:jc w:val="both"/>
        <w:rPr/>
      </w:pPr>
      <w:r>
        <w:rPr/>
        <w:t>Нидерландская революция: цели, участники, формы борьбы. Итоги и значение революции.</w:t>
      </w:r>
    </w:p>
    <w:p>
      <w:pPr>
        <w:pStyle w:val="Style30"/>
        <w:shd w:fill="FFFFFF" w:val="clear"/>
        <w:spacing w:before="0" w:after="0"/>
        <w:ind w:right="20" w:firstLine="440"/>
        <w:jc w:val="both"/>
        <w:rPr>
          <w:lang w:val="en-US"/>
        </w:rPr>
      </w:pPr>
      <w:r>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pPr>
        <w:pStyle w:val="2311"/>
        <w:keepNext/>
        <w:keepLines/>
        <w:shd w:fill="FFFFFF" w:val="clear"/>
        <w:ind w:firstLine="440"/>
        <w:rPr/>
      </w:pPr>
      <w:bookmarkStart w:id="241" w:name="bookmark238"/>
      <w:bookmarkEnd w:id="241"/>
      <w:r>
        <w:rPr>
          <w:rStyle w:val="2321"/>
          <w:b w:val="false"/>
          <w:bCs w:val="false"/>
        </w:rPr>
        <w:t>Страны Европы и Северной Америки в середине XVII—ХVIII в.</w:t>
      </w:r>
    </w:p>
    <w:p>
      <w:pPr>
        <w:pStyle w:val="Style30"/>
        <w:shd w:fill="FFFFFF" w:val="clear"/>
        <w:spacing w:before="0" w:after="0"/>
        <w:ind w:right="20" w:firstLine="440"/>
        <w:jc w:val="both"/>
        <w:rPr/>
      </w:pPr>
      <w:r>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 основатели».</w:t>
      </w:r>
    </w:p>
    <w:p>
      <w:pPr>
        <w:pStyle w:val="Style30"/>
        <w:shd w:fill="FFFFFF" w:val="clear"/>
        <w:spacing w:before="0" w:after="0"/>
        <w:ind w:right="20" w:firstLine="440"/>
        <w:jc w:val="both"/>
        <w:rPr/>
      </w:pPr>
      <w:r>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pPr>
        <w:pStyle w:val="Style30"/>
        <w:shd w:fill="FFFFFF" w:val="clear"/>
        <w:spacing w:before="0" w:after="0"/>
        <w:ind w:right="20" w:firstLine="440"/>
        <w:jc w:val="both"/>
        <w:rPr/>
      </w:pPr>
      <w:r>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w:t>
      </w:r>
    </w:p>
    <w:p>
      <w:pPr>
        <w:pStyle w:val="Style30"/>
        <w:shd w:fill="FFFFFF" w:val="clear"/>
        <w:spacing w:before="0" w:after="0"/>
        <w:ind w:left="20" w:right="20" w:hanging="0"/>
        <w:jc w:val="left"/>
        <w:rPr/>
      </w:pPr>
      <w:r>
        <w:rPr/>
        <w:t xml:space="preserve">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 </w:t>
      </w:r>
      <w:r>
        <w:rPr>
          <w:rStyle w:val="35"/>
        </w:rPr>
        <w:t>Страны Востока в XVI—XVIII вв.</w:t>
      </w:r>
    </w:p>
    <w:p>
      <w:pPr>
        <w:pStyle w:val="Style30"/>
        <w:shd w:fill="FFFFFF" w:val="clear"/>
        <w:spacing w:before="0" w:after="0"/>
        <w:ind w:left="20" w:right="20" w:firstLine="460"/>
        <w:jc w:val="both"/>
        <w:rPr/>
      </w:pPr>
      <w:r>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pPr>
        <w:pStyle w:val="Style30"/>
        <w:shd w:fill="FFFFFF" w:val="clear"/>
        <w:spacing w:before="0" w:after="0"/>
        <w:ind w:left="20" w:right="20" w:firstLine="460"/>
        <w:jc w:val="left"/>
        <w:rPr/>
      </w:pPr>
      <w:r>
        <w:rPr>
          <w:rStyle w:val="35"/>
        </w:rPr>
        <w:t xml:space="preserve">Страны Европы и Северной Америки в первой половине Х!Х в. </w:t>
      </w:r>
      <w:r>
        <w:rPr/>
        <w:t>Империя Наполеона во Франции: внутренняя и внешняя политика. Наполеоновские войны. Падение империи. Венский конгресс; Ш. М. Талейран. Священный союз.Развитие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 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pPr>
        <w:pStyle w:val="Style30"/>
        <w:shd w:fill="FFFFFF" w:val="clear"/>
        <w:spacing w:before="0" w:after="0"/>
        <w:ind w:left="20" w:right="20" w:firstLine="460"/>
        <w:jc w:val="both"/>
        <w:rPr/>
      </w:pPr>
      <w:r>
        <w:rPr>
          <w:rStyle w:val="35"/>
        </w:rPr>
        <w:t xml:space="preserve">Страны Европы и Северной Америки во второй половине Х!Х в. </w:t>
      </w:r>
      <w:r>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pPr>
        <w:pStyle w:val="Style30"/>
        <w:shd w:fill="FFFFFF" w:val="clear"/>
        <w:spacing w:before="0" w:after="0"/>
        <w:ind w:left="20" w:right="20" w:firstLine="460"/>
        <w:jc w:val="both"/>
        <w:rPr/>
      </w:pPr>
      <w:r>
        <w:rPr/>
        <w:t>Соединённые Штаты Америки во второй половине ХК в.: экономика, социальные отношения, политическая жизнь. Север и Юг. Гражданская</w:t>
      </w:r>
    </w:p>
    <w:p>
      <w:pPr>
        <w:pStyle w:val="Style30"/>
        <w:shd w:fill="FFFFFF" w:val="clear"/>
        <w:spacing w:before="0" w:after="0"/>
        <w:ind w:left="20" w:hanging="0"/>
        <w:jc w:val="left"/>
        <w:rPr/>
      </w:pPr>
      <w:r>
        <w:rPr/>
        <w:t>война (1861—1865). А. Линкольн.</w:t>
      </w:r>
    </w:p>
    <w:p>
      <w:pPr>
        <w:pStyle w:val="2311"/>
        <w:keepNext/>
        <w:keepLines/>
        <w:shd w:fill="FFFFFF" w:val="clear"/>
        <w:ind w:left="20" w:right="20" w:firstLine="460"/>
        <w:rPr/>
      </w:pPr>
      <w:bookmarkStart w:id="242" w:name="bookmark239"/>
      <w:bookmarkEnd w:id="242"/>
      <w:r>
        <w:rPr>
          <w:rStyle w:val="2321"/>
          <w:b w:val="false"/>
          <w:bCs w:val="false"/>
        </w:rPr>
        <w:t>Экономическое и социально-политическое развитие стран Европы и США в конце Х!Х в.</w:t>
      </w:r>
    </w:p>
    <w:p>
      <w:pPr>
        <w:pStyle w:val="Style30"/>
        <w:shd w:fill="FFFFFF" w:val="clear"/>
        <w:spacing w:before="0" w:after="0"/>
        <w:ind w:left="20" w:right="20" w:firstLine="460"/>
        <w:jc w:val="both"/>
        <w:rPr/>
      </w:pPr>
      <w:r>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pPr>
        <w:pStyle w:val="2311"/>
        <w:keepNext/>
        <w:keepLines/>
        <w:shd w:fill="FFFFFF" w:val="clear"/>
        <w:ind w:left="20" w:firstLine="460"/>
        <w:rPr/>
      </w:pPr>
      <w:bookmarkStart w:id="243" w:name="bookmark240"/>
      <w:bookmarkEnd w:id="243"/>
      <w:r>
        <w:rPr>
          <w:rStyle w:val="2321"/>
          <w:b w:val="false"/>
          <w:bCs w:val="false"/>
        </w:rPr>
        <w:t>Страны Азии в Х!Х в.</w:t>
      </w:r>
    </w:p>
    <w:p>
      <w:pPr>
        <w:pStyle w:val="Style30"/>
        <w:shd w:fill="FFFFFF" w:val="clear"/>
        <w:spacing w:before="0" w:after="0"/>
        <w:ind w:left="20" w:right="20" w:firstLine="460"/>
        <w:jc w:val="both"/>
        <w:rPr/>
      </w:pPr>
      <w:r>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pPr>
        <w:pStyle w:val="2311"/>
        <w:keepNext/>
        <w:keepLines/>
        <w:shd w:fill="FFFFFF" w:val="clear"/>
        <w:ind w:left="20" w:firstLine="460"/>
        <w:rPr/>
      </w:pPr>
      <w:bookmarkStart w:id="244" w:name="bookmark241"/>
      <w:bookmarkEnd w:id="244"/>
      <w:r>
        <w:rPr>
          <w:rStyle w:val="2321"/>
          <w:b w:val="false"/>
          <w:bCs w:val="false"/>
        </w:rPr>
        <w:t>Война за независимость в Латинской Америке</w:t>
      </w:r>
    </w:p>
    <w:p>
      <w:pPr>
        <w:pStyle w:val="Style30"/>
        <w:shd w:fill="FFFFFF" w:val="clear"/>
        <w:spacing w:before="0" w:after="0"/>
        <w:ind w:left="20" w:right="20" w:firstLine="460"/>
        <w:jc w:val="both"/>
        <w:rPr/>
      </w:pPr>
      <w:r>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pPr>
        <w:pStyle w:val="2311"/>
        <w:keepNext/>
        <w:keepLines/>
        <w:shd w:fill="FFFFFF" w:val="clear"/>
        <w:ind w:left="20" w:firstLine="460"/>
        <w:rPr/>
      </w:pPr>
      <w:bookmarkStart w:id="245" w:name="bookmark242"/>
      <w:bookmarkEnd w:id="245"/>
      <w:r>
        <w:rPr>
          <w:rStyle w:val="2321"/>
          <w:b w:val="false"/>
          <w:bCs w:val="false"/>
        </w:rPr>
        <w:t>Народы Африки в Новое время</w:t>
      </w:r>
    </w:p>
    <w:p>
      <w:pPr>
        <w:pStyle w:val="Style30"/>
        <w:shd w:fill="FFFFFF" w:val="clear"/>
        <w:spacing w:before="0" w:after="0"/>
        <w:ind w:left="20" w:right="20" w:firstLine="460"/>
        <w:jc w:val="both"/>
        <w:rPr/>
      </w:pPr>
      <w:r>
        <w:rPr/>
        <w:t>Колониальные империи. Колониальные порядки и традиционные общественные отношения. Выступления против колонизаторов.</w:t>
      </w:r>
    </w:p>
    <w:p>
      <w:pPr>
        <w:pStyle w:val="2311"/>
        <w:keepNext/>
        <w:keepLines/>
        <w:shd w:fill="FFFFFF" w:val="clear"/>
        <w:ind w:left="20" w:firstLine="460"/>
        <w:rPr/>
      </w:pPr>
      <w:bookmarkStart w:id="246" w:name="bookmark243"/>
      <w:bookmarkEnd w:id="246"/>
      <w:r>
        <w:rPr>
          <w:rStyle w:val="2321"/>
          <w:b w:val="false"/>
          <w:bCs w:val="false"/>
        </w:rPr>
        <w:t>Развитие культуры в XIX в.</w:t>
      </w:r>
    </w:p>
    <w:p>
      <w:pPr>
        <w:pStyle w:val="Style30"/>
        <w:shd w:fill="FFFFFF" w:val="clear"/>
        <w:spacing w:before="0" w:after="0"/>
        <w:ind w:left="20" w:right="20" w:firstLine="460"/>
        <w:jc w:val="both"/>
        <w:rPr/>
      </w:pPr>
      <w:r>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pPr>
        <w:pStyle w:val="2311"/>
        <w:keepNext/>
        <w:keepLines/>
        <w:shd w:fill="FFFFFF" w:val="clear"/>
        <w:ind w:firstLine="460"/>
        <w:rPr/>
      </w:pPr>
      <w:bookmarkStart w:id="247" w:name="bookmark244"/>
      <w:bookmarkEnd w:id="247"/>
      <w:r>
        <w:rPr>
          <w:rStyle w:val="2321"/>
          <w:b w:val="false"/>
          <w:bCs w:val="false"/>
        </w:rPr>
        <w:t>Международные отношения в XIX в.</w:t>
      </w:r>
    </w:p>
    <w:p>
      <w:pPr>
        <w:pStyle w:val="Style30"/>
        <w:shd w:fill="FFFFFF" w:val="clear"/>
        <w:spacing w:before="0" w:after="0"/>
        <w:ind w:right="40" w:firstLine="460"/>
        <w:jc w:val="both"/>
        <w:rPr/>
      </w:pPr>
      <w:r>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pPr>
        <w:pStyle w:val="Style30"/>
        <w:shd w:fill="FFFFFF" w:val="clear"/>
        <w:spacing w:before="0" w:after="0"/>
        <w:ind w:firstLine="460"/>
        <w:jc w:val="both"/>
        <w:rPr/>
      </w:pPr>
      <w:r>
        <w:rPr/>
        <w:t>Историческое и культурное наследие Нового времени.</w:t>
      </w:r>
    </w:p>
    <w:p>
      <w:pPr>
        <w:pStyle w:val="2311"/>
        <w:keepNext/>
        <w:keepLines/>
        <w:shd w:fill="FFFFFF" w:val="clear"/>
        <w:ind w:firstLine="460"/>
        <w:rPr/>
      </w:pPr>
      <w:bookmarkStart w:id="248" w:name="bookmark245"/>
      <w:bookmarkEnd w:id="248"/>
      <w:r>
        <w:rPr>
          <w:rStyle w:val="2321"/>
          <w:b w:val="false"/>
          <w:bCs w:val="false"/>
        </w:rPr>
        <w:t>Новейшая история. ХХ — начало XXI в.</w:t>
      </w:r>
    </w:p>
    <w:p>
      <w:pPr>
        <w:pStyle w:val="Style30"/>
        <w:shd w:fill="FFFFFF" w:val="clear"/>
        <w:spacing w:before="0" w:after="0"/>
        <w:ind w:firstLine="460"/>
        <w:jc w:val="both"/>
        <w:rPr/>
      </w:pPr>
      <w:r>
        <w:rPr/>
        <w:t>Мир к началу XX в. Новейшая история: понятие, периодизация.</w:t>
      </w:r>
    </w:p>
    <w:p>
      <w:pPr>
        <w:pStyle w:val="1211"/>
        <w:keepNext/>
        <w:keepLines/>
        <w:shd w:fill="FFFFFF" w:val="clear"/>
        <w:ind w:firstLine="460"/>
        <w:jc w:val="both"/>
        <w:rPr/>
      </w:pPr>
      <w:bookmarkStart w:id="249" w:name="bookmark246"/>
      <w:bookmarkEnd w:id="249"/>
      <w:r>
        <w:rPr>
          <w:rStyle w:val="123"/>
          <w:b w:val="false"/>
          <w:bCs w:val="false"/>
        </w:rPr>
        <w:t>Мир в 1900—1914 гг.</w:t>
      </w:r>
    </w:p>
    <w:p>
      <w:pPr>
        <w:pStyle w:val="Style30"/>
        <w:shd w:fill="FFFFFF" w:val="clear"/>
        <w:spacing w:before="0" w:after="0"/>
        <w:ind w:right="40" w:firstLine="460"/>
        <w:jc w:val="both"/>
        <w:rPr/>
      </w:pPr>
      <w:r>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pPr>
        <w:pStyle w:val="Style30"/>
        <w:shd w:fill="FFFFFF" w:val="clear"/>
        <w:spacing w:before="0" w:after="0"/>
        <w:ind w:right="40" w:firstLine="460"/>
        <w:jc w:val="both"/>
        <w:rPr/>
      </w:pPr>
      <w:r>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pPr>
        <w:pStyle w:val="2311"/>
        <w:keepNext/>
        <w:keepLines/>
        <w:shd w:fill="FFFFFF" w:val="clear"/>
        <w:ind w:firstLine="460"/>
        <w:rPr/>
      </w:pPr>
      <w:bookmarkStart w:id="250" w:name="bookmark247"/>
      <w:bookmarkEnd w:id="250"/>
      <w:r>
        <w:rPr>
          <w:rStyle w:val="2321"/>
          <w:b w:val="false"/>
          <w:bCs w:val="false"/>
        </w:rPr>
        <w:t>Первая мировая война (1914—1918 гг.)</w:t>
      </w:r>
    </w:p>
    <w:p>
      <w:pPr>
        <w:pStyle w:val="Style30"/>
        <w:shd w:fill="FFFFFF" w:val="clear"/>
        <w:spacing w:before="0" w:after="0"/>
        <w:ind w:right="40" w:firstLine="460"/>
        <w:jc w:val="both"/>
        <w:rPr/>
      </w:pPr>
      <w:r>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pPr>
        <w:pStyle w:val="1211"/>
        <w:keepNext/>
        <w:keepLines/>
        <w:shd w:fill="FFFFFF" w:val="clear"/>
        <w:ind w:firstLine="460"/>
        <w:jc w:val="both"/>
        <w:rPr/>
      </w:pPr>
      <w:bookmarkStart w:id="251" w:name="bookmark248"/>
      <w:bookmarkEnd w:id="251"/>
      <w:r>
        <w:rPr>
          <w:rStyle w:val="123"/>
          <w:b w:val="false"/>
          <w:bCs w:val="false"/>
        </w:rPr>
        <w:t>Мир в 1918—1939 гг.</w:t>
      </w:r>
    </w:p>
    <w:p>
      <w:pPr>
        <w:pStyle w:val="Style30"/>
        <w:shd w:fill="FFFFFF" w:val="clear"/>
        <w:spacing w:before="0" w:after="0"/>
        <w:ind w:right="40" w:firstLine="460"/>
        <w:jc w:val="both"/>
        <w:rPr/>
      </w:pPr>
      <w:r>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 Вашингтонская система.</w:t>
      </w:r>
    </w:p>
    <w:p>
      <w:pPr>
        <w:pStyle w:val="Style30"/>
        <w:shd w:fill="FFFFFF" w:val="clear"/>
        <w:spacing w:before="0" w:after="0"/>
        <w:ind w:right="40" w:firstLine="460"/>
        <w:jc w:val="both"/>
        <w:rPr/>
      </w:pPr>
      <w:r>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pPr>
        <w:pStyle w:val="Style30"/>
        <w:shd w:fill="FFFFFF" w:val="clear"/>
        <w:spacing w:before="0" w:after="0"/>
        <w:ind w:left="20" w:right="20" w:firstLine="460"/>
        <w:jc w:val="both"/>
        <w:rPr/>
      </w:pPr>
      <w:r>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pPr>
        <w:pStyle w:val="Style30"/>
        <w:shd w:fill="FFFFFF" w:val="clear"/>
        <w:spacing w:before="0" w:after="0"/>
        <w:ind w:left="20" w:right="20" w:firstLine="460"/>
        <w:jc w:val="both"/>
        <w:rPr/>
      </w:pPr>
      <w:r>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pPr>
        <w:pStyle w:val="Style30"/>
        <w:shd w:fill="FFFFFF" w:val="clear"/>
        <w:spacing w:before="0" w:after="0"/>
        <w:ind w:left="20" w:right="20" w:firstLine="460"/>
        <w:jc w:val="both"/>
        <w:rPr/>
      </w:pPr>
      <w:r>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pPr>
        <w:pStyle w:val="Style30"/>
        <w:shd w:fill="FFFFFF" w:val="clear"/>
        <w:spacing w:before="0" w:after="0"/>
        <w:ind w:left="20" w:right="20" w:firstLine="460"/>
        <w:jc w:val="both"/>
        <w:rPr/>
      </w:pPr>
      <w:r>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pPr>
        <w:pStyle w:val="Style30"/>
        <w:shd w:fill="FFFFFF" w:val="clear"/>
        <w:spacing w:before="0" w:after="0"/>
        <w:ind w:left="20" w:right="20" w:firstLine="460"/>
        <w:jc w:val="both"/>
        <w:rPr/>
      </w:pPr>
      <w:r>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pPr>
        <w:pStyle w:val="Style30"/>
        <w:shd w:fill="FFFFFF" w:val="clear"/>
        <w:spacing w:before="0" w:after="0"/>
        <w:ind w:left="20" w:right="20" w:firstLine="460"/>
        <w:jc w:val="both"/>
        <w:rPr/>
      </w:pPr>
      <w:r>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pPr>
        <w:pStyle w:val="2311"/>
        <w:keepNext/>
        <w:keepLines/>
        <w:shd w:fill="FFFFFF" w:val="clear"/>
        <w:ind w:left="20" w:firstLine="460"/>
        <w:rPr/>
      </w:pPr>
      <w:bookmarkStart w:id="252" w:name="bookmark249"/>
      <w:bookmarkEnd w:id="252"/>
      <w:r>
        <w:rPr>
          <w:rStyle w:val="2321"/>
          <w:b w:val="false"/>
          <w:bCs w:val="false"/>
        </w:rPr>
        <w:t>Вторая мировая война (1939—1945 гг.)</w:t>
      </w:r>
    </w:p>
    <w:p>
      <w:pPr>
        <w:pStyle w:val="Style30"/>
        <w:shd w:fill="FFFFFF" w:val="clear"/>
        <w:spacing w:before="0" w:after="0"/>
        <w:ind w:left="20" w:right="20" w:firstLine="460"/>
        <w:jc w:val="both"/>
        <w:rPr/>
      </w:pPr>
      <w:r>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w:t>
      </w:r>
    </w:p>
    <w:p>
      <w:pPr>
        <w:pStyle w:val="Style30"/>
        <w:shd w:fill="FFFFFF" w:val="clear"/>
        <w:spacing w:before="0" w:after="0"/>
        <w:ind w:left="20" w:right="20" w:hanging="0"/>
        <w:jc w:val="left"/>
        <w:rPr/>
      </w:pPr>
      <w:r>
        <w:rPr/>
        <w:t xml:space="preserve">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r>
        <w:rPr>
          <w:rStyle w:val="35"/>
        </w:rPr>
        <w:t>Мир во второй половине XX — начале XXI в.</w:t>
      </w:r>
    </w:p>
    <w:p>
      <w:pPr>
        <w:pStyle w:val="Style30"/>
        <w:shd w:fill="FFFFFF" w:val="clear"/>
        <w:spacing w:before="0" w:after="0"/>
        <w:ind w:left="20" w:right="20" w:firstLine="460"/>
        <w:jc w:val="both"/>
        <w:rPr/>
      </w:pPr>
      <w:r>
        <w:rPr/>
        <w:t>Изменения на политической карте мира после Второй мировой войны. Отношения между державами-победительницами. Формирование биполяр</w:t>
        <w:softHyphen/>
        <w:t>ного мира. Начало «холодной войны».</w:t>
      </w:r>
    </w:p>
    <w:p>
      <w:pPr>
        <w:pStyle w:val="Style30"/>
        <w:shd w:fill="FFFFFF" w:val="clear"/>
        <w:spacing w:before="0" w:after="0"/>
        <w:ind w:left="20" w:right="20" w:firstLine="460"/>
        <w:jc w:val="both"/>
        <w:rPr/>
      </w:pPr>
      <w:r>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pPr>
        <w:pStyle w:val="Style30"/>
        <w:shd w:fill="FFFFFF" w:val="clear"/>
        <w:spacing w:before="0" w:after="0"/>
        <w:ind w:left="20" w:right="20" w:firstLine="460"/>
        <w:jc w:val="both"/>
        <w:rPr/>
      </w:pPr>
      <w:r>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pPr>
        <w:pStyle w:val="Style30"/>
        <w:shd w:fill="FFFFFF" w:val="clear"/>
        <w:spacing w:before="0" w:after="0"/>
        <w:ind w:left="20" w:right="20" w:firstLine="460"/>
        <w:jc w:val="both"/>
        <w:rPr/>
      </w:pPr>
      <w:r>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pPr>
        <w:pStyle w:val="Style30"/>
        <w:shd w:fill="FFFFFF" w:val="clear"/>
        <w:spacing w:before="0" w:after="0"/>
        <w:ind w:left="20" w:right="20" w:firstLine="460"/>
        <w:jc w:val="both"/>
        <w:rPr/>
      </w:pPr>
      <w:r>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pPr>
        <w:pStyle w:val="Style30"/>
        <w:shd w:fill="FFFFFF" w:val="clear"/>
        <w:spacing w:before="0" w:after="0"/>
        <w:ind w:left="20" w:right="20" w:firstLine="460"/>
        <w:jc w:val="both"/>
        <w:rPr/>
      </w:pPr>
      <w:r>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pPr>
        <w:pStyle w:val="Style30"/>
        <w:shd w:fill="FFFFFF" w:val="clear"/>
        <w:spacing w:before="0" w:after="0"/>
        <w:ind w:right="20" w:firstLine="460"/>
        <w:jc w:val="both"/>
        <w:rPr/>
      </w:pPr>
      <w:r>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pPr>
        <w:pStyle w:val="Style30"/>
        <w:shd w:fill="FFFFFF" w:val="clear"/>
        <w:spacing w:before="0" w:after="0"/>
        <w:ind w:right="20" w:firstLine="460"/>
        <w:jc w:val="both"/>
        <w:rPr/>
      </w:pPr>
      <w:r>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pPr>
        <w:pStyle w:val="Style30"/>
        <w:shd w:fill="FFFFFF" w:val="clear"/>
        <w:spacing w:before="0" w:after="0"/>
        <w:ind w:right="20" w:firstLine="460"/>
        <w:jc w:val="both"/>
        <w:rPr/>
      </w:pPr>
      <w:r>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pPr>
        <w:pStyle w:val="Style30"/>
        <w:shd w:fill="FFFFFF" w:val="clear"/>
        <w:spacing w:before="0" w:after="0"/>
        <w:ind w:right="20" w:firstLine="460"/>
        <w:jc w:val="both"/>
        <w:rPr/>
      </w:pPr>
      <w:r>
        <w:rPr/>
        <w:t>Основное содержание и противоречия современной эпохи. Глобальные проблемы человечества. Мировое сообщество в начале XXI в.</w:t>
      </w:r>
    </w:p>
    <w:p>
      <w:pPr>
        <w:pStyle w:val="2311"/>
        <w:keepNext/>
        <w:keepLines/>
        <w:shd w:fill="FFFFFF" w:val="clear"/>
        <w:ind w:left="460" w:right="2400" w:firstLine="3380"/>
        <w:jc w:val="left"/>
        <w:rPr/>
      </w:pPr>
      <w:bookmarkStart w:id="253" w:name="bookmark250"/>
      <w:r>
        <w:rPr>
          <w:rStyle w:val="2321"/>
          <w:b w:val="false"/>
          <w:bCs w:val="false"/>
        </w:rPr>
        <w:t xml:space="preserve">Обществознание </w:t>
      </w:r>
      <w:r>
        <w:rPr>
          <w:rStyle w:val="235"/>
          <w:b w:val="false"/>
          <w:bCs w:val="false"/>
        </w:rPr>
        <w:t xml:space="preserve">Социальная сущность личности </w:t>
      </w:r>
      <w:bookmarkEnd w:id="253"/>
      <w:r>
        <w:rPr>
          <w:rStyle w:val="2321"/>
          <w:b w:val="false"/>
          <w:bCs w:val="false"/>
        </w:rPr>
        <w:t>Человек в социальном измерении</w:t>
      </w:r>
    </w:p>
    <w:p>
      <w:pPr>
        <w:pStyle w:val="Style30"/>
        <w:shd w:fill="FFFFFF" w:val="clear"/>
        <w:spacing w:before="0" w:after="0"/>
        <w:ind w:right="20" w:firstLine="460"/>
        <w:jc w:val="both"/>
        <w:rPr/>
      </w:pPr>
      <w:r>
        <w:rPr/>
        <w:t>Природа человека. Интересы и потребности. Самооценка. Здоровый образ жизни. Безопасность жизни.</w:t>
      </w:r>
    </w:p>
    <w:p>
      <w:pPr>
        <w:pStyle w:val="Style30"/>
        <w:shd w:fill="FFFFFF" w:val="clear"/>
        <w:spacing w:before="0" w:after="0"/>
        <w:ind w:left="20" w:right="20" w:firstLine="460"/>
        <w:jc w:val="both"/>
        <w:rPr/>
      </w:pPr>
      <w:r>
        <w:rPr/>
        <w:t>Деятельность и поведение. Мотивы деятельности. Виды деятельности. Люди с ограниченными возможностями и особыми потребностями.</w:t>
      </w:r>
    </w:p>
    <w:p>
      <w:pPr>
        <w:pStyle w:val="Style30"/>
        <w:shd w:fill="FFFFFF" w:val="clear"/>
        <w:spacing w:before="0" w:after="0"/>
        <w:ind w:left="20" w:firstLine="460"/>
        <w:jc w:val="both"/>
        <w:rPr/>
      </w:pPr>
      <w:r>
        <w:rPr/>
        <w:t>Как человек познаёт мир и самого себя. Образование и самообразование.</w:t>
      </w:r>
    </w:p>
    <w:p>
      <w:pPr>
        <w:pStyle w:val="Style30"/>
        <w:shd w:fill="FFFFFF" w:val="clear"/>
        <w:spacing w:before="0" w:after="0"/>
        <w:ind w:left="20" w:right="20" w:firstLine="460"/>
        <w:jc w:val="both"/>
        <w:rPr/>
      </w:pPr>
      <w:r>
        <w:rPr/>
        <w:t>Социальное становление человека: как усваиваются социальные нормы. Социальные «параметры личности».</w:t>
      </w:r>
    </w:p>
    <w:p>
      <w:pPr>
        <w:pStyle w:val="Style30"/>
        <w:shd w:fill="FFFFFF" w:val="clear"/>
        <w:spacing w:before="0" w:after="0"/>
        <w:ind w:left="20" w:right="20" w:firstLine="460"/>
        <w:jc w:val="both"/>
        <w:rPr/>
      </w:pPr>
      <w:r>
        <w:rPr/>
        <w:t>Положение личности в обществе: от чего оно зависит. Статус. Типичные социальные роли.</w:t>
      </w:r>
    </w:p>
    <w:p>
      <w:pPr>
        <w:pStyle w:val="Style30"/>
        <w:shd w:fill="FFFFFF" w:val="clear"/>
        <w:spacing w:before="0" w:after="0"/>
        <w:ind w:left="20" w:right="20" w:firstLine="460"/>
        <w:jc w:val="both"/>
        <w:rPr/>
      </w:pPr>
      <w:r>
        <w:rPr/>
        <w:t>Возраст человека и социальные отношения. Особенности подросткового возраста. Отношения в семье и со сверстниками.</w:t>
      </w:r>
    </w:p>
    <w:p>
      <w:pPr>
        <w:pStyle w:val="Style30"/>
        <w:shd w:fill="FFFFFF" w:val="clear"/>
        <w:spacing w:before="0" w:after="0"/>
        <w:ind w:left="20" w:right="20" w:firstLine="460"/>
        <w:jc w:val="both"/>
        <w:rPr/>
      </w:pPr>
      <w:r>
        <w:rPr/>
        <w:t>Гендер как «социальный пол». Различия в поведении мальчиков и девочек.</w:t>
      </w:r>
    </w:p>
    <w:p>
      <w:pPr>
        <w:pStyle w:val="Style30"/>
        <w:shd w:fill="FFFFFF" w:val="clear"/>
        <w:spacing w:before="0" w:after="0"/>
        <w:ind w:left="20" w:right="20" w:firstLine="460"/>
        <w:jc w:val="both"/>
        <w:rPr/>
      </w:pPr>
      <w:r>
        <w:rPr/>
        <w:t>Национальная принадлежность: влияет ли она на социальное положение личности?</w:t>
      </w:r>
    </w:p>
    <w:p>
      <w:pPr>
        <w:pStyle w:val="Style30"/>
        <w:shd w:fill="FFFFFF" w:val="clear"/>
        <w:spacing w:before="0" w:after="0"/>
        <w:ind w:left="20" w:right="20" w:firstLine="460"/>
        <w:jc w:val="both"/>
        <w:rPr/>
      </w:pPr>
      <w:r>
        <w:rPr/>
        <w:t>Гражданско-правовое положение личности в обществе. Юные граждане России: какие права человек получает от рождения.</w:t>
      </w:r>
    </w:p>
    <w:p>
      <w:pPr>
        <w:pStyle w:val="2311"/>
        <w:keepNext/>
        <w:keepLines/>
        <w:shd w:fill="FFFFFF" w:val="clear"/>
        <w:ind w:left="20" w:firstLine="460"/>
        <w:rPr/>
      </w:pPr>
      <w:bookmarkStart w:id="254" w:name="bookmark251"/>
      <w:bookmarkEnd w:id="254"/>
      <w:r>
        <w:rPr>
          <w:rStyle w:val="2321"/>
          <w:b w:val="false"/>
          <w:bCs w:val="false"/>
        </w:rPr>
        <w:t>Ближайшее социальное окружение</w:t>
      </w:r>
    </w:p>
    <w:p>
      <w:pPr>
        <w:pStyle w:val="Style30"/>
        <w:shd w:fill="FFFFFF" w:val="clear"/>
        <w:spacing w:before="0" w:after="0"/>
        <w:ind w:left="20" w:right="20" w:firstLine="460"/>
        <w:jc w:val="both"/>
        <w:rPr/>
      </w:pPr>
      <w:r>
        <w:rPr/>
        <w:t>Семья и семейные отношения. Роли в семье. Семейные ценности и традиции. Забота и воспитание в семье.</w:t>
      </w:r>
    </w:p>
    <w:p>
      <w:pPr>
        <w:pStyle w:val="Style30"/>
        <w:shd w:fill="FFFFFF" w:val="clear"/>
        <w:spacing w:before="0" w:after="0"/>
        <w:ind w:left="20" w:firstLine="460"/>
        <w:jc w:val="both"/>
        <w:rPr/>
      </w:pPr>
      <w:r>
        <w:rPr/>
        <w:t>Защита прав и интересов детей, оставшихся без попечения родителей.</w:t>
      </w:r>
    </w:p>
    <w:p>
      <w:pPr>
        <w:pStyle w:val="Style30"/>
        <w:shd w:fill="FFFFFF" w:val="clear"/>
        <w:spacing w:before="0" w:after="0"/>
        <w:ind w:left="20" w:firstLine="460"/>
        <w:jc w:val="both"/>
        <w:rPr/>
      </w:pPr>
      <w:r>
        <w:rPr/>
        <w:t>Человек в малой группе. Ученический коллектив, группа сверстников.</w:t>
      </w:r>
    </w:p>
    <w:p>
      <w:pPr>
        <w:pStyle w:val="Style30"/>
        <w:shd w:fill="FFFFFF" w:val="clear"/>
        <w:spacing w:before="0" w:after="0"/>
        <w:ind w:left="20" w:right="20" w:firstLine="460"/>
        <w:jc w:val="both"/>
        <w:rPr/>
      </w:pPr>
      <w:r>
        <w:rPr/>
        <w:t>Межличностные отношения. Общение. Межличностные конфликты и пути их разрешения.</w:t>
      </w:r>
    </w:p>
    <w:p>
      <w:pPr>
        <w:pStyle w:val="1313"/>
        <w:keepNext/>
        <w:keepLines/>
        <w:shd w:fill="FFFFFF" w:val="clear"/>
        <w:ind w:left="3460" w:hanging="0"/>
        <w:jc w:val="left"/>
        <w:rPr/>
      </w:pPr>
      <w:bookmarkStart w:id="255" w:name="bookmark252"/>
      <w:bookmarkEnd w:id="255"/>
      <w:r>
        <w:rPr>
          <w:rStyle w:val="133"/>
          <w:b w:val="false"/>
          <w:bCs w:val="false"/>
          <w:i w:val="false"/>
          <w:iCs w:val="false"/>
        </w:rPr>
        <w:t>Современное общество</w:t>
      </w:r>
    </w:p>
    <w:p>
      <w:pPr>
        <w:pStyle w:val="2311"/>
        <w:keepNext/>
        <w:keepLines/>
        <w:shd w:fill="FFFFFF" w:val="clear"/>
        <w:ind w:left="20" w:firstLine="460"/>
        <w:rPr/>
      </w:pPr>
      <w:bookmarkStart w:id="256" w:name="bookmark253"/>
      <w:bookmarkEnd w:id="256"/>
      <w:r>
        <w:rPr>
          <w:rStyle w:val="2321"/>
          <w:b w:val="false"/>
          <w:bCs w:val="false"/>
        </w:rPr>
        <w:t>Общество — большой «дом» человечества</w:t>
      </w:r>
    </w:p>
    <w:p>
      <w:pPr>
        <w:pStyle w:val="Style30"/>
        <w:shd w:fill="FFFFFF" w:val="clear"/>
        <w:spacing w:before="0" w:after="0"/>
        <w:ind w:left="20" w:right="20" w:firstLine="460"/>
        <w:jc w:val="both"/>
        <w:rPr/>
      </w:pPr>
      <w:r>
        <w:rPr/>
        <w:t>Что связывает людей в общество. Устойчивость и изменчивость в развитии общества. Основные типы обществ. Общественный прогресс.</w:t>
      </w:r>
    </w:p>
    <w:p>
      <w:pPr>
        <w:pStyle w:val="Style30"/>
        <w:shd w:fill="FFFFFF" w:val="clear"/>
        <w:spacing w:before="0" w:after="0"/>
        <w:ind w:left="20" w:firstLine="460"/>
        <w:jc w:val="both"/>
        <w:rPr/>
      </w:pPr>
      <w:r>
        <w:rPr/>
        <w:t>Сферы общественной жизни, их взаимосвязь.</w:t>
      </w:r>
    </w:p>
    <w:p>
      <w:pPr>
        <w:pStyle w:val="Style30"/>
        <w:shd w:fill="FFFFFF" w:val="clear"/>
        <w:spacing w:before="0" w:after="0"/>
        <w:ind w:left="20" w:right="20" w:firstLine="460"/>
        <w:jc w:val="both"/>
        <w:rPr/>
      </w:pPr>
      <w:r>
        <w:rPr/>
        <w:t>Труд и образ жизни людей: как создаются материальные блага. Экономика.</w:t>
      </w:r>
    </w:p>
    <w:p>
      <w:pPr>
        <w:pStyle w:val="Style30"/>
        <w:shd w:fill="FFFFFF" w:val="clear"/>
        <w:spacing w:before="0" w:after="0"/>
        <w:ind w:left="20" w:firstLine="460"/>
        <w:jc w:val="both"/>
        <w:rPr/>
      </w:pPr>
      <w:r>
        <w:rPr/>
        <w:t>Социальные различия в обществе: причины их возникновения и</w:t>
      </w:r>
    </w:p>
    <w:p>
      <w:pPr>
        <w:pStyle w:val="Style30"/>
        <w:shd w:fill="FFFFFF" w:val="clear"/>
        <w:spacing w:before="0" w:after="0"/>
        <w:ind w:left="20" w:hanging="0"/>
        <w:jc w:val="left"/>
        <w:rPr/>
      </w:pPr>
      <w:r>
        <w:rPr/>
        <w:t>проявления. Социальные общности и группы.</w:t>
      </w:r>
    </w:p>
    <w:p>
      <w:pPr>
        <w:pStyle w:val="Style30"/>
        <w:shd w:fill="FFFFFF" w:val="clear"/>
        <w:spacing w:before="0" w:after="0"/>
        <w:ind w:left="20" w:firstLine="460"/>
        <w:jc w:val="both"/>
        <w:rPr/>
      </w:pPr>
      <w:r>
        <w:rPr/>
        <w:t>Государственная власть, её роль в управлении общественной жизнью.</w:t>
      </w:r>
    </w:p>
    <w:p>
      <w:pPr>
        <w:pStyle w:val="Style30"/>
        <w:shd w:fill="FFFFFF" w:val="clear"/>
        <w:spacing w:before="0" w:after="0"/>
        <w:ind w:left="20" w:right="20" w:firstLine="460"/>
        <w:jc w:val="both"/>
        <w:rPr/>
      </w:pPr>
      <w:r>
        <w:rPr/>
        <w:t>Из чего складывается духовная культура общества. Духовные богатства общества: создание, сохранение, распространение, усвоение.</w:t>
      </w:r>
    </w:p>
    <w:p>
      <w:pPr>
        <w:pStyle w:val="2311"/>
        <w:keepNext/>
        <w:keepLines/>
        <w:shd w:fill="FFFFFF" w:val="clear"/>
        <w:ind w:left="20" w:firstLine="460"/>
        <w:rPr/>
      </w:pPr>
      <w:bookmarkStart w:id="257" w:name="bookmark254"/>
      <w:bookmarkEnd w:id="257"/>
      <w:r>
        <w:rPr>
          <w:rStyle w:val="2321"/>
          <w:b w:val="false"/>
          <w:bCs w:val="false"/>
        </w:rPr>
        <w:t>Общество, в котором мы живём</w:t>
      </w:r>
    </w:p>
    <w:p>
      <w:pPr>
        <w:pStyle w:val="Style30"/>
        <w:shd w:fill="FFFFFF" w:val="clear"/>
        <w:spacing w:before="0" w:after="0"/>
        <w:ind w:left="20" w:firstLine="460"/>
        <w:jc w:val="both"/>
        <w:rPr/>
      </w:pPr>
      <w:r>
        <w:rPr/>
        <w:t>Мир как единое целое. Ускорение мирового общественного развития.</w:t>
      </w:r>
    </w:p>
    <w:p>
      <w:pPr>
        <w:pStyle w:val="Style30"/>
        <w:shd w:fill="FFFFFF" w:val="clear"/>
        <w:spacing w:before="0" w:after="0"/>
        <w:ind w:left="20" w:right="20" w:firstLine="460"/>
        <w:jc w:val="both"/>
        <w:rPr/>
      </w:pPr>
      <w:r>
        <w:rPr/>
        <w:t>Современные средства связи и коммуникации, их влияние на нашу жизнь.</w:t>
      </w:r>
    </w:p>
    <w:p>
      <w:pPr>
        <w:pStyle w:val="Style30"/>
        <w:shd w:fill="FFFFFF" w:val="clear"/>
        <w:spacing w:before="0" w:after="0"/>
        <w:ind w:left="20" w:right="20" w:firstLine="460"/>
        <w:jc w:val="both"/>
        <w:rPr/>
      </w:pPr>
      <w:r>
        <w:rPr/>
        <w:t>Глобальные проблемы современности. Экологическая ситуация в современном глобальном мире: как спасти природу.</w:t>
      </w:r>
    </w:p>
    <w:p>
      <w:pPr>
        <w:pStyle w:val="Style30"/>
        <w:shd w:fill="FFFFFF" w:val="clear"/>
        <w:spacing w:before="0" w:after="0"/>
        <w:ind w:left="20" w:firstLine="460"/>
        <w:jc w:val="both"/>
        <w:rPr/>
      </w:pPr>
      <w:r>
        <w:rPr/>
        <w:t>Российское общество в начале XXI в.</w:t>
      </w:r>
    </w:p>
    <w:p>
      <w:pPr>
        <w:pStyle w:val="Style30"/>
        <w:shd w:fill="FFFFFF" w:val="clear"/>
        <w:spacing w:before="0" w:after="0"/>
        <w:ind w:left="20" w:right="20" w:firstLine="460"/>
        <w:jc w:val="both"/>
        <w:rPr/>
      </w:pPr>
      <w:r>
        <w:rPr/>
        <w:t>Ресурсы и возможности развития нашей страны: какие задачи стоят перед отечественной экономикой.</w:t>
      </w:r>
    </w:p>
    <w:p>
      <w:pPr>
        <w:pStyle w:val="Style30"/>
        <w:shd w:fill="FFFFFF" w:val="clear"/>
        <w:spacing w:before="0" w:after="0"/>
        <w:ind w:left="20" w:right="20" w:firstLine="460"/>
        <w:jc w:val="both"/>
        <w:rPr/>
      </w:pPr>
      <w:r>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pPr>
        <w:pStyle w:val="Style30"/>
        <w:shd w:fill="FFFFFF" w:val="clear"/>
        <w:spacing w:before="0" w:after="0"/>
        <w:ind w:left="20" w:right="20" w:firstLine="460"/>
        <w:jc w:val="both"/>
        <w:rPr/>
      </w:pPr>
      <w:r>
        <w:rPr/>
        <w:t>Духовные ценности российского народа. Культурные достижения народов России: как их сохранить и приумножить.</w:t>
      </w:r>
    </w:p>
    <w:p>
      <w:pPr>
        <w:pStyle w:val="Style30"/>
        <w:shd w:fill="FFFFFF" w:val="clear"/>
        <w:spacing w:before="0" w:after="0"/>
        <w:ind w:left="20" w:firstLine="460"/>
        <w:jc w:val="both"/>
        <w:rPr/>
      </w:pPr>
      <w:r>
        <w:rPr/>
        <w:t>Место России среди других государств мира.</w:t>
      </w:r>
    </w:p>
    <w:p>
      <w:pPr>
        <w:pStyle w:val="1313"/>
        <w:keepNext/>
        <w:keepLines/>
        <w:shd w:fill="FFFFFF" w:val="clear"/>
        <w:ind w:left="3720" w:hanging="0"/>
        <w:jc w:val="left"/>
        <w:rPr/>
      </w:pPr>
      <w:bookmarkStart w:id="258" w:name="bookmark255"/>
      <w:bookmarkEnd w:id="258"/>
      <w:r>
        <w:rPr>
          <w:rStyle w:val="133"/>
          <w:b w:val="false"/>
          <w:bCs w:val="false"/>
          <w:i w:val="false"/>
          <w:iCs w:val="false"/>
        </w:rPr>
        <w:t>Социальные нормы</w:t>
      </w:r>
    </w:p>
    <w:p>
      <w:pPr>
        <w:pStyle w:val="2311"/>
        <w:keepNext/>
        <w:keepLines/>
        <w:shd w:fill="FFFFFF" w:val="clear"/>
        <w:ind w:left="20" w:firstLine="460"/>
        <w:rPr/>
      </w:pPr>
      <w:bookmarkStart w:id="259" w:name="bookmark256"/>
      <w:bookmarkEnd w:id="259"/>
      <w:r>
        <w:rPr>
          <w:rStyle w:val="2321"/>
          <w:b w:val="false"/>
          <w:bCs w:val="false"/>
        </w:rPr>
        <w:t>Регулирование поведения людей в обществе</w:t>
      </w:r>
    </w:p>
    <w:p>
      <w:pPr>
        <w:pStyle w:val="Style30"/>
        <w:shd w:fill="FFFFFF" w:val="clear"/>
        <w:spacing w:before="0" w:after="0"/>
        <w:ind w:left="20" w:right="20" w:firstLine="460"/>
        <w:jc w:val="both"/>
        <w:rPr/>
      </w:pPr>
      <w:r>
        <w:rPr/>
        <w:t>Социальные нормы и правила общественной жизни. Общественные традиции и обычаи.</w:t>
      </w:r>
    </w:p>
    <w:p>
      <w:pPr>
        <w:pStyle w:val="Style30"/>
        <w:shd w:fill="FFFFFF" w:val="clear"/>
        <w:spacing w:before="0" w:after="0"/>
        <w:ind w:left="20" w:firstLine="460"/>
        <w:jc w:val="both"/>
        <w:rPr/>
      </w:pPr>
      <w:r>
        <w:rPr/>
        <w:t>Общественное сознание и ценности. Гражданственность и патриотизм.</w:t>
      </w:r>
    </w:p>
    <w:p>
      <w:pPr>
        <w:pStyle w:val="Style30"/>
        <w:shd w:fill="FFFFFF" w:val="clear"/>
        <w:spacing w:before="0" w:after="0"/>
        <w:ind w:left="20" w:right="20" w:firstLine="460"/>
        <w:jc w:val="both"/>
        <w:rPr/>
      </w:pPr>
      <w:r>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pPr>
        <w:pStyle w:val="Style30"/>
        <w:shd w:fill="FFFFFF" w:val="clear"/>
        <w:spacing w:before="0" w:after="0"/>
        <w:ind w:left="20" w:right="20" w:firstLine="460"/>
        <w:jc w:val="both"/>
        <w:rPr/>
      </w:pPr>
      <w:r>
        <w:rPr/>
        <w:t>Право, его роль в жизни человека, общества и государства. Основные признаки права. Нормы права. Понятие прав, свобод и обязанностей.</w:t>
      </w:r>
    </w:p>
    <w:p>
      <w:pPr>
        <w:pStyle w:val="Style30"/>
        <w:shd w:fill="FFFFFF" w:val="clear"/>
        <w:spacing w:before="0" w:after="0"/>
        <w:ind w:left="20" w:right="20" w:firstLine="460"/>
        <w:jc w:val="both"/>
        <w:rPr/>
      </w:pPr>
      <w:r>
        <w:rPr/>
        <w:t>Дееспособность и правоспособность человека. Правоотношения, субъекты права.</w:t>
      </w:r>
    </w:p>
    <w:p>
      <w:pPr>
        <w:pStyle w:val="Style30"/>
        <w:shd w:fill="FFFFFF" w:val="clear"/>
        <w:spacing w:before="0" w:after="0"/>
        <w:ind w:left="20" w:right="20" w:firstLine="460"/>
        <w:jc w:val="both"/>
        <w:rPr/>
      </w:pPr>
      <w:r>
        <w:rPr/>
        <w:t>Конституция Российской Федерации — Основной закон государства. Конституция Российской Федерации о правах и свободах человека и гражданина.</w:t>
      </w:r>
    </w:p>
    <w:p>
      <w:pPr>
        <w:pStyle w:val="Style30"/>
        <w:shd w:fill="FFFFFF" w:val="clear"/>
        <w:spacing w:before="0" w:after="0"/>
        <w:ind w:left="20" w:right="20" w:firstLine="460"/>
        <w:jc w:val="both"/>
        <w:rPr/>
      </w:pPr>
      <w:r>
        <w:rPr/>
        <w:t>Личные (гражданские) права, социально-экономические и культурные права, политические права и свободы российских граждан.</w:t>
      </w:r>
    </w:p>
    <w:p>
      <w:pPr>
        <w:pStyle w:val="Style30"/>
        <w:shd w:fill="FFFFFF" w:val="clear"/>
        <w:spacing w:before="0" w:after="0"/>
        <w:ind w:left="20" w:firstLine="460"/>
        <w:jc w:val="both"/>
        <w:rPr/>
      </w:pPr>
      <w:r>
        <w:rPr/>
        <w:t>Как защищаются права человека в России.</w:t>
      </w:r>
    </w:p>
    <w:p>
      <w:pPr>
        <w:pStyle w:val="Style30"/>
        <w:shd w:fill="FFFFFF" w:val="clear"/>
        <w:spacing w:before="0" w:after="0"/>
        <w:ind w:left="20" w:right="20" w:firstLine="460"/>
        <w:jc w:val="both"/>
        <w:rPr/>
      </w:pPr>
      <w:r>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pPr>
        <w:pStyle w:val="2311"/>
        <w:keepNext/>
        <w:keepLines/>
        <w:shd w:fill="FFFFFF" w:val="clear"/>
        <w:ind w:left="20" w:firstLine="460"/>
        <w:rPr/>
      </w:pPr>
      <w:bookmarkStart w:id="260" w:name="bookmark257"/>
      <w:bookmarkEnd w:id="260"/>
      <w:r>
        <w:rPr>
          <w:rStyle w:val="2321"/>
          <w:b w:val="false"/>
          <w:bCs w:val="false"/>
        </w:rPr>
        <w:t>Основы российского законодательства</w:t>
      </w:r>
    </w:p>
    <w:p>
      <w:pPr>
        <w:pStyle w:val="Style30"/>
        <w:shd w:fill="FFFFFF" w:val="clear"/>
        <w:spacing w:before="0" w:after="0"/>
        <w:ind w:left="20" w:right="20" w:firstLine="460"/>
        <w:jc w:val="both"/>
        <w:rPr/>
      </w:pPr>
      <w:r>
        <w:rPr/>
        <w:t>Гражданские правоотношения. Гражданско-правовые споры. Судебное разбирательство.</w:t>
      </w:r>
    </w:p>
    <w:p>
      <w:pPr>
        <w:pStyle w:val="Style30"/>
        <w:shd w:fill="FFFFFF" w:val="clear"/>
        <w:spacing w:before="0" w:after="0"/>
        <w:ind w:left="20" w:right="20" w:firstLine="460"/>
        <w:jc w:val="both"/>
        <w:rPr/>
      </w:pPr>
      <w:r>
        <w:rPr/>
        <w:t>Семейные правоотношения. Права и обязанности родителей и детей. Защита прав и интересов детей, оставшихся без родителей.</w:t>
      </w:r>
    </w:p>
    <w:p>
      <w:pPr>
        <w:pStyle w:val="Style30"/>
        <w:shd w:fill="FFFFFF" w:val="clear"/>
        <w:spacing w:before="0" w:after="0"/>
        <w:ind w:left="20" w:right="20" w:firstLine="460"/>
        <w:jc w:val="both"/>
        <w:rPr/>
      </w:pPr>
      <w:r>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pPr>
        <w:pStyle w:val="Style30"/>
        <w:shd w:fill="FFFFFF" w:val="clear"/>
        <w:spacing w:before="0" w:after="0"/>
        <w:ind w:left="20" w:right="20" w:firstLine="460"/>
        <w:jc w:val="both"/>
        <w:rPr/>
      </w:pPr>
      <w:r>
        <w:rPr/>
        <w:t>Административные правоотношения. Административное правонару</w:t>
        <w:softHyphen/>
        <w:t>шение.</w:t>
      </w:r>
    </w:p>
    <w:p>
      <w:pPr>
        <w:pStyle w:val="Style30"/>
        <w:shd w:fill="FFFFFF" w:val="clear"/>
        <w:spacing w:before="0" w:after="0"/>
        <w:ind w:left="20" w:right="20" w:firstLine="460"/>
        <w:jc w:val="both"/>
        <w:rPr/>
      </w:pPr>
      <w:r>
        <w:rPr/>
        <w:t>Преступление и наказание. Правовая ответственность несовершен</w:t>
        <w:softHyphen/>
        <w:t>нолетних.</w:t>
      </w:r>
    </w:p>
    <w:p>
      <w:pPr>
        <w:pStyle w:val="Style30"/>
        <w:shd w:fill="FFFFFF" w:val="clear"/>
        <w:spacing w:before="0" w:after="0"/>
        <w:ind w:left="20" w:firstLine="460"/>
        <w:jc w:val="both"/>
        <w:rPr/>
      </w:pPr>
      <w:r>
        <w:rPr/>
        <w:t>Правоохранительные органы. Судебная система.</w:t>
      </w:r>
    </w:p>
    <w:p>
      <w:pPr>
        <w:pStyle w:val="1313"/>
        <w:keepNext/>
        <w:keepLines/>
        <w:shd w:fill="FFFFFF" w:val="clear"/>
        <w:ind w:left="2560" w:hanging="0"/>
        <w:jc w:val="left"/>
        <w:rPr/>
      </w:pPr>
      <w:bookmarkStart w:id="261" w:name="bookmark258"/>
      <w:bookmarkEnd w:id="261"/>
      <w:r>
        <w:rPr>
          <w:rStyle w:val="133"/>
          <w:b w:val="false"/>
          <w:bCs w:val="false"/>
          <w:i w:val="false"/>
          <w:iCs w:val="false"/>
        </w:rPr>
        <w:t>Экономика и социальные отношения</w:t>
      </w:r>
    </w:p>
    <w:p>
      <w:pPr>
        <w:pStyle w:val="2311"/>
        <w:keepNext/>
        <w:keepLines/>
        <w:shd w:fill="FFFFFF" w:val="clear"/>
        <w:ind w:left="20" w:firstLine="460"/>
        <w:rPr/>
      </w:pPr>
      <w:bookmarkStart w:id="262" w:name="bookmark259"/>
      <w:bookmarkEnd w:id="262"/>
      <w:r>
        <w:rPr>
          <w:rStyle w:val="2321"/>
          <w:b w:val="false"/>
          <w:bCs w:val="false"/>
        </w:rPr>
        <w:t>Мир экономики</w:t>
      </w:r>
    </w:p>
    <w:p>
      <w:pPr>
        <w:pStyle w:val="Style30"/>
        <w:shd w:fill="FFFFFF" w:val="clear"/>
        <w:spacing w:before="0" w:after="0"/>
        <w:ind w:left="20" w:right="20" w:firstLine="460"/>
        <w:jc w:val="both"/>
        <w:rPr/>
      </w:pPr>
      <w:r>
        <w:rPr/>
        <w:t>Экономика и её роль в жизни общества. Экономические ресурсы и потребности. Товары и услуги. Цикличность экономического развития.</w:t>
      </w:r>
    </w:p>
    <w:p>
      <w:pPr>
        <w:pStyle w:val="Style30"/>
        <w:shd w:fill="FFFFFF" w:val="clear"/>
        <w:spacing w:before="0" w:after="0"/>
        <w:ind w:left="20" w:right="20" w:firstLine="460"/>
        <w:jc w:val="both"/>
        <w:rPr/>
      </w:pPr>
      <w:r>
        <w:rPr/>
        <w:t>Современное производство. Факторы производства. Новые технологии и их возможности. Предприятия и их современные формы.</w:t>
      </w:r>
    </w:p>
    <w:p>
      <w:pPr>
        <w:pStyle w:val="Style30"/>
        <w:shd w:fill="FFFFFF" w:val="clear"/>
        <w:spacing w:before="0" w:after="0"/>
        <w:ind w:left="20" w:firstLine="460"/>
        <w:jc w:val="both"/>
        <w:rPr/>
      </w:pPr>
      <w:r>
        <w:rPr/>
        <w:t>Типы экономических систем. Собственность и её формы.</w:t>
      </w:r>
    </w:p>
    <w:p>
      <w:pPr>
        <w:pStyle w:val="Style30"/>
        <w:shd w:fill="FFFFFF" w:val="clear"/>
        <w:spacing w:before="0" w:after="0"/>
        <w:ind w:left="20" w:right="20" w:firstLine="460"/>
        <w:jc w:val="both"/>
        <w:rPr/>
      </w:pPr>
      <w:r>
        <w:rPr/>
        <w:t>Рыночное регулирование экономики: возможности и границы. Виды рынков. Законы рыночной экономики.</w:t>
      </w:r>
    </w:p>
    <w:p>
      <w:pPr>
        <w:pStyle w:val="Style30"/>
        <w:shd w:fill="FFFFFF" w:val="clear"/>
        <w:spacing w:before="0" w:after="0"/>
        <w:ind w:left="20" w:firstLine="460"/>
        <w:jc w:val="both"/>
        <w:rPr/>
      </w:pPr>
      <w:r>
        <w:rPr/>
        <w:t>Деньги и их функции. Инфляция. Роль банков в экономике.</w:t>
      </w:r>
    </w:p>
    <w:p>
      <w:pPr>
        <w:pStyle w:val="Style30"/>
        <w:shd w:fill="FFFFFF" w:val="clear"/>
        <w:spacing w:before="0" w:after="0"/>
        <w:ind w:left="20" w:right="20" w:firstLine="460"/>
        <w:jc w:val="both"/>
        <w:rPr/>
      </w:pPr>
      <w:r>
        <w:rPr/>
        <w:t>Роль государства в рыночной экономике. Государственный бюджет. Налоги.</w:t>
      </w:r>
    </w:p>
    <w:p>
      <w:pPr>
        <w:pStyle w:val="Style30"/>
        <w:shd w:fill="FFFFFF" w:val="clear"/>
        <w:spacing w:before="0" w:after="0"/>
        <w:ind w:left="20" w:right="20" w:firstLine="460"/>
        <w:jc w:val="both"/>
        <w:rPr/>
      </w:pPr>
      <w:r>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pPr>
        <w:pStyle w:val="Style30"/>
        <w:shd w:fill="FFFFFF" w:val="clear"/>
        <w:spacing w:before="0" w:after="0"/>
        <w:ind w:left="20" w:firstLine="460"/>
        <w:jc w:val="both"/>
        <w:rPr/>
      </w:pPr>
      <w:r>
        <w:rPr/>
        <w:t>Особенности экономического развития России.</w:t>
      </w:r>
    </w:p>
    <w:p>
      <w:pPr>
        <w:pStyle w:val="2311"/>
        <w:keepNext/>
        <w:keepLines/>
        <w:shd w:fill="FFFFFF" w:val="clear"/>
        <w:ind w:left="20" w:firstLine="460"/>
        <w:rPr/>
      </w:pPr>
      <w:bookmarkStart w:id="263" w:name="bookmark260"/>
      <w:bookmarkEnd w:id="263"/>
      <w:r>
        <w:rPr>
          <w:rStyle w:val="2321"/>
          <w:b w:val="false"/>
          <w:bCs w:val="false"/>
        </w:rPr>
        <w:t>Человек в экономических отношениях</w:t>
      </w:r>
    </w:p>
    <w:p>
      <w:pPr>
        <w:pStyle w:val="Style30"/>
        <w:shd w:fill="FFFFFF" w:val="clear"/>
        <w:spacing w:before="0" w:after="0"/>
        <w:ind w:left="20" w:right="20" w:firstLine="460"/>
        <w:jc w:val="both"/>
        <w:rPr/>
      </w:pPr>
      <w:r>
        <w:rPr/>
        <w:t>Основные участники экономики — производители и потребители. Роль человеческого фактора в развитии экономики.</w:t>
      </w:r>
    </w:p>
    <w:p>
      <w:pPr>
        <w:pStyle w:val="Style30"/>
        <w:shd w:fill="FFFFFF" w:val="clear"/>
        <w:spacing w:before="0" w:after="0"/>
        <w:ind w:left="20" w:right="20" w:firstLine="460"/>
        <w:jc w:val="both"/>
        <w:rPr/>
      </w:pPr>
      <w:r>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pPr>
        <w:pStyle w:val="Style30"/>
        <w:shd w:fill="FFFFFF" w:val="clear"/>
        <w:spacing w:before="0" w:after="0"/>
        <w:ind w:left="20" w:firstLine="460"/>
        <w:jc w:val="both"/>
        <w:rPr/>
      </w:pPr>
      <w:r>
        <w:rPr/>
        <w:t>Экономика семьи. Прожиточный минимум. Семейное потребление.</w:t>
      </w:r>
    </w:p>
    <w:p>
      <w:pPr>
        <w:pStyle w:val="Style30"/>
        <w:shd w:fill="FFFFFF" w:val="clear"/>
        <w:spacing w:before="0" w:after="0"/>
        <w:ind w:left="20" w:firstLine="460"/>
        <w:jc w:val="both"/>
        <w:rPr/>
      </w:pPr>
      <w:r>
        <w:rPr/>
        <w:t>Права потребителя.</w:t>
      </w:r>
    </w:p>
    <w:p>
      <w:pPr>
        <w:pStyle w:val="2311"/>
        <w:keepNext/>
        <w:keepLines/>
        <w:shd w:fill="FFFFFF" w:val="clear"/>
        <w:ind w:left="20" w:firstLine="460"/>
        <w:rPr/>
      </w:pPr>
      <w:bookmarkStart w:id="264" w:name="bookmark261"/>
      <w:bookmarkEnd w:id="264"/>
      <w:r>
        <w:rPr>
          <w:rStyle w:val="2321"/>
          <w:b w:val="false"/>
          <w:bCs w:val="false"/>
        </w:rPr>
        <w:t>Мир социальных отношений</w:t>
      </w:r>
    </w:p>
    <w:p>
      <w:pPr>
        <w:pStyle w:val="Style30"/>
        <w:shd w:fill="FFFFFF" w:val="clear"/>
        <w:spacing w:lineRule="exact" w:line="446" w:before="0" w:after="0"/>
        <w:ind w:left="20" w:right="20" w:firstLine="460"/>
        <w:jc w:val="both"/>
        <w:rPr/>
      </w:pPr>
      <w:r>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pPr>
        <w:pStyle w:val="Style30"/>
        <w:shd w:fill="FFFFFF" w:val="clear"/>
        <w:spacing w:lineRule="exact" w:line="446" w:before="0" w:after="0"/>
        <w:ind w:left="20" w:right="20" w:firstLine="460"/>
        <w:jc w:val="both"/>
        <w:rPr/>
      </w:pPr>
      <w:r>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pPr>
        <w:pStyle w:val="Style30"/>
        <w:shd w:fill="FFFFFF" w:val="clear"/>
        <w:spacing w:lineRule="exact" w:line="446" w:before="0" w:after="0"/>
        <w:ind w:left="20" w:right="20" w:firstLine="460"/>
        <w:jc w:val="both"/>
        <w:rPr/>
      </w:pPr>
      <w:r>
        <w:rPr/>
        <w:t>Основные социальные группы современного российского общества. Социальная политика Российского государства.</w:t>
      </w:r>
    </w:p>
    <w:p>
      <w:pPr>
        <w:pStyle w:val="Style30"/>
        <w:shd w:fill="FFFFFF" w:val="clear"/>
        <w:spacing w:lineRule="exact" w:line="446" w:before="0" w:after="0"/>
        <w:ind w:left="20" w:right="20" w:firstLine="460"/>
        <w:jc w:val="both"/>
        <w:rPr/>
      </w:pPr>
      <w:r>
        <w:rPr/>
        <w:t>Нации и межнациональные отношения. Характеристика межнациональных отношений в современной России. Понятие толерантности.</w:t>
      </w:r>
    </w:p>
    <w:p>
      <w:pPr>
        <w:pStyle w:val="2311"/>
        <w:keepNext/>
        <w:keepLines/>
        <w:shd w:fill="FFFFFF" w:val="clear"/>
        <w:ind w:left="460" w:right="3120" w:firstLine="3100"/>
        <w:jc w:val="left"/>
        <w:rPr/>
      </w:pPr>
      <w:bookmarkStart w:id="265" w:name="bookmark262"/>
      <w:r>
        <w:rPr>
          <w:rStyle w:val="235"/>
          <w:b w:val="false"/>
          <w:bCs w:val="false"/>
        </w:rPr>
        <w:t xml:space="preserve">Политика. Культура </w:t>
      </w:r>
      <w:bookmarkEnd w:id="265"/>
      <w:r>
        <w:rPr>
          <w:rStyle w:val="2321"/>
          <w:b w:val="false"/>
          <w:bCs w:val="false"/>
        </w:rPr>
        <w:t>Политическая жизнь общества</w:t>
      </w:r>
    </w:p>
    <w:p>
      <w:pPr>
        <w:pStyle w:val="Style30"/>
        <w:shd w:fill="FFFFFF" w:val="clear"/>
        <w:spacing w:before="0" w:after="0"/>
        <w:ind w:right="20" w:firstLine="440"/>
        <w:jc w:val="both"/>
        <w:rPr/>
      </w:pPr>
      <w:r>
        <w:rPr/>
        <w:t>Власть. Властные отношения. Политика. Внутренняя и внешняя политика.</w:t>
      </w:r>
    </w:p>
    <w:p>
      <w:pPr>
        <w:pStyle w:val="Style30"/>
        <w:shd w:fill="FFFFFF" w:val="clear"/>
        <w:spacing w:before="0" w:after="0"/>
        <w:ind w:right="20" w:firstLine="440"/>
        <w:jc w:val="both"/>
        <w:rPr/>
      </w:pPr>
      <w:r>
        <w:rPr/>
        <w:t>Сущность государства. Суверенитет. Государственное управление. Формы государства. Функции государства.</w:t>
      </w:r>
    </w:p>
    <w:p>
      <w:pPr>
        <w:pStyle w:val="Style30"/>
        <w:shd w:fill="FFFFFF" w:val="clear"/>
        <w:spacing w:before="0" w:after="0"/>
        <w:ind w:right="20" w:firstLine="440"/>
        <w:jc w:val="left"/>
        <w:rPr/>
      </w:pPr>
      <w:r>
        <w:rPr/>
        <w:t>Наше государство — Российская Федерация. Государственное устройство России. Гражданство Российской Федерации. Политический режим. Демократия. Парламентаризм. Республика. Выборы и избирательные системы. Политические партии. Правовое государство. Верховенство права. Разделение властей. Гражданское общество и правовое государство. Местное самоуправление.</w:t>
      </w:r>
    </w:p>
    <w:p>
      <w:pPr>
        <w:pStyle w:val="Style30"/>
        <w:shd w:fill="FFFFFF" w:val="clear"/>
        <w:spacing w:before="0" w:after="0"/>
        <w:ind w:right="20" w:firstLine="440"/>
        <w:jc w:val="both"/>
        <w:rPr/>
      </w:pPr>
      <w:r>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pPr>
        <w:pStyle w:val="Style30"/>
        <w:shd w:fill="FFFFFF" w:val="clear"/>
        <w:spacing w:before="0" w:after="0"/>
        <w:ind w:right="20" w:firstLine="440"/>
        <w:jc w:val="both"/>
        <w:rPr/>
      </w:pPr>
      <w:r>
        <w:rPr/>
        <w:t>Межгосударственные отношения. Международные политические организации.</w:t>
      </w:r>
    </w:p>
    <w:p>
      <w:pPr>
        <w:pStyle w:val="Style30"/>
        <w:shd w:fill="FFFFFF" w:val="clear"/>
        <w:spacing w:before="0" w:after="0"/>
        <w:ind w:right="20" w:firstLine="440"/>
        <w:jc w:val="both"/>
        <w:rPr/>
      </w:pPr>
      <w:r>
        <w:rPr/>
        <w:t>Войны и вооружённые конфликты. Национальная безопасность. Сепаратизм. Международно-правовая защита жертв вооружённых конфликтов.</w:t>
      </w:r>
    </w:p>
    <w:p>
      <w:pPr>
        <w:pStyle w:val="Style30"/>
        <w:shd w:fill="FFFFFF" w:val="clear"/>
        <w:spacing w:before="0" w:after="0"/>
        <w:ind w:firstLine="440"/>
        <w:jc w:val="both"/>
        <w:rPr/>
      </w:pPr>
      <w:r>
        <w:rPr/>
        <w:t>Глобализация и её противоречия.</w:t>
      </w:r>
    </w:p>
    <w:p>
      <w:pPr>
        <w:pStyle w:val="Style30"/>
        <w:shd w:fill="FFFFFF" w:val="clear"/>
        <w:spacing w:before="0" w:after="0"/>
        <w:ind w:right="20" w:firstLine="440"/>
        <w:jc w:val="both"/>
        <w:rPr/>
      </w:pPr>
      <w:r>
        <w:rPr/>
        <w:t>Человек и политика. Политические события и судьбы людей. Гражданская активность. Патриотизм.</w:t>
      </w:r>
    </w:p>
    <w:p>
      <w:pPr>
        <w:pStyle w:val="2311"/>
        <w:keepNext/>
        <w:keepLines/>
        <w:shd w:fill="FFFFFF" w:val="clear"/>
        <w:ind w:firstLine="440"/>
        <w:rPr/>
      </w:pPr>
      <w:bookmarkStart w:id="266" w:name="bookmark263"/>
      <w:bookmarkEnd w:id="266"/>
      <w:r>
        <w:rPr>
          <w:rStyle w:val="2321"/>
          <w:b w:val="false"/>
          <w:bCs w:val="false"/>
        </w:rPr>
        <w:t>Культурно-информационная среда общественной жизни</w:t>
      </w:r>
    </w:p>
    <w:p>
      <w:pPr>
        <w:pStyle w:val="Style30"/>
        <w:shd w:fill="FFFFFF" w:val="clear"/>
        <w:spacing w:before="0" w:after="0"/>
        <w:ind w:right="20" w:firstLine="440"/>
        <w:jc w:val="both"/>
        <w:rPr/>
      </w:pPr>
      <w:r>
        <w:rPr/>
        <w:t>Информация и способы её распространения. Средства массовой информации. Интернет.</w:t>
      </w:r>
    </w:p>
    <w:p>
      <w:pPr>
        <w:pStyle w:val="Style30"/>
        <w:shd w:fill="FFFFFF" w:val="clear"/>
        <w:spacing w:before="0" w:after="0"/>
        <w:ind w:right="20" w:firstLine="440"/>
        <w:jc w:val="both"/>
        <w:rPr/>
      </w:pPr>
      <w:r>
        <w:rPr/>
        <w:t>Культура, её многообразие и формы. Культурные различия. Диалог культур как черта современного мира.</w:t>
      </w:r>
    </w:p>
    <w:p>
      <w:pPr>
        <w:pStyle w:val="Style30"/>
        <w:shd w:fill="FFFFFF" w:val="clear"/>
        <w:spacing w:before="0" w:after="0"/>
        <w:ind w:right="20" w:firstLine="440"/>
        <w:jc w:val="both"/>
        <w:rPr/>
      </w:pPr>
      <w:r>
        <w:rPr/>
        <w:t>Роль религии в культурном развитии. Религиозные нормы. Мировые религии. Веротерпимость.</w:t>
      </w:r>
    </w:p>
    <w:p>
      <w:pPr>
        <w:pStyle w:val="Style30"/>
        <w:shd w:fill="FFFFFF" w:val="clear"/>
        <w:spacing w:before="0" w:after="0"/>
        <w:ind w:left="20" w:right="20" w:firstLine="440"/>
        <w:jc w:val="both"/>
        <w:rPr/>
      </w:pPr>
      <w:r>
        <w:rPr/>
        <w:t>Культура Российской Федерации. Образование и наука. Искусство. Возрождение религиозной жизни в нашей стране.</w:t>
      </w:r>
    </w:p>
    <w:p>
      <w:pPr>
        <w:pStyle w:val="2311"/>
        <w:keepNext/>
        <w:keepLines/>
        <w:shd w:fill="FFFFFF" w:val="clear"/>
        <w:ind w:left="20" w:firstLine="440"/>
        <w:rPr/>
      </w:pPr>
      <w:bookmarkStart w:id="267" w:name="bookmark264"/>
      <w:bookmarkEnd w:id="267"/>
      <w:r>
        <w:rPr>
          <w:rStyle w:val="2321"/>
          <w:b w:val="false"/>
          <w:bCs w:val="false"/>
        </w:rPr>
        <w:t>Человек в меняющемся обществе</w:t>
      </w:r>
    </w:p>
    <w:p>
      <w:pPr>
        <w:pStyle w:val="Style30"/>
        <w:shd w:fill="FFFFFF" w:val="clear"/>
        <w:spacing w:before="0" w:after="0"/>
        <w:ind w:left="20" w:right="20" w:firstLine="440"/>
        <w:jc w:val="both"/>
        <w:rPr/>
      </w:pPr>
      <w:r>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pPr>
        <w:pStyle w:val="2311"/>
        <w:keepNext/>
        <w:keepLines/>
        <w:shd w:fill="FFFFFF" w:val="clear"/>
        <w:ind w:right="440" w:hanging="0"/>
        <w:jc w:val="center"/>
        <w:rPr/>
      </w:pPr>
      <w:bookmarkStart w:id="268" w:name="bookmark265"/>
      <w:bookmarkEnd w:id="268"/>
      <w:r>
        <w:rPr>
          <w:rStyle w:val="2321"/>
          <w:b w:val="false"/>
          <w:bCs w:val="false"/>
        </w:rPr>
        <w:t>География. География Земли</w:t>
      </w:r>
    </w:p>
    <w:p>
      <w:pPr>
        <w:pStyle w:val="2311"/>
        <w:keepNext/>
        <w:keepLines/>
        <w:shd w:fill="FFFFFF" w:val="clear"/>
        <w:ind w:left="20" w:firstLine="440"/>
        <w:rPr/>
      </w:pPr>
      <w:bookmarkStart w:id="269" w:name="bookmark266"/>
      <w:bookmarkEnd w:id="269"/>
      <w:r>
        <w:rPr>
          <w:rStyle w:val="2321"/>
          <w:b w:val="false"/>
          <w:bCs w:val="false"/>
        </w:rPr>
        <w:t>Источники географической информации</w:t>
      </w:r>
    </w:p>
    <w:p>
      <w:pPr>
        <w:pStyle w:val="Style30"/>
        <w:shd w:fill="FFFFFF" w:val="clear"/>
        <w:spacing w:before="0" w:after="0"/>
        <w:ind w:left="20" w:right="20" w:firstLine="440"/>
        <w:jc w:val="both"/>
        <w:rPr/>
      </w:pPr>
      <w:r>
        <w:rPr>
          <w:rStyle w:val="53"/>
        </w:rPr>
        <w:t>Развитие географических знаний о Земле.</w:t>
      </w:r>
      <w:r>
        <w:rPr/>
        <w:t xml:space="preserve"> Развитие представлений человека о мире. Выдающиеся географические открытия. Современный этап научных географических исследований.</w:t>
      </w:r>
    </w:p>
    <w:p>
      <w:pPr>
        <w:pStyle w:val="Style30"/>
        <w:shd w:fill="FFFFFF" w:val="clear"/>
        <w:spacing w:before="0" w:after="0"/>
        <w:ind w:left="20" w:right="20" w:firstLine="440"/>
        <w:jc w:val="both"/>
        <w:rPr/>
      </w:pPr>
      <w:r>
        <w:rPr>
          <w:rStyle w:val="53"/>
        </w:rPr>
        <w:t>Глобус.</w:t>
      </w:r>
      <w:r>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pPr>
        <w:pStyle w:val="Style30"/>
        <w:shd w:fill="FFFFFF" w:val="clear"/>
        <w:spacing w:before="0" w:after="0"/>
        <w:ind w:left="20" w:right="20" w:firstLine="440"/>
        <w:jc w:val="both"/>
        <w:rPr/>
      </w:pPr>
      <w:r>
        <w:rPr>
          <w:rStyle w:val="53"/>
        </w:rPr>
        <w:t>План местности.</w:t>
      </w:r>
      <w:r>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pPr>
        <w:pStyle w:val="Style30"/>
        <w:shd w:fill="FFFFFF" w:val="clear"/>
        <w:spacing w:before="0" w:after="0"/>
        <w:ind w:left="20" w:right="20" w:firstLine="440"/>
        <w:jc w:val="both"/>
        <w:rPr/>
      </w:pPr>
      <w:r>
        <w:rPr>
          <w:rStyle w:val="53"/>
        </w:rPr>
        <w:t>Географическая карта — особый источник информации.</w:t>
      </w:r>
      <w:r>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pPr>
        <w:pStyle w:val="Style30"/>
        <w:shd w:fill="FFFFFF" w:val="clear"/>
        <w:spacing w:before="0" w:after="0"/>
        <w:ind w:left="20" w:right="20" w:firstLine="440"/>
        <w:jc w:val="both"/>
        <w:rPr/>
      </w:pPr>
      <w:r>
        <w:rPr>
          <w:rStyle w:val="53"/>
        </w:rPr>
        <w:t>Географические методы изучения окружающей среды.</w:t>
      </w:r>
      <w:r>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pPr>
        <w:pStyle w:val="2311"/>
        <w:keepNext/>
        <w:keepLines/>
        <w:shd w:fill="FFFFFF" w:val="clear"/>
        <w:ind w:left="20" w:firstLine="440"/>
        <w:rPr/>
      </w:pPr>
      <w:bookmarkStart w:id="270" w:name="bookmark267"/>
      <w:bookmarkEnd w:id="270"/>
      <w:r>
        <w:rPr>
          <w:rStyle w:val="2321"/>
          <w:b w:val="false"/>
          <w:bCs w:val="false"/>
        </w:rPr>
        <w:t>Природа Земли и человек</w:t>
      </w:r>
    </w:p>
    <w:p>
      <w:pPr>
        <w:pStyle w:val="Style30"/>
        <w:shd w:fill="FFFFFF" w:val="clear"/>
        <w:spacing w:before="0" w:after="0"/>
        <w:ind w:left="20" w:right="20" w:firstLine="440"/>
        <w:jc w:val="both"/>
        <w:rPr/>
      </w:pPr>
      <w:r>
        <w:rPr>
          <w:rStyle w:val="53"/>
        </w:rPr>
        <w:t>Земля — планета Солнечной системы.</w:t>
      </w:r>
      <w:r>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pPr>
        <w:pStyle w:val="Style30"/>
        <w:shd w:fill="FFFFFF" w:val="clear"/>
        <w:spacing w:before="0" w:after="0"/>
        <w:ind w:left="20" w:right="20" w:firstLine="440"/>
        <w:jc w:val="both"/>
        <w:rPr/>
      </w:pPr>
      <w:r>
        <w:rPr>
          <w:rStyle w:val="53"/>
        </w:rPr>
        <w:t>Земная кора и литосфера. Рельеф Земли.</w:t>
      </w:r>
      <w:r>
        <w:rPr/>
        <w:t xml:space="preserve"> Внутреннее строение Земли, методы его изучения.</w:t>
      </w:r>
    </w:p>
    <w:p>
      <w:pPr>
        <w:pStyle w:val="Style30"/>
        <w:shd w:fill="FFFFFF" w:val="clear"/>
        <w:spacing w:before="0" w:after="0"/>
        <w:ind w:left="20" w:right="20" w:firstLine="440"/>
        <w:jc w:val="both"/>
        <w:rPr/>
      </w:pPr>
      <w:r>
        <w:rPr>
          <w:rStyle w:val="Style20"/>
        </w:rPr>
        <w:t>Земная кора и литосфера.</w:t>
      </w:r>
      <w:r>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pPr>
        <w:pStyle w:val="Style30"/>
        <w:shd w:fill="FFFFFF" w:val="clear"/>
        <w:spacing w:before="0" w:after="0"/>
        <w:ind w:left="20" w:right="20" w:firstLine="440"/>
        <w:jc w:val="both"/>
        <w:rPr/>
      </w:pPr>
      <w:r>
        <w:rPr>
          <w:rStyle w:val="Style20"/>
        </w:rPr>
        <w:t>Рельеф Земли.</w:t>
      </w:r>
      <w:r>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pPr>
        <w:pStyle w:val="Style30"/>
        <w:shd w:fill="FFFFFF" w:val="clear"/>
        <w:spacing w:before="0" w:after="0"/>
        <w:ind w:left="20" w:right="20" w:firstLine="440"/>
        <w:jc w:val="both"/>
        <w:rPr/>
      </w:pPr>
      <w:r>
        <w:rPr>
          <w:rStyle w:val="Style20"/>
        </w:rPr>
        <w:t>Человек и литосфера.</w:t>
      </w:r>
      <w:r>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pPr>
        <w:pStyle w:val="1313"/>
        <w:keepNext/>
        <w:keepLines/>
        <w:shd w:fill="FFFFFF" w:val="clear"/>
        <w:ind w:left="20" w:firstLine="440"/>
        <w:rPr/>
      </w:pPr>
      <w:bookmarkStart w:id="271" w:name="bookmark268"/>
      <w:bookmarkEnd w:id="271"/>
      <w:r>
        <w:rPr>
          <w:rStyle w:val="133"/>
          <w:b w:val="false"/>
          <w:bCs w:val="false"/>
          <w:i w:val="false"/>
          <w:iCs w:val="false"/>
        </w:rPr>
        <w:t>Атмосфера — воздушная оболочка Земли.</w:t>
      </w:r>
    </w:p>
    <w:p>
      <w:pPr>
        <w:pStyle w:val="Style30"/>
        <w:shd w:fill="FFFFFF" w:val="clear"/>
        <w:spacing w:before="0" w:after="0"/>
        <w:ind w:left="20" w:right="20" w:firstLine="440"/>
        <w:jc w:val="both"/>
        <w:rPr/>
      </w:pPr>
      <w:r>
        <w:rPr>
          <w:rStyle w:val="Style20"/>
        </w:rPr>
        <w:t>Атмосфера.</w:t>
      </w:r>
      <w:r>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pPr>
        <w:pStyle w:val="Style30"/>
        <w:shd w:fill="FFFFFF" w:val="clear"/>
        <w:spacing w:before="0" w:after="0"/>
        <w:ind w:left="20" w:right="20" w:firstLine="440"/>
        <w:jc w:val="both"/>
        <w:rPr/>
      </w:pPr>
      <w:r>
        <w:rPr/>
        <w:t>Влага в атмосфере. Облачность, её влияние на погоду. Атмосферные осадки, их виды, условия образования. Распределение влаги на поверхности</w:t>
      </w:r>
    </w:p>
    <w:p>
      <w:pPr>
        <w:pStyle w:val="Style30"/>
        <w:shd w:fill="FFFFFF" w:val="clear"/>
        <w:spacing w:before="0" w:after="0"/>
        <w:ind w:left="20" w:hanging="0"/>
        <w:jc w:val="left"/>
        <w:rPr/>
      </w:pPr>
      <w:r>
        <w:rPr/>
        <w:t>Земли. Влияние атмосферных осадков на жизнь и деятельность человека.</w:t>
      </w:r>
    </w:p>
    <w:p>
      <w:pPr>
        <w:pStyle w:val="Style30"/>
        <w:shd w:fill="FFFFFF" w:val="clear"/>
        <w:spacing w:before="0" w:after="0"/>
        <w:ind w:left="20" w:right="20" w:firstLine="460"/>
        <w:jc w:val="both"/>
        <w:rPr/>
      </w:pPr>
      <w:r>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pPr>
        <w:pStyle w:val="Style30"/>
        <w:shd w:fill="FFFFFF" w:val="clear"/>
        <w:spacing w:before="0" w:after="0"/>
        <w:ind w:left="20" w:right="20" w:firstLine="460"/>
        <w:jc w:val="both"/>
        <w:rPr/>
      </w:pPr>
      <w:r>
        <w:rPr>
          <w:rStyle w:val="Style20"/>
        </w:rPr>
        <w:t>Погода и климат.</w:t>
      </w:r>
      <w:r>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pPr>
        <w:pStyle w:val="Style30"/>
        <w:shd w:fill="FFFFFF" w:val="clear"/>
        <w:spacing w:before="0" w:after="0"/>
        <w:ind w:left="20" w:right="20" w:firstLine="460"/>
        <w:jc w:val="both"/>
        <w:rPr/>
      </w:pPr>
      <w:r>
        <w:rPr>
          <w:rStyle w:val="Style20"/>
        </w:rPr>
        <w:t>Человек и атмосфера.</w:t>
      </w:r>
      <w:r>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pPr>
        <w:pStyle w:val="1313"/>
        <w:keepNext/>
        <w:keepLines/>
        <w:shd w:fill="FFFFFF" w:val="clear"/>
        <w:ind w:left="20" w:firstLine="460"/>
        <w:rPr/>
      </w:pPr>
      <w:bookmarkStart w:id="272" w:name="bookmark269"/>
      <w:bookmarkEnd w:id="272"/>
      <w:r>
        <w:rPr>
          <w:rStyle w:val="133"/>
          <w:b w:val="false"/>
          <w:bCs w:val="false"/>
          <w:i w:val="false"/>
          <w:iCs w:val="false"/>
        </w:rPr>
        <w:t>Гидросфера — водная оболочка Земли.</w:t>
      </w:r>
    </w:p>
    <w:p>
      <w:pPr>
        <w:pStyle w:val="Style30"/>
        <w:shd w:fill="FFFFFF" w:val="clear"/>
        <w:spacing w:before="0" w:after="0"/>
        <w:ind w:left="20" w:firstLine="460"/>
        <w:jc w:val="both"/>
        <w:rPr/>
      </w:pPr>
      <w:r>
        <w:rPr>
          <w:rStyle w:val="Style20"/>
        </w:rPr>
        <w:t>Вода на Земле.</w:t>
      </w:r>
      <w:r>
        <w:rPr/>
        <w:t xml:space="preserve"> Части гидросферы. Мировой круговорот воды.</w:t>
      </w:r>
    </w:p>
    <w:p>
      <w:pPr>
        <w:pStyle w:val="Style30"/>
        <w:shd w:fill="FFFFFF" w:val="clear"/>
        <w:spacing w:before="0" w:after="0"/>
        <w:ind w:left="20" w:right="20" w:firstLine="460"/>
        <w:jc w:val="both"/>
        <w:rPr/>
      </w:pPr>
      <w:r>
        <w:rPr>
          <w:rStyle w:val="Style20"/>
        </w:rPr>
        <w:t>Океаны.</w:t>
      </w:r>
      <w:r>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pPr>
        <w:pStyle w:val="Style30"/>
        <w:shd w:fill="FFFFFF" w:val="clear"/>
        <w:spacing w:before="0" w:after="0"/>
        <w:ind w:left="20" w:right="20" w:firstLine="460"/>
        <w:jc w:val="both"/>
        <w:rPr/>
      </w:pPr>
      <w:r>
        <w:rPr>
          <w:rStyle w:val="Style20"/>
        </w:rPr>
        <w:t>Воды суши.</w:t>
      </w:r>
      <w:r>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pPr>
        <w:pStyle w:val="Style30"/>
        <w:shd w:fill="FFFFFF" w:val="clear"/>
        <w:spacing w:before="0" w:after="0"/>
        <w:ind w:left="20" w:right="20" w:firstLine="460"/>
        <w:jc w:val="both"/>
        <w:rPr/>
      </w:pPr>
      <w:r>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pPr>
        <w:pStyle w:val="Style30"/>
        <w:shd w:fill="FFFFFF" w:val="clear"/>
        <w:spacing w:before="0" w:after="0"/>
        <w:ind w:left="20" w:right="20" w:firstLine="460"/>
        <w:jc w:val="both"/>
        <w:rPr/>
      </w:pPr>
      <w:r>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pPr>
        <w:pStyle w:val="Style30"/>
        <w:shd w:fill="FFFFFF" w:val="clear"/>
        <w:spacing w:before="0" w:after="0"/>
        <w:ind w:left="20" w:right="20" w:firstLine="460"/>
        <w:jc w:val="both"/>
        <w:rPr/>
      </w:pPr>
      <w:r>
        <w:rPr>
          <w:rStyle w:val="Style20"/>
        </w:rPr>
        <w:t>Человек и гидросфера.</w:t>
      </w:r>
      <w:r>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pPr>
        <w:pStyle w:val="Style30"/>
        <w:shd w:fill="FFFFFF" w:val="clear"/>
        <w:spacing w:before="0" w:after="0"/>
        <w:ind w:left="20" w:right="20" w:firstLine="460"/>
        <w:jc w:val="both"/>
        <w:rPr/>
      </w:pPr>
      <w:r>
        <w:rPr>
          <w:rStyle w:val="53"/>
        </w:rPr>
        <w:t>Биосфера Земли.</w:t>
      </w:r>
      <w:r>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pPr>
        <w:pStyle w:val="Style30"/>
        <w:shd w:fill="FFFFFF" w:val="clear"/>
        <w:spacing w:before="0" w:after="0"/>
        <w:ind w:left="20" w:right="20" w:firstLine="460"/>
        <w:jc w:val="both"/>
        <w:rPr/>
      </w:pPr>
      <w:r>
        <w:rPr>
          <w:rStyle w:val="53"/>
        </w:rPr>
        <w:t>Почва как особое природное образование.</w:t>
      </w:r>
      <w:r>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pPr>
        <w:pStyle w:val="Style30"/>
        <w:shd w:fill="FFFFFF" w:val="clear"/>
        <w:spacing w:before="0" w:after="0"/>
        <w:ind w:left="20" w:right="20" w:firstLine="460"/>
        <w:jc w:val="both"/>
        <w:rPr/>
      </w:pPr>
      <w:r>
        <w:rPr>
          <w:rStyle w:val="53"/>
        </w:rPr>
        <w:t>Географическая оболочка Земли.</w:t>
      </w:r>
      <w:r>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w:t>
      </w:r>
    </w:p>
    <w:p>
      <w:pPr>
        <w:pStyle w:val="Style30"/>
        <w:shd w:fill="FFFFFF" w:val="clear"/>
        <w:spacing w:before="0" w:after="0"/>
        <w:ind w:left="20" w:right="20" w:hanging="0"/>
        <w:jc w:val="both"/>
        <w:rPr/>
      </w:pPr>
      <w:r>
        <w:rPr/>
        <w:t>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pPr>
        <w:pStyle w:val="2311"/>
        <w:keepNext/>
        <w:keepLines/>
        <w:shd w:fill="FFFFFF" w:val="clear"/>
        <w:ind w:left="20" w:firstLine="460"/>
        <w:rPr/>
      </w:pPr>
      <w:bookmarkStart w:id="273" w:name="bookmark270"/>
      <w:bookmarkEnd w:id="273"/>
      <w:r>
        <w:rPr>
          <w:rStyle w:val="2321"/>
          <w:b w:val="false"/>
          <w:bCs w:val="false"/>
        </w:rPr>
        <w:t>Население Земли</w:t>
      </w:r>
    </w:p>
    <w:p>
      <w:pPr>
        <w:pStyle w:val="Style30"/>
        <w:shd w:fill="FFFFFF" w:val="clear"/>
        <w:spacing w:before="0" w:after="0"/>
        <w:ind w:left="20" w:right="20" w:firstLine="460"/>
        <w:jc w:val="both"/>
        <w:rPr/>
      </w:pPr>
      <w:r>
        <w:rPr>
          <w:rStyle w:val="53"/>
        </w:rPr>
        <w:t>Заселение человеком Земли. Расы.</w:t>
      </w:r>
      <w:r>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pPr>
        <w:pStyle w:val="Style30"/>
        <w:shd w:fill="FFFFFF" w:val="clear"/>
        <w:spacing w:before="0" w:after="0"/>
        <w:ind w:left="20" w:right="20" w:firstLine="460"/>
        <w:jc w:val="both"/>
        <w:rPr/>
      </w:pPr>
      <w:r>
        <w:rPr>
          <w:rStyle w:val="53"/>
        </w:rPr>
        <w:t>Численность населения Земли, её изменение во времени.</w:t>
      </w:r>
      <w:r>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pPr>
        <w:pStyle w:val="Style30"/>
        <w:shd w:fill="FFFFFF" w:val="clear"/>
        <w:spacing w:before="0" w:after="0"/>
        <w:ind w:left="20" w:right="20" w:firstLine="460"/>
        <w:jc w:val="both"/>
        <w:rPr/>
      </w:pPr>
      <w:r>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pPr>
        <w:pStyle w:val="Style30"/>
        <w:shd w:fill="FFFFFF" w:val="clear"/>
        <w:spacing w:before="0" w:after="0"/>
        <w:ind w:left="20" w:right="20" w:firstLine="460"/>
        <w:jc w:val="both"/>
        <w:rPr/>
      </w:pPr>
      <w:r>
        <w:rPr>
          <w:rStyle w:val="53"/>
        </w:rPr>
        <w:t>Размещение людей на Земле.</w:t>
      </w:r>
      <w:r>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pPr>
        <w:pStyle w:val="Style30"/>
        <w:shd w:fill="FFFFFF" w:val="clear"/>
        <w:spacing w:before="0" w:after="0"/>
        <w:ind w:left="20" w:right="20" w:firstLine="460"/>
        <w:jc w:val="both"/>
        <w:rPr/>
      </w:pPr>
      <w:r>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pPr>
        <w:pStyle w:val="Style30"/>
        <w:shd w:fill="FFFFFF" w:val="clear"/>
        <w:spacing w:before="0" w:after="0"/>
        <w:ind w:left="20" w:right="20" w:firstLine="460"/>
        <w:jc w:val="both"/>
        <w:rPr/>
      </w:pPr>
      <w:r>
        <w:rPr>
          <w:rStyle w:val="53"/>
        </w:rPr>
        <w:t>Народы и религии мира.</w:t>
      </w:r>
      <w:r>
        <w:rPr/>
        <w:t xml:space="preserve"> Народ. Языковые семьи. География народов и языков. Карта народов мира. Мировые и национальные религии, их география.</w:t>
      </w:r>
    </w:p>
    <w:p>
      <w:pPr>
        <w:pStyle w:val="Style30"/>
        <w:shd w:fill="FFFFFF" w:val="clear"/>
        <w:spacing w:before="0" w:after="0"/>
        <w:ind w:left="20" w:right="20" w:firstLine="460"/>
        <w:jc w:val="both"/>
        <w:rPr/>
      </w:pPr>
      <w:r>
        <w:rPr>
          <w:rStyle w:val="53"/>
        </w:rPr>
        <w:t>Хозяйственная деятельность людей.</w:t>
      </w:r>
      <w:r>
        <w:rPr/>
        <w:t xml:space="preserve"> Понятие о современном хозяйстве, его составе. Основные виды хозяйственной деятельности людей,</w:t>
      </w:r>
    </w:p>
    <w:p>
      <w:pPr>
        <w:pStyle w:val="Style30"/>
        <w:shd w:fill="FFFFFF" w:val="clear"/>
        <w:spacing w:before="0" w:after="0"/>
        <w:ind w:left="20" w:hanging="0"/>
        <w:jc w:val="left"/>
        <w:rPr/>
      </w:pPr>
      <w:r>
        <w:rPr/>
        <w:t>их география.</w:t>
      </w:r>
    </w:p>
    <w:p>
      <w:pPr>
        <w:pStyle w:val="Style30"/>
        <w:shd w:fill="FFFFFF" w:val="clear"/>
        <w:spacing w:before="0" w:after="0"/>
        <w:ind w:left="20" w:right="20" w:firstLine="440"/>
        <w:jc w:val="both"/>
        <w:rPr/>
      </w:pPr>
      <w:r>
        <w:rPr>
          <w:rStyle w:val="53"/>
        </w:rPr>
        <w:t>Городское и сельское население.</w:t>
      </w:r>
      <w:r>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pPr>
        <w:pStyle w:val="2311"/>
        <w:keepNext/>
        <w:keepLines/>
        <w:shd w:fill="FFFFFF" w:val="clear"/>
        <w:ind w:left="20" w:firstLine="440"/>
        <w:rPr/>
      </w:pPr>
      <w:bookmarkStart w:id="274" w:name="bookmark271"/>
      <w:bookmarkEnd w:id="274"/>
      <w:r>
        <w:rPr>
          <w:rStyle w:val="2321"/>
          <w:b w:val="false"/>
          <w:bCs w:val="false"/>
        </w:rPr>
        <w:t>Материки, океаны и страны</w:t>
      </w:r>
    </w:p>
    <w:p>
      <w:pPr>
        <w:pStyle w:val="Style30"/>
        <w:shd w:fill="FFFFFF" w:val="clear"/>
        <w:spacing w:before="0" w:after="0"/>
        <w:ind w:left="20" w:right="20" w:firstLine="440"/>
        <w:jc w:val="both"/>
        <w:rPr/>
      </w:pPr>
      <w:r>
        <w:rPr>
          <w:rStyle w:val="53"/>
        </w:rPr>
        <w:t>Современный облик Земли: планетарные географические закономерности.</w:t>
      </w:r>
      <w:r>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pPr>
        <w:pStyle w:val="Style30"/>
        <w:shd w:fill="FFFFFF" w:val="clear"/>
        <w:spacing w:before="0" w:after="0"/>
        <w:ind w:left="20" w:right="20" w:firstLine="440"/>
        <w:jc w:val="both"/>
        <w:rPr/>
      </w:pPr>
      <w:r>
        <w:rPr>
          <w:rStyle w:val="53"/>
        </w:rPr>
        <w:t>Материки, океаны и страны.</w:t>
      </w:r>
      <w:r>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pPr>
        <w:pStyle w:val="Style30"/>
        <w:shd w:fill="FFFFFF" w:val="clear"/>
        <w:spacing w:before="0" w:after="0"/>
        <w:ind w:left="20" w:right="20" w:firstLine="440"/>
        <w:jc w:val="both"/>
        <w:rPr/>
      </w:pPr>
      <w:r>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pPr>
        <w:pStyle w:val="Style30"/>
        <w:shd w:fill="FFFFFF" w:val="clear"/>
        <w:spacing w:before="0" w:after="0"/>
        <w:ind w:left="20" w:right="20" w:firstLine="440"/>
        <w:jc w:val="both"/>
        <w:rPr/>
      </w:pPr>
      <w:r>
        <w:rPr/>
        <w:t>Историко-культурные районы мира. Памятники природного и культурного наследия человечества.</w:t>
      </w:r>
    </w:p>
    <w:p>
      <w:pPr>
        <w:pStyle w:val="Style30"/>
        <w:shd w:fill="FFFFFF" w:val="clear"/>
        <w:spacing w:before="0" w:after="0"/>
        <w:ind w:left="20" w:right="20" w:firstLine="440"/>
        <w:jc w:val="both"/>
        <w:rPr/>
      </w:pPr>
      <w:r>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pPr>
        <w:pStyle w:val="2311"/>
        <w:keepNext/>
        <w:keepLines/>
        <w:shd w:fill="FFFFFF" w:val="clear"/>
        <w:ind w:left="3760" w:hanging="0"/>
        <w:jc w:val="left"/>
        <w:rPr/>
      </w:pPr>
      <w:bookmarkStart w:id="275" w:name="bookmark272"/>
      <w:bookmarkEnd w:id="275"/>
      <w:r>
        <w:rPr>
          <w:rStyle w:val="2321"/>
          <w:b w:val="false"/>
          <w:bCs w:val="false"/>
        </w:rPr>
        <w:t>География России</w:t>
      </w:r>
    </w:p>
    <w:p>
      <w:pPr>
        <w:pStyle w:val="2311"/>
        <w:keepNext/>
        <w:keepLines/>
        <w:shd w:fill="FFFFFF" w:val="clear"/>
        <w:ind w:left="20" w:firstLine="440"/>
        <w:rPr/>
      </w:pPr>
      <w:bookmarkStart w:id="276" w:name="bookmark273"/>
      <w:bookmarkEnd w:id="276"/>
      <w:r>
        <w:rPr>
          <w:rStyle w:val="2321"/>
          <w:b w:val="false"/>
          <w:bCs w:val="false"/>
        </w:rPr>
        <w:t>Особенности географического положения России</w:t>
      </w:r>
    </w:p>
    <w:p>
      <w:pPr>
        <w:pStyle w:val="Style30"/>
        <w:shd w:fill="FFFFFF" w:val="clear"/>
        <w:spacing w:before="0" w:after="0"/>
        <w:ind w:left="20" w:right="20" w:firstLine="440"/>
        <w:jc w:val="both"/>
        <w:rPr/>
      </w:pPr>
      <w:r>
        <w:rPr>
          <w:rStyle w:val="53"/>
        </w:rPr>
        <w:t>Географическое положение России.</w:t>
      </w:r>
      <w:r>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pPr>
        <w:pStyle w:val="Style30"/>
        <w:shd w:fill="FFFFFF" w:val="clear"/>
        <w:spacing w:before="0" w:after="0"/>
        <w:ind w:left="20" w:right="20" w:firstLine="440"/>
        <w:jc w:val="both"/>
        <w:rPr/>
      </w:pPr>
      <w:r>
        <w:rPr>
          <w:rStyle w:val="53"/>
        </w:rPr>
        <w:t>Границы России.</w:t>
      </w:r>
      <w:r>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pPr>
        <w:pStyle w:val="Style30"/>
        <w:shd w:fill="FFFFFF" w:val="clear"/>
        <w:spacing w:before="0" w:after="0"/>
        <w:ind w:left="20" w:right="20" w:firstLine="440"/>
        <w:jc w:val="both"/>
        <w:rPr/>
      </w:pPr>
      <w:r>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pPr>
        <w:pStyle w:val="Style30"/>
        <w:shd w:fill="FFFFFF" w:val="clear"/>
        <w:spacing w:before="0" w:after="0"/>
        <w:ind w:left="20" w:right="20" w:firstLine="440"/>
        <w:jc w:val="both"/>
        <w:rPr/>
      </w:pPr>
      <w:r>
        <w:rPr>
          <w:rStyle w:val="53"/>
        </w:rPr>
        <w:t>История освоения и изучения территории России.</w:t>
      </w:r>
      <w:r>
        <w:rPr/>
        <w:t xml:space="preserve"> Формирование и освоение государственной территории России. Выявление изменений границ страны на разных исторических этапах.</w:t>
      </w:r>
    </w:p>
    <w:p>
      <w:pPr>
        <w:pStyle w:val="Style30"/>
        <w:shd w:fill="FFFFFF" w:val="clear"/>
        <w:spacing w:before="0" w:after="0"/>
        <w:ind w:left="20" w:right="20" w:firstLine="440"/>
        <w:jc w:val="both"/>
        <w:rPr/>
      </w:pPr>
      <w:r>
        <w:rPr>
          <w:rStyle w:val="53"/>
        </w:rPr>
        <w:t>Современное административно-территориальное устройство страны.</w:t>
      </w:r>
      <w:r>
        <w:rPr/>
        <w:t xml:space="preserve"> Федеративное устройство страны. Субъекты Российской Федерации, их равноправие и разнообразие. Федеральные округа.</w:t>
      </w:r>
    </w:p>
    <w:p>
      <w:pPr>
        <w:pStyle w:val="2311"/>
        <w:keepNext/>
        <w:keepLines/>
        <w:shd w:fill="FFFFFF" w:val="clear"/>
        <w:ind w:left="20" w:firstLine="440"/>
        <w:rPr/>
      </w:pPr>
      <w:bookmarkStart w:id="277" w:name="bookmark274"/>
      <w:bookmarkEnd w:id="277"/>
      <w:r>
        <w:rPr>
          <w:rStyle w:val="2321"/>
          <w:b w:val="false"/>
          <w:bCs w:val="false"/>
        </w:rPr>
        <w:t>Природа России</w:t>
      </w:r>
    </w:p>
    <w:p>
      <w:pPr>
        <w:pStyle w:val="Style30"/>
        <w:shd w:fill="FFFFFF" w:val="clear"/>
        <w:spacing w:before="0" w:after="0"/>
        <w:ind w:left="20" w:right="20" w:firstLine="440"/>
        <w:jc w:val="both"/>
        <w:rPr/>
      </w:pPr>
      <w:r>
        <w:rPr>
          <w:rStyle w:val="53"/>
        </w:rPr>
        <w:t>Природные условия и ресурсы России.</w:t>
      </w:r>
      <w:r>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pPr>
        <w:pStyle w:val="Style30"/>
        <w:shd w:fill="FFFFFF" w:val="clear"/>
        <w:spacing w:before="0" w:after="0"/>
        <w:ind w:left="20" w:right="20" w:firstLine="440"/>
        <w:jc w:val="both"/>
        <w:rPr/>
      </w:pPr>
      <w:r>
        <w:rPr>
          <w:rStyle w:val="53"/>
        </w:rPr>
        <w:t>Геологическое строение, рельеф и полезные ископаемые.</w:t>
      </w:r>
      <w:r>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w:t>
      </w:r>
    </w:p>
    <w:p>
      <w:pPr>
        <w:pStyle w:val="Style30"/>
        <w:shd w:fill="FFFFFF" w:val="clear"/>
        <w:spacing w:before="0" w:after="0"/>
        <w:ind w:left="20" w:right="20" w:hanging="0"/>
        <w:jc w:val="both"/>
        <w:rPr/>
      </w:pPr>
      <w:r>
        <w:rPr/>
        <w:t>России. Выявление зависимости между тектоническим строением, рельефом и размещением основных групп полезных ископаемых.</w:t>
      </w:r>
    </w:p>
    <w:p>
      <w:pPr>
        <w:pStyle w:val="Style30"/>
        <w:shd w:fill="FFFFFF" w:val="clear"/>
        <w:spacing w:before="0" w:after="0"/>
        <w:ind w:left="20" w:right="20" w:firstLine="440"/>
        <w:jc w:val="both"/>
        <w:rPr/>
      </w:pPr>
      <w:r>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pPr>
        <w:pStyle w:val="Style30"/>
        <w:shd w:fill="FFFFFF" w:val="clear"/>
        <w:spacing w:before="0" w:after="0"/>
        <w:ind w:left="20" w:right="20" w:firstLine="440"/>
        <w:jc w:val="both"/>
        <w:rPr/>
      </w:pPr>
      <w:r>
        <w:rPr>
          <w:rStyle w:val="53"/>
        </w:rPr>
        <w:t>Климат и климатические ресурсы.</w:t>
      </w:r>
      <w:r>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pPr>
        <w:pStyle w:val="Style30"/>
        <w:shd w:fill="FFFFFF" w:val="clear"/>
        <w:spacing w:before="0" w:after="0"/>
        <w:ind w:left="20" w:right="20" w:firstLine="440"/>
        <w:jc w:val="both"/>
        <w:rPr/>
      </w:pPr>
      <w:r>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pPr>
        <w:pStyle w:val="Style30"/>
        <w:shd w:fill="FFFFFF" w:val="clear"/>
        <w:spacing w:before="0" w:after="0"/>
        <w:ind w:left="20" w:right="20" w:firstLine="440"/>
        <w:jc w:val="both"/>
        <w:rPr/>
      </w:pPr>
      <w:r>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pPr>
        <w:pStyle w:val="Style30"/>
        <w:shd w:fill="FFFFFF" w:val="clear"/>
        <w:spacing w:before="0" w:after="0"/>
        <w:ind w:left="20" w:right="20" w:firstLine="440"/>
        <w:jc w:val="both"/>
        <w:rPr/>
      </w:pPr>
      <w:r>
        <w:rPr>
          <w:rStyle w:val="53"/>
        </w:rPr>
        <w:t>Внутренние воды и водные ресурсы.</w:t>
      </w:r>
      <w:r>
        <w:rPr/>
        <w:t xml:space="preserve"> Виды вод суши на территории страны. Распределение рек по бассейнам океанов. Главные речные системы</w:t>
      </w:r>
    </w:p>
    <w:p>
      <w:pPr>
        <w:pStyle w:val="Style30"/>
        <w:shd w:fill="FFFFFF" w:val="clear"/>
        <w:spacing w:before="0" w:after="0"/>
        <w:ind w:left="20" w:right="20" w:hanging="0"/>
        <w:jc w:val="both"/>
        <w:rPr/>
      </w:pPr>
      <w:r>
        <w:rPr/>
        <w:t>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pPr>
        <w:pStyle w:val="Style30"/>
        <w:shd w:fill="FFFFFF" w:val="clear"/>
        <w:spacing w:before="0" w:after="0"/>
        <w:ind w:left="20" w:right="20" w:firstLine="440"/>
        <w:jc w:val="both"/>
        <w:rPr/>
      </w:pPr>
      <w:r>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pPr>
        <w:pStyle w:val="Style30"/>
        <w:shd w:fill="FFFFFF" w:val="clear"/>
        <w:spacing w:before="0" w:after="0"/>
        <w:ind w:left="20" w:right="20" w:firstLine="440"/>
        <w:jc w:val="both"/>
        <w:rPr/>
      </w:pPr>
      <w:r>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Style30"/>
        <w:shd w:fill="FFFFFF" w:val="clear"/>
        <w:spacing w:before="0" w:after="0"/>
        <w:ind w:left="20" w:right="20" w:firstLine="440"/>
        <w:jc w:val="both"/>
        <w:rPr/>
      </w:pPr>
      <w:r>
        <w:rPr>
          <w:rStyle w:val="53"/>
        </w:rPr>
        <w:t>Почва и почвенные ресурсы.</w:t>
      </w:r>
      <w:r>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pPr>
        <w:pStyle w:val="Style30"/>
        <w:shd w:fill="FFFFFF" w:val="clear"/>
        <w:spacing w:before="0" w:after="0"/>
        <w:ind w:left="20" w:right="20" w:firstLine="440"/>
        <w:jc w:val="both"/>
        <w:rPr/>
      </w:pPr>
      <w:r>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pPr>
        <w:pStyle w:val="Style30"/>
        <w:shd w:fill="FFFFFF" w:val="clear"/>
        <w:spacing w:before="0" w:after="0"/>
        <w:ind w:left="20" w:right="20" w:firstLine="440"/>
        <w:jc w:val="both"/>
        <w:rPr/>
      </w:pPr>
      <w:r>
        <w:rPr>
          <w:rStyle w:val="53"/>
        </w:rPr>
        <w:t xml:space="preserve">Растительный и животный мир. Биологические ресурсы. </w:t>
      </w:r>
      <w:r>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pPr>
        <w:pStyle w:val="Style30"/>
        <w:shd w:fill="FFFFFF" w:val="clear"/>
        <w:spacing w:before="0" w:after="0"/>
        <w:ind w:left="20" w:right="20" w:firstLine="460"/>
        <w:jc w:val="both"/>
        <w:rPr/>
      </w:pPr>
      <w:r>
        <w:rPr>
          <w:rStyle w:val="53"/>
        </w:rPr>
        <w:t>Природно-хозяйственные зоны.</w:t>
      </w:r>
      <w:r>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pPr>
        <w:pStyle w:val="Style30"/>
        <w:shd w:fill="FFFFFF" w:val="clear"/>
        <w:spacing w:before="0" w:after="0"/>
        <w:ind w:left="20" w:right="20" w:firstLine="460"/>
        <w:jc w:val="both"/>
        <w:rPr/>
      </w:pPr>
      <w:r>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pPr>
        <w:pStyle w:val="2311"/>
        <w:keepNext/>
        <w:keepLines/>
        <w:shd w:fill="FFFFFF" w:val="clear"/>
        <w:ind w:left="20" w:firstLine="460"/>
        <w:rPr/>
      </w:pPr>
      <w:bookmarkStart w:id="278" w:name="bookmark275"/>
      <w:bookmarkEnd w:id="278"/>
      <w:r>
        <w:rPr>
          <w:rStyle w:val="2321"/>
          <w:b w:val="false"/>
          <w:bCs w:val="false"/>
        </w:rPr>
        <w:t>Население России</w:t>
      </w:r>
    </w:p>
    <w:p>
      <w:pPr>
        <w:pStyle w:val="Style30"/>
        <w:shd w:fill="FFFFFF" w:val="clear"/>
        <w:spacing w:before="0" w:after="0"/>
        <w:ind w:left="20" w:right="20" w:firstLine="460"/>
        <w:jc w:val="both"/>
        <w:rPr/>
      </w:pPr>
      <w:r>
        <w:rPr>
          <w:rStyle w:val="53"/>
        </w:rPr>
        <w:t>Численность населения России.</w:t>
      </w:r>
      <w:r>
        <w:rPr/>
        <w:t xml:space="preserve">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pPr>
        <w:pStyle w:val="Style30"/>
        <w:shd w:fill="FFFFFF" w:val="clear"/>
        <w:spacing w:before="0" w:after="0"/>
        <w:ind w:left="20" w:right="20" w:firstLine="460"/>
        <w:jc w:val="both"/>
        <w:rPr/>
      </w:pPr>
      <w:r>
        <w:rPr>
          <w:rStyle w:val="53"/>
        </w:rPr>
        <w:t>Половой и возрастной состав населения страны.</w:t>
      </w:r>
      <w:r>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pPr>
        <w:pStyle w:val="Style30"/>
        <w:shd w:fill="FFFFFF" w:val="clear"/>
        <w:spacing w:before="0" w:after="0"/>
        <w:ind w:left="20" w:right="20" w:firstLine="460"/>
        <w:jc w:val="both"/>
        <w:rPr/>
      </w:pPr>
      <w:r>
        <w:rPr>
          <w:rStyle w:val="53"/>
        </w:rPr>
        <w:t>Народы и религии России.</w:t>
      </w:r>
      <w:r>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pPr>
        <w:pStyle w:val="Style30"/>
        <w:shd w:fill="FFFFFF" w:val="clear"/>
        <w:spacing w:before="0" w:after="0"/>
        <w:ind w:left="20" w:right="20" w:firstLine="460"/>
        <w:jc w:val="both"/>
        <w:rPr/>
      </w:pPr>
      <w:r>
        <w:rPr>
          <w:rStyle w:val="53"/>
        </w:rPr>
        <w:t>Особенности размещения населения России.</w:t>
      </w:r>
      <w:r>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pPr>
        <w:pStyle w:val="Style30"/>
        <w:shd w:fill="FFFFFF" w:val="clear"/>
        <w:spacing w:before="0" w:after="0"/>
        <w:ind w:left="20" w:right="20" w:firstLine="460"/>
        <w:jc w:val="both"/>
        <w:rPr/>
      </w:pPr>
      <w:r>
        <w:rPr>
          <w:rStyle w:val="53"/>
        </w:rPr>
        <w:t>Миграции населения России.</w:t>
      </w:r>
      <w:r>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pPr>
        <w:pStyle w:val="Style30"/>
        <w:shd w:fill="FFFFFF" w:val="clear"/>
        <w:spacing w:before="0" w:after="0"/>
        <w:ind w:left="20" w:right="20" w:firstLine="460"/>
        <w:jc w:val="both"/>
        <w:rPr/>
      </w:pPr>
      <w:r>
        <w:rPr>
          <w:rStyle w:val="53"/>
        </w:rPr>
        <w:t>Человеческий капитал страны.</w:t>
      </w:r>
      <w:r>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pPr>
        <w:pStyle w:val="2311"/>
        <w:keepNext/>
        <w:keepLines/>
        <w:shd w:fill="FFFFFF" w:val="clear"/>
        <w:ind w:left="20" w:firstLine="460"/>
        <w:rPr/>
      </w:pPr>
      <w:bookmarkStart w:id="279" w:name="bookmark276"/>
      <w:bookmarkEnd w:id="279"/>
      <w:r>
        <w:rPr>
          <w:rStyle w:val="2321"/>
          <w:b w:val="false"/>
          <w:bCs w:val="false"/>
        </w:rPr>
        <w:t>Хозяйство России</w:t>
      </w:r>
    </w:p>
    <w:p>
      <w:pPr>
        <w:pStyle w:val="Style30"/>
        <w:shd w:fill="FFFFFF" w:val="clear"/>
        <w:spacing w:before="0" w:after="0"/>
        <w:ind w:left="20" w:right="20" w:firstLine="460"/>
        <w:jc w:val="both"/>
        <w:rPr/>
      </w:pPr>
      <w:r>
        <w:rPr>
          <w:rStyle w:val="53"/>
        </w:rPr>
        <w:t>Особенности хозяйства России.</w:t>
      </w:r>
      <w:r>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pPr>
        <w:pStyle w:val="Style30"/>
        <w:shd w:fill="FFFFFF" w:val="clear"/>
        <w:spacing w:before="0" w:after="0"/>
        <w:ind w:left="20" w:right="20" w:firstLine="460"/>
        <w:jc w:val="both"/>
        <w:rPr/>
      </w:pPr>
      <w:r>
        <w:rPr>
          <w:rStyle w:val="53"/>
        </w:rPr>
        <w:t>Производственный капитал.</w:t>
      </w:r>
      <w:r>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pPr>
        <w:pStyle w:val="Style30"/>
        <w:shd w:fill="FFFFFF" w:val="clear"/>
        <w:spacing w:before="0" w:after="0"/>
        <w:ind w:left="20" w:right="20" w:firstLine="460"/>
        <w:jc w:val="both"/>
        <w:rPr/>
      </w:pPr>
      <w:r>
        <w:rPr>
          <w:rStyle w:val="53"/>
        </w:rPr>
        <w:t>Топливно-энергетический комплекс (ТЭК).</w:t>
      </w:r>
      <w:r>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pPr>
        <w:pStyle w:val="Style30"/>
        <w:shd w:fill="FFFFFF" w:val="clear"/>
        <w:spacing w:before="0" w:after="0"/>
        <w:ind w:left="20" w:right="20" w:firstLine="440"/>
        <w:jc w:val="both"/>
        <w:rPr/>
      </w:pPr>
      <w:r>
        <w:rPr>
          <w:rStyle w:val="53"/>
        </w:rPr>
        <w:t>Машиностроение.</w:t>
      </w:r>
      <w:r>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pPr>
        <w:pStyle w:val="Style30"/>
        <w:shd w:fill="FFFFFF" w:val="clear"/>
        <w:spacing w:before="0" w:after="0"/>
        <w:ind w:left="20" w:right="20" w:firstLine="440"/>
        <w:jc w:val="both"/>
        <w:rPr/>
      </w:pPr>
      <w:r>
        <w:rPr>
          <w:rStyle w:val="53"/>
        </w:rPr>
        <w:t>Металлургия.</w:t>
      </w:r>
      <w:r>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pPr>
        <w:pStyle w:val="Style30"/>
        <w:shd w:fill="FFFFFF" w:val="clear"/>
        <w:spacing w:before="0" w:after="0"/>
        <w:ind w:left="20" w:right="20" w:firstLine="440"/>
        <w:jc w:val="both"/>
        <w:rPr/>
      </w:pPr>
      <w:r>
        <w:rPr>
          <w:rStyle w:val="53"/>
        </w:rPr>
        <w:t>Химическая промышленность.</w:t>
      </w:r>
      <w:r>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pPr>
        <w:pStyle w:val="Style30"/>
        <w:shd w:fill="FFFFFF" w:val="clear"/>
        <w:spacing w:before="0" w:after="0"/>
        <w:ind w:left="20" w:right="20" w:firstLine="440"/>
        <w:jc w:val="both"/>
        <w:rPr/>
      </w:pPr>
      <w:r>
        <w:rPr>
          <w:rStyle w:val="53"/>
        </w:rPr>
        <w:t>Лёгкая промышленность.</w:t>
      </w:r>
      <w:r>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pPr>
        <w:pStyle w:val="Style30"/>
        <w:shd w:fill="FFFFFF" w:val="clear"/>
        <w:spacing w:before="0" w:after="0"/>
        <w:ind w:left="20" w:right="20" w:firstLine="440"/>
        <w:jc w:val="both"/>
        <w:rPr/>
      </w:pPr>
      <w:r>
        <w:rPr>
          <w:rStyle w:val="53"/>
        </w:rPr>
        <w:t>Агропромышленный комплекс.</w:t>
      </w:r>
      <w:r>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pPr>
        <w:pStyle w:val="Style30"/>
        <w:shd w:fill="FFFFFF" w:val="clear"/>
        <w:spacing w:before="0" w:after="0"/>
        <w:ind w:left="20" w:right="20" w:firstLine="440"/>
        <w:jc w:val="both"/>
        <w:rPr/>
      </w:pPr>
      <w:r>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pPr>
        <w:pStyle w:val="Style30"/>
        <w:shd w:fill="FFFFFF" w:val="clear"/>
        <w:spacing w:before="0" w:after="0"/>
        <w:ind w:left="20" w:right="20" w:firstLine="440"/>
        <w:jc w:val="both"/>
        <w:rPr/>
      </w:pPr>
      <w:r>
        <w:rPr>
          <w:rStyle w:val="53"/>
        </w:rPr>
        <w:t>Сфера услуг (инфраструктурный комплекс).</w:t>
      </w:r>
      <w:r>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pPr>
        <w:pStyle w:val="2311"/>
        <w:keepNext/>
        <w:keepLines/>
        <w:shd w:fill="FFFFFF" w:val="clear"/>
        <w:ind w:left="20" w:firstLine="440"/>
        <w:rPr/>
      </w:pPr>
      <w:bookmarkStart w:id="280" w:name="bookmark277"/>
      <w:bookmarkEnd w:id="280"/>
      <w:r>
        <w:rPr>
          <w:rStyle w:val="2321"/>
          <w:b w:val="false"/>
          <w:bCs w:val="false"/>
        </w:rPr>
        <w:t>Районы России</w:t>
      </w:r>
    </w:p>
    <w:p>
      <w:pPr>
        <w:pStyle w:val="Style30"/>
        <w:shd w:fill="FFFFFF" w:val="clear"/>
        <w:spacing w:before="0" w:after="0"/>
        <w:ind w:left="20" w:right="20" w:firstLine="440"/>
        <w:jc w:val="both"/>
        <w:rPr/>
      </w:pPr>
      <w:r>
        <w:rPr>
          <w:rStyle w:val="53"/>
        </w:rPr>
        <w:t>Природно-хозяйственное районирование России.</w:t>
      </w:r>
      <w:r>
        <w:rPr/>
        <w:t xml:space="preserve"> Принципы и виды природно-хозяйственного районирования страны. Анализ разных видов районирования России.</w:t>
      </w:r>
    </w:p>
    <w:p>
      <w:pPr>
        <w:pStyle w:val="1313"/>
        <w:keepNext/>
        <w:keepLines/>
        <w:shd w:fill="FFFFFF" w:val="clear"/>
        <w:ind w:left="20" w:firstLine="440"/>
        <w:rPr/>
      </w:pPr>
      <w:bookmarkStart w:id="281" w:name="bookmark278"/>
      <w:bookmarkEnd w:id="281"/>
      <w:r>
        <w:rPr>
          <w:rStyle w:val="133"/>
          <w:b w:val="false"/>
          <w:bCs w:val="false"/>
          <w:i w:val="false"/>
          <w:iCs w:val="false"/>
        </w:rPr>
        <w:t>Крупные регионы и районы России.</w:t>
      </w:r>
    </w:p>
    <w:p>
      <w:pPr>
        <w:pStyle w:val="Style30"/>
        <w:shd w:fill="FFFFFF" w:val="clear"/>
        <w:spacing w:before="0" w:after="0"/>
        <w:ind w:left="20" w:firstLine="440"/>
        <w:jc w:val="both"/>
        <w:rPr/>
      </w:pPr>
      <w:r>
        <w:rPr>
          <w:rStyle w:val="Style20"/>
        </w:rPr>
        <w:t>Регионы России:</w:t>
      </w:r>
      <w:r>
        <w:rPr/>
        <w:t xml:space="preserve"> Западный и Восточный.</w:t>
      </w:r>
    </w:p>
    <w:p>
      <w:pPr>
        <w:pStyle w:val="Style30"/>
        <w:shd w:fill="FFFFFF" w:val="clear"/>
        <w:spacing w:before="0" w:after="0"/>
        <w:ind w:left="20" w:right="20" w:firstLine="440"/>
        <w:jc w:val="both"/>
        <w:rPr/>
      </w:pPr>
      <w:r>
        <w:rPr>
          <w:rStyle w:val="Style20"/>
        </w:rPr>
        <w:t>Районы России:</w:t>
      </w:r>
      <w:r>
        <w:rPr/>
        <w:t xml:space="preserve"> Европейский Север, Центральная Россия, Европейский Юг, Поволжье, Урал, Западная Сибирь, Восточная Сибирь, Дальний Восток.</w:t>
      </w:r>
    </w:p>
    <w:p>
      <w:pPr>
        <w:pStyle w:val="Style30"/>
        <w:shd w:fill="FFFFFF" w:val="clear"/>
        <w:spacing w:before="0" w:after="0"/>
        <w:ind w:left="20" w:right="20" w:firstLine="440"/>
        <w:jc w:val="both"/>
        <w:rPr/>
      </w:pPr>
      <w:r>
        <w:rPr>
          <w:rStyle w:val="53"/>
        </w:rPr>
        <w:t>Характеристика регионов и районов.</w:t>
      </w:r>
      <w:r>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pPr>
        <w:pStyle w:val="Style30"/>
        <w:shd w:fill="FFFFFF" w:val="clear"/>
        <w:spacing w:before="0" w:after="0"/>
        <w:ind w:left="20" w:right="20" w:firstLine="440"/>
        <w:jc w:val="both"/>
        <w:rPr/>
      </w:pPr>
      <w:r>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pPr>
        <w:pStyle w:val="Style30"/>
        <w:shd w:fill="FFFFFF" w:val="clear"/>
        <w:spacing w:before="0" w:after="0"/>
        <w:ind w:left="20" w:right="20" w:firstLine="440"/>
        <w:jc w:val="both"/>
        <w:rPr/>
      </w:pPr>
      <w:r>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pPr>
        <w:pStyle w:val="2311"/>
        <w:keepNext/>
        <w:keepLines/>
        <w:shd w:fill="FFFFFF" w:val="clear"/>
        <w:ind w:firstLine="460"/>
        <w:rPr/>
      </w:pPr>
      <w:bookmarkStart w:id="282" w:name="bookmark279"/>
      <w:bookmarkEnd w:id="282"/>
      <w:r>
        <w:rPr>
          <w:rStyle w:val="2321"/>
          <w:b w:val="false"/>
          <w:bCs w:val="false"/>
        </w:rPr>
        <w:t>Россия в современном мире</w:t>
      </w:r>
    </w:p>
    <w:p>
      <w:pPr>
        <w:pStyle w:val="Style30"/>
        <w:shd w:fill="FFFFFF" w:val="clear"/>
        <w:spacing w:before="0" w:after="0"/>
        <w:ind w:right="20" w:firstLine="460"/>
        <w:jc w:val="both"/>
        <w:rPr/>
      </w:pPr>
      <w:r>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pPr>
        <w:pStyle w:val="2311"/>
        <w:keepNext/>
        <w:keepLines/>
        <w:shd w:fill="FFFFFF" w:val="clear"/>
        <w:ind w:left="2780" w:hanging="0"/>
        <w:jc w:val="left"/>
        <w:rPr/>
      </w:pPr>
      <w:bookmarkStart w:id="283" w:name="bookmark280"/>
      <w:bookmarkEnd w:id="283"/>
      <w:r>
        <w:rPr>
          <w:rStyle w:val="2321"/>
          <w:b w:val="false"/>
          <w:bCs w:val="false"/>
        </w:rPr>
        <w:t>Математика. Алгебра. Геометрия</w:t>
      </w:r>
    </w:p>
    <w:p>
      <w:pPr>
        <w:pStyle w:val="Style30"/>
        <w:shd w:fill="FFFFFF" w:val="clear"/>
        <w:spacing w:before="0" w:after="0"/>
        <w:ind w:right="20" w:firstLine="460"/>
        <w:jc w:val="both"/>
        <w:rPr/>
      </w:pPr>
      <w:r>
        <w:rPr>
          <w:rStyle w:val="35"/>
        </w:rPr>
        <w:t>Натуральные числа.</w:t>
      </w:r>
      <w:r>
        <w:rPr/>
        <w:t xml:space="preserve"> Натуральный ряд. Десятичная система счисления. Арифметические действия с натуральными числами. Свойства арифметических действий.</w:t>
      </w:r>
    </w:p>
    <w:p>
      <w:pPr>
        <w:pStyle w:val="Style30"/>
        <w:shd w:fill="FFFFFF" w:val="clear"/>
        <w:spacing w:before="0" w:after="0"/>
        <w:ind w:firstLine="460"/>
        <w:jc w:val="both"/>
        <w:rPr/>
      </w:pPr>
      <w:r>
        <w:rPr/>
        <w:t>Степень с натуральным показателем.</w:t>
      </w:r>
    </w:p>
    <w:p>
      <w:pPr>
        <w:pStyle w:val="Style30"/>
        <w:shd w:fill="FFFFFF" w:val="clear"/>
        <w:spacing w:before="0" w:after="0"/>
        <w:ind w:right="20" w:firstLine="460"/>
        <w:jc w:val="both"/>
        <w:rPr/>
      </w:pPr>
      <w:r>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pPr>
        <w:pStyle w:val="Style30"/>
        <w:shd w:fill="FFFFFF" w:val="clear"/>
        <w:spacing w:before="0" w:after="0"/>
        <w:ind w:right="20" w:firstLine="460"/>
        <w:jc w:val="both"/>
        <w:rPr/>
      </w:pPr>
      <w:r>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pPr>
        <w:pStyle w:val="Style30"/>
        <w:shd w:fill="FFFFFF" w:val="clear"/>
        <w:spacing w:before="0" w:after="0"/>
        <w:ind w:right="20" w:firstLine="460"/>
        <w:jc w:val="both"/>
        <w:rPr/>
      </w:pPr>
      <w:r>
        <w:rPr>
          <w:rStyle w:val="35"/>
        </w:rPr>
        <w:t>Дроби.</w:t>
      </w:r>
      <w:r>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pPr>
        <w:pStyle w:val="Style30"/>
        <w:shd w:fill="FFFFFF" w:val="clear"/>
        <w:spacing w:before="0" w:after="0"/>
        <w:ind w:right="20" w:firstLine="460"/>
        <w:jc w:val="both"/>
        <w:rPr/>
      </w:pPr>
      <w:r>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pPr>
        <w:pStyle w:val="Style30"/>
        <w:shd w:fill="FFFFFF" w:val="clear"/>
        <w:spacing w:before="0" w:after="0"/>
        <w:ind w:right="20" w:firstLine="460"/>
        <w:jc w:val="both"/>
        <w:rPr/>
      </w:pPr>
      <w:r>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pPr>
        <w:pStyle w:val="Style30"/>
        <w:shd w:fill="FFFFFF" w:val="clear"/>
        <w:spacing w:before="0" w:after="0"/>
        <w:ind w:left="20" w:firstLine="440"/>
        <w:jc w:val="both"/>
        <w:rPr/>
      </w:pPr>
      <w:r>
        <w:rPr/>
        <w:t>Решение текстовых задач арифметическими способами.</w:t>
      </w:r>
    </w:p>
    <w:p>
      <w:pPr>
        <w:pStyle w:val="Style30"/>
        <w:shd w:fill="FFFFFF" w:val="clear"/>
        <w:spacing w:before="0" w:after="0"/>
        <w:ind w:left="20" w:right="20" w:firstLine="440"/>
        <w:jc w:val="both"/>
        <w:rPr/>
      </w:pPr>
      <w:r>
        <w:rPr>
          <w:rStyle w:val="35"/>
        </w:rPr>
        <w:t>Рациональные числа.</w:t>
      </w:r>
      <w:r>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Style20"/>
        </w:rPr>
        <w:t xml:space="preserve"> т/п,</w:t>
      </w:r>
      <w:r>
        <w:rPr/>
        <w:t xml:space="preserve"> где т — целое число, а</w:t>
      </w:r>
      <w:r>
        <w:rPr>
          <w:rStyle w:val="Style20"/>
        </w:rPr>
        <w:t xml:space="preserve"> п — </w:t>
      </w:r>
      <w:r>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pPr>
        <w:pStyle w:val="Style30"/>
        <w:shd w:fill="FFFFFF" w:val="clear"/>
        <w:spacing w:before="0" w:after="60"/>
        <w:ind w:left="20" w:right="20" w:firstLine="440"/>
        <w:jc w:val="both"/>
        <w:rPr/>
      </w:pPr>
      <w:r>
        <w:rPr>
          <w:rStyle w:val="35"/>
        </w:rPr>
        <w:t>Действительные числа.</w:t>
      </w:r>
      <w:r>
        <w:rPr/>
        <w:t xml:space="preserve"> Квадратный корень из числа. Корень третьей степени.</w:t>
      </w:r>
    </w:p>
    <w:p>
      <w:pPr>
        <w:pStyle w:val="Style30"/>
        <w:shd w:fill="FFFFFF" w:val="clear"/>
        <w:spacing w:before="0" w:after="0"/>
        <w:ind w:left="20" w:right="20" w:firstLine="440"/>
        <w:jc w:val="both"/>
        <w:rPr/>
      </w:pPr>
      <w:r>
        <w:rPr/>
        <w:t>Понятие об иррациональном числе. Иррациональность числа ^ и несоизмеримость стороны и диагонали квадрата. Десятичные приближения иррациональных чисел.</w:t>
      </w:r>
    </w:p>
    <w:p>
      <w:pPr>
        <w:pStyle w:val="Style30"/>
        <w:shd w:fill="FFFFFF" w:val="clear"/>
        <w:spacing w:before="0" w:after="0"/>
        <w:ind w:left="20" w:right="20" w:firstLine="440"/>
        <w:jc w:val="both"/>
        <w:rPr/>
      </w:pPr>
      <w:r>
        <w:rPr/>
        <w:t>Множество действительных чисел; представление действительных чисел бесконечными десятичными дробями. Сравнение действительных чисел.</w:t>
      </w:r>
    </w:p>
    <w:p>
      <w:pPr>
        <w:pStyle w:val="Style30"/>
        <w:shd w:fill="FFFFFF" w:val="clear"/>
        <w:spacing w:before="0" w:after="0"/>
        <w:ind w:left="20" w:right="20" w:firstLine="440"/>
        <w:jc w:val="both"/>
        <w:rPr/>
      </w:pPr>
      <w:r>
        <w:rPr/>
        <w:t>Координатная прямая. Изображение чисел точками координатной прямой. Числовые промежутки.</w:t>
      </w:r>
    </w:p>
    <w:p>
      <w:pPr>
        <w:pStyle w:val="Style30"/>
        <w:shd w:fill="FFFFFF" w:val="clear"/>
        <w:spacing w:before="0" w:after="0"/>
        <w:ind w:left="20" w:right="20" w:firstLine="440"/>
        <w:jc w:val="both"/>
        <w:rPr/>
      </w:pPr>
      <w:r>
        <w:rPr>
          <w:rStyle w:val="35"/>
        </w:rPr>
        <w:t>Измерения, приближения, оценки.</w:t>
      </w:r>
      <w:r>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pPr>
        <w:pStyle w:val="Style30"/>
        <w:shd w:fill="FFFFFF" w:val="clear"/>
        <w:spacing w:before="0" w:after="0"/>
        <w:ind w:left="20" w:right="20" w:firstLine="440"/>
        <w:jc w:val="both"/>
        <w:rPr/>
      </w:pPr>
      <w:r>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pPr>
        <w:pStyle w:val="Style30"/>
        <w:shd w:fill="FFFFFF" w:val="clear"/>
        <w:spacing w:before="0" w:after="0"/>
        <w:ind w:left="20" w:right="20" w:firstLine="440"/>
        <w:jc w:val="both"/>
        <w:rPr/>
      </w:pPr>
      <w:r>
        <w:rPr>
          <w:rStyle w:val="35"/>
        </w:rPr>
        <w:t>Алгебраические выражения.</w:t>
      </w:r>
      <w:r>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pPr>
        <w:pStyle w:val="Style30"/>
        <w:shd w:fill="FFFFFF" w:val="clear"/>
        <w:spacing w:before="0" w:after="0"/>
        <w:ind w:left="20" w:right="20" w:firstLine="440"/>
        <w:jc w:val="both"/>
        <w:rPr/>
      </w:pPr>
      <w:r>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pPr>
        <w:pStyle w:val="Style30"/>
        <w:shd w:fill="FFFFFF" w:val="clear"/>
        <w:spacing w:before="0" w:after="0"/>
        <w:ind w:left="20" w:right="20" w:firstLine="460"/>
        <w:jc w:val="both"/>
        <w:rPr/>
      </w:pPr>
      <w:r>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pPr>
        <w:pStyle w:val="Style30"/>
        <w:shd w:fill="FFFFFF" w:val="clear"/>
        <w:spacing w:before="0" w:after="0"/>
        <w:ind w:left="20" w:right="20" w:firstLine="460"/>
        <w:jc w:val="both"/>
        <w:rPr/>
      </w:pPr>
      <w:r>
        <w:rPr/>
        <w:t>Рациональные выражения и их преобразования. Доказательство тождеств.</w:t>
      </w:r>
    </w:p>
    <w:p>
      <w:pPr>
        <w:pStyle w:val="Style30"/>
        <w:shd w:fill="FFFFFF" w:val="clear"/>
        <w:spacing w:before="0" w:after="0"/>
        <w:ind w:left="20" w:right="20" w:firstLine="460"/>
        <w:jc w:val="both"/>
        <w:rPr/>
      </w:pPr>
      <w:r>
        <w:rPr/>
        <w:t>Квадратные корни. Свойства арифметических квадратных корней и их применение к преобразованию числовых выражений и вычислениям.</w:t>
      </w:r>
    </w:p>
    <w:p>
      <w:pPr>
        <w:pStyle w:val="Style30"/>
        <w:shd w:fill="FFFFFF" w:val="clear"/>
        <w:spacing w:before="0" w:after="0"/>
        <w:ind w:left="20" w:right="20" w:firstLine="460"/>
        <w:jc w:val="both"/>
        <w:rPr/>
      </w:pPr>
      <w:r>
        <w:rPr>
          <w:rStyle w:val="35"/>
        </w:rPr>
        <w:t>Уравнения.</w:t>
      </w:r>
      <w:r>
        <w:rPr/>
        <w:t xml:space="preserve"> Уравнение с одной переменной. Корень уравнения. Свойства числовых равенств. Равносильность уравнений.</w:t>
      </w:r>
    </w:p>
    <w:p>
      <w:pPr>
        <w:pStyle w:val="Style30"/>
        <w:shd w:fill="FFFFFF" w:val="clear"/>
        <w:spacing w:before="0" w:after="0"/>
        <w:ind w:left="20" w:right="20" w:firstLine="460"/>
        <w:jc w:val="both"/>
        <w:rPr/>
      </w:pPr>
      <w:r>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pPr>
        <w:pStyle w:val="Style30"/>
        <w:shd w:fill="FFFFFF" w:val="clear"/>
        <w:spacing w:before="0" w:after="0"/>
        <w:ind w:left="20" w:right="20" w:firstLine="460"/>
        <w:jc w:val="both"/>
        <w:rPr/>
      </w:pPr>
      <w:r>
        <w:rPr/>
        <w:t>Уравнение с двумя переменными. Линейное уравнение с двумя переменными, примеры решения уравнений в целых числах.</w:t>
      </w:r>
    </w:p>
    <w:p>
      <w:pPr>
        <w:pStyle w:val="Style30"/>
        <w:shd w:fill="FFFFFF" w:val="clear"/>
        <w:spacing w:before="0" w:after="0"/>
        <w:ind w:left="20" w:right="20" w:firstLine="460"/>
        <w:jc w:val="both"/>
        <w:rPr/>
      </w:pPr>
      <w:r>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pPr>
        <w:pStyle w:val="Style30"/>
        <w:shd w:fill="FFFFFF" w:val="clear"/>
        <w:spacing w:before="0" w:after="0"/>
        <w:ind w:left="20" w:firstLine="460"/>
        <w:jc w:val="both"/>
        <w:rPr/>
      </w:pPr>
      <w:r>
        <w:rPr/>
        <w:t>Решение текстовых задач алгебраическим способом.</w:t>
      </w:r>
    </w:p>
    <w:p>
      <w:pPr>
        <w:pStyle w:val="Style30"/>
        <w:shd w:fill="FFFFFF" w:val="clear"/>
        <w:spacing w:before="0" w:after="0"/>
        <w:ind w:left="20" w:right="20" w:firstLine="460"/>
        <w:jc w:val="both"/>
        <w:rPr/>
      </w:pPr>
      <w:r>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pPr>
        <w:pStyle w:val="Style30"/>
        <w:shd w:fill="FFFFFF" w:val="clear"/>
        <w:spacing w:before="0" w:after="0"/>
        <w:ind w:left="20" w:firstLine="460"/>
        <w:jc w:val="both"/>
        <w:rPr/>
      </w:pPr>
      <w:r>
        <w:rPr>
          <w:rStyle w:val="35"/>
        </w:rPr>
        <w:t>Неравенства.</w:t>
      </w:r>
      <w:r>
        <w:rPr/>
        <w:t xml:space="preserve"> Числовые неравенства и их свойства.</w:t>
      </w:r>
    </w:p>
    <w:p>
      <w:pPr>
        <w:pStyle w:val="Style30"/>
        <w:shd w:fill="FFFFFF" w:val="clear"/>
        <w:spacing w:before="0" w:after="0"/>
        <w:ind w:left="20" w:right="20" w:firstLine="460"/>
        <w:jc w:val="both"/>
        <w:rPr/>
      </w:pPr>
      <w:r>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pPr>
        <w:pStyle w:val="Style30"/>
        <w:shd w:fill="FFFFFF" w:val="clear"/>
        <w:spacing w:before="0" w:after="0"/>
        <w:ind w:left="20" w:right="20" w:firstLine="460"/>
        <w:jc w:val="both"/>
        <w:rPr/>
      </w:pPr>
      <w:r>
        <w:rPr>
          <w:rStyle w:val="35"/>
        </w:rPr>
        <w:t>Функции.</w:t>
      </w:r>
      <w:r>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pPr>
        <w:pStyle w:val="Style30"/>
        <w:shd w:fill="FFFFFF" w:val="clear"/>
        <w:spacing w:before="0" w:after="348"/>
        <w:ind w:left="20" w:right="20" w:firstLine="460"/>
        <w:jc w:val="both"/>
        <w:rPr/>
      </w:pPr>
      <w:r>
        <w:rPr>
          <w:rStyle w:val="35"/>
        </w:rPr>
        <w:t>Числовые функции.</w:t>
      </w:r>
      <w:r>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w:t>
      </w:r>
    </w:p>
    <w:p>
      <w:pPr>
        <w:pStyle w:val="Style30"/>
        <w:shd w:fill="FFFFFF" w:val="clear"/>
        <w:spacing w:lineRule="exact" w:line="270" w:before="0" w:after="0"/>
        <w:ind w:left="20" w:hanging="0"/>
        <w:jc w:val="left"/>
        <w:rPr/>
      </w:pPr>
      <w:r>
        <w:rPr/>
        <w:t xml:space="preserve">свойства. Графики функций </w:t>
      </w:r>
      <w:r>
        <w:rPr>
          <w:vertAlign w:val="superscript"/>
        </w:rPr>
        <w:t>у</w:t>
      </w:r>
      <w:r>
        <w:rPr/>
        <w:t xml:space="preserve"> = </w:t>
      </w:r>
      <w:r>
        <w:rPr>
          <w:vertAlign w:val="superscript"/>
        </w:rPr>
        <w:t>, у</w:t>
      </w:r>
      <w:r>
        <w:rPr/>
        <w:t xml:space="preserve"> = 3</w:t>
      </w:r>
      <w:r>
        <w:rPr>
          <w:vertAlign w:val="superscript"/>
        </w:rPr>
        <w:t>х,</w:t>
      </w:r>
      <w:r>
        <w:rPr/>
        <w:t xml:space="preserve"> У = И.</w:t>
      </w:r>
    </w:p>
    <w:p>
      <w:pPr>
        <w:pStyle w:val="Style30"/>
        <w:shd w:fill="FFFFFF" w:val="clear"/>
        <w:spacing w:before="0" w:after="0"/>
        <w:ind w:left="20" w:right="20" w:firstLine="460"/>
        <w:jc w:val="both"/>
        <w:rPr/>
      </w:pPr>
      <w:r>
        <w:rPr>
          <w:rStyle w:val="35"/>
        </w:rPr>
        <w:t>Числовые последовательности.</w:t>
      </w:r>
      <w:r>
        <w:rPr/>
        <w:t xml:space="preserve"> Понятие числовой последовательности. Задание последовательности рекуррентной формулой и формулой п-го члена.</w:t>
      </w:r>
    </w:p>
    <w:p>
      <w:pPr>
        <w:pStyle w:val="Style30"/>
        <w:shd w:fill="FFFFFF" w:val="clear"/>
        <w:spacing w:before="0" w:after="0"/>
        <w:ind w:left="20" w:right="20" w:firstLine="460"/>
        <w:jc w:val="both"/>
        <w:rPr/>
      </w:pPr>
      <w:r>
        <w:rPr/>
        <w:t>Арифметическая и геометрическая прогрессии. Формулы п-го члена арифметической и геометрической прогрессий, суммы первых</w:t>
      </w:r>
      <w:r>
        <w:rPr>
          <w:rStyle w:val="Style20"/>
        </w:rPr>
        <w:t xml:space="preserve"> п-х</w:t>
      </w:r>
      <w:r>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pPr>
        <w:pStyle w:val="Style30"/>
        <w:shd w:fill="FFFFFF" w:val="clear"/>
        <w:spacing w:before="0" w:after="0"/>
        <w:ind w:left="20" w:right="20" w:firstLine="460"/>
        <w:jc w:val="both"/>
        <w:rPr/>
      </w:pPr>
      <w:r>
        <w:rPr>
          <w:rStyle w:val="35"/>
        </w:rPr>
        <w:t>Описательная статистика.</w:t>
      </w:r>
      <w:r>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pPr>
        <w:pStyle w:val="Style30"/>
        <w:shd w:fill="FFFFFF" w:val="clear"/>
        <w:spacing w:before="0" w:after="0"/>
        <w:ind w:left="20" w:right="20" w:firstLine="460"/>
        <w:jc w:val="both"/>
        <w:rPr/>
      </w:pPr>
      <w:r>
        <w:rPr>
          <w:rStyle w:val="35"/>
        </w:rPr>
        <w:t>Случайные события и вероятность.</w:t>
      </w:r>
      <w:r>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pPr>
        <w:pStyle w:val="Style30"/>
        <w:shd w:fill="FFFFFF" w:val="clear"/>
        <w:spacing w:before="0" w:after="0"/>
        <w:ind w:left="20" w:right="20" w:firstLine="460"/>
        <w:jc w:val="both"/>
        <w:rPr/>
      </w:pPr>
      <w:r>
        <w:rPr>
          <w:rStyle w:val="35"/>
        </w:rPr>
        <w:t>Комбинаторика.</w:t>
      </w:r>
      <w:r>
        <w:rPr/>
        <w:t xml:space="preserve"> Решение комбинаторных задач перебором вариантов. Комбинаторное правило умножения. Перестановки и факториал.</w:t>
      </w:r>
    </w:p>
    <w:p>
      <w:pPr>
        <w:pStyle w:val="Style30"/>
        <w:shd w:fill="FFFFFF" w:val="clear"/>
        <w:spacing w:before="0" w:after="0"/>
        <w:ind w:left="20" w:right="20" w:firstLine="460"/>
        <w:jc w:val="both"/>
        <w:rPr/>
      </w:pPr>
      <w:r>
        <w:rPr>
          <w:rStyle w:val="35"/>
        </w:rPr>
        <w:t>Наглядная геометрия.</w:t>
      </w:r>
      <w:r>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pPr>
        <w:pStyle w:val="Style30"/>
        <w:shd w:fill="FFFFFF" w:val="clear"/>
        <w:spacing w:before="0" w:after="0"/>
        <w:ind w:left="20" w:right="20" w:firstLine="460"/>
        <w:jc w:val="both"/>
        <w:rPr/>
      </w:pPr>
      <w:r>
        <w:rPr/>
        <w:t>Длина отрезка, ломаной. Периметр многоугольника. Единицы измерения длины. Измерение длины отрезка, построение отрезка заданной длины.</w:t>
      </w:r>
    </w:p>
    <w:p>
      <w:pPr>
        <w:pStyle w:val="Style30"/>
        <w:shd w:fill="FFFFFF" w:val="clear"/>
        <w:spacing w:before="0" w:after="0"/>
        <w:ind w:left="20" w:right="20" w:firstLine="460"/>
        <w:jc w:val="both"/>
        <w:rPr/>
      </w:pPr>
      <w:r>
        <w:rPr/>
        <w:t>Виды углов. Градусная мера угла. Измерение и построение углов с помощью транспортира. Биссектриса угла.</w:t>
      </w:r>
    </w:p>
    <w:p>
      <w:pPr>
        <w:pStyle w:val="Style30"/>
        <w:shd w:fill="FFFFFF" w:val="clear"/>
        <w:spacing w:before="0" w:after="0"/>
        <w:ind w:left="20" w:right="20" w:firstLine="460"/>
        <w:jc w:val="both"/>
        <w:rPr/>
      </w:pPr>
      <w:r>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pPr>
        <w:pStyle w:val="Style30"/>
        <w:shd w:fill="FFFFFF" w:val="clear"/>
        <w:spacing w:before="0" w:after="0"/>
        <w:ind w:left="20" w:right="20" w:firstLine="460"/>
        <w:jc w:val="both"/>
        <w:rPr/>
      </w:pPr>
      <w:r>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pPr>
        <w:pStyle w:val="Style30"/>
        <w:shd w:fill="FFFFFF" w:val="clear"/>
        <w:spacing w:before="0" w:after="0"/>
        <w:ind w:left="20" w:right="20" w:firstLine="460"/>
        <w:jc w:val="both"/>
        <w:rPr/>
      </w:pPr>
      <w:r>
        <w:rPr/>
        <w:t>Понятие объёма; единицы объёма. Объём прямоугольного параллелепипеда, куба.</w:t>
      </w:r>
    </w:p>
    <w:p>
      <w:pPr>
        <w:pStyle w:val="Style30"/>
        <w:shd w:fill="FFFFFF" w:val="clear"/>
        <w:spacing w:before="0" w:after="0"/>
        <w:ind w:left="20" w:right="20" w:firstLine="460"/>
        <w:jc w:val="both"/>
        <w:rPr/>
      </w:pPr>
      <w:r>
        <w:rPr/>
        <w:t>Понятие о равенстве фигур. Центральная, осевая и зеркальная симметрии. Изображение симметричных фигур.</w:t>
      </w:r>
    </w:p>
    <w:p>
      <w:pPr>
        <w:pStyle w:val="Style30"/>
        <w:shd w:fill="FFFFFF" w:val="clear"/>
        <w:spacing w:before="0" w:after="0"/>
        <w:ind w:left="20" w:right="20" w:firstLine="460"/>
        <w:jc w:val="both"/>
        <w:rPr/>
      </w:pPr>
      <w:r>
        <w:rPr>
          <w:rStyle w:val="35"/>
        </w:rPr>
        <w:t>Геометрические фигуры.</w:t>
      </w:r>
      <w:r>
        <w:rPr/>
        <w:t xml:space="preserve"> Прямые и углы. Точка, прямая, плоскость. Отрезок, луч. Угол. Виды углов. Вертикальные и смежные углы. Биссектриса угла.</w:t>
      </w:r>
    </w:p>
    <w:p>
      <w:pPr>
        <w:pStyle w:val="Style30"/>
        <w:shd w:fill="FFFFFF" w:val="clear"/>
        <w:spacing w:before="0" w:after="0"/>
        <w:ind w:right="20" w:firstLine="460"/>
        <w:jc w:val="both"/>
        <w:rPr/>
      </w:pPr>
      <w:r>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pPr>
        <w:pStyle w:val="Style30"/>
        <w:shd w:fill="FFFFFF" w:val="clear"/>
        <w:spacing w:before="0" w:after="0"/>
        <w:ind w:right="20" w:firstLine="460"/>
        <w:jc w:val="both"/>
        <w:rPr/>
      </w:pPr>
      <w:r>
        <w:rPr/>
        <w:t>Геометрическое место точек. Свойства биссектрисы угла и серединного перпендикуляра к отрезку.</w:t>
      </w:r>
    </w:p>
    <w:p>
      <w:pPr>
        <w:pStyle w:val="Style30"/>
        <w:shd w:fill="FFFFFF" w:val="clear"/>
        <w:spacing w:before="0" w:after="0"/>
        <w:ind w:right="20" w:firstLine="460"/>
        <w:jc w:val="both"/>
        <w:rPr/>
      </w:pPr>
      <w:r>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pPr>
        <w:pStyle w:val="Style30"/>
        <w:shd w:fill="FFFFFF" w:val="clear"/>
        <w:spacing w:before="0" w:after="0"/>
        <w:ind w:right="20" w:firstLine="460"/>
        <w:jc w:val="both"/>
        <w:rPr/>
      </w:pPr>
      <w:r>
        <w:rPr/>
        <w:t>Четырёхугольник. Параллелограмм, его свойства и признаки. Прямоугольник, квадрат, ромб, их свойства и признаки. Трапеция, средняя линия трапеции.</w:t>
      </w:r>
    </w:p>
    <w:p>
      <w:pPr>
        <w:pStyle w:val="Style30"/>
        <w:shd w:fill="FFFFFF" w:val="clear"/>
        <w:spacing w:before="0" w:after="0"/>
        <w:ind w:right="20" w:firstLine="460"/>
        <w:jc w:val="both"/>
        <w:rPr/>
      </w:pPr>
      <w:r>
        <w:rPr/>
        <w:t>Многоугольник. Выпуклые многоугольники. Сумма углов выпуклого многоугольника. Правильные многоугольники.</w:t>
      </w:r>
    </w:p>
    <w:p>
      <w:pPr>
        <w:pStyle w:val="Style30"/>
        <w:shd w:fill="FFFFFF" w:val="clear"/>
        <w:spacing w:before="0" w:after="0"/>
        <w:ind w:right="20" w:firstLine="460"/>
        <w:jc w:val="both"/>
        <w:rPr/>
      </w:pPr>
      <w:r>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pPr>
        <w:pStyle w:val="Style30"/>
        <w:shd w:fill="FFFFFF" w:val="clear"/>
        <w:spacing w:before="0" w:after="0"/>
        <w:ind w:right="20" w:firstLine="460"/>
        <w:jc w:val="both"/>
        <w:rPr/>
      </w:pPr>
      <w:r>
        <w:rPr/>
        <w:t>Геометрические преобразования. Понятие о равенстве фигур. Понятие о движении: осевая и центральная симметрии, параллельный перенос, поворот.</w:t>
      </w:r>
    </w:p>
    <w:p>
      <w:pPr>
        <w:pStyle w:val="Style30"/>
        <w:shd w:fill="FFFFFF" w:val="clear"/>
        <w:spacing w:before="0" w:after="0"/>
        <w:jc w:val="left"/>
        <w:rPr/>
      </w:pPr>
      <w:r>
        <w:rPr/>
        <w:t>Понятие о подобии фигур и гомотетии.</w:t>
      </w:r>
    </w:p>
    <w:p>
      <w:pPr>
        <w:pStyle w:val="Style30"/>
        <w:shd w:fill="FFFFFF" w:val="clear"/>
        <w:spacing w:before="0" w:after="0"/>
        <w:ind w:right="20" w:firstLine="460"/>
        <w:jc w:val="both"/>
        <w:rPr/>
      </w:pPr>
      <w:r>
        <w:rPr/>
        <w:t>Решение задач на вычисление, доказательство и построение с использованием свойств изученных фигур.</w:t>
      </w:r>
    </w:p>
    <w:p>
      <w:pPr>
        <w:pStyle w:val="Style30"/>
        <w:shd w:fill="FFFFFF" w:val="clear"/>
        <w:spacing w:before="0" w:after="0"/>
        <w:ind w:right="20" w:firstLine="460"/>
        <w:jc w:val="left"/>
        <w:rPr/>
      </w:pPr>
      <w:r>
        <w:rPr>
          <w:rStyle w:val="35"/>
        </w:rPr>
        <w:t>Измерение геометрических величин.</w:t>
      </w:r>
      <w:r>
        <w:rPr/>
        <w:t xml:space="preserve"> Длина отрезка. Расстояние от точки до прямой. Расстояние между параллельными прямыми. Периметр многоугольника.</w:t>
      </w:r>
    </w:p>
    <w:p>
      <w:pPr>
        <w:pStyle w:val="Style30"/>
        <w:shd w:fill="FFFFFF" w:val="clear"/>
        <w:spacing w:before="0" w:after="0"/>
        <w:ind w:right="20" w:firstLine="460"/>
        <w:jc w:val="left"/>
        <w:rPr/>
      </w:pPr>
      <w:r>
        <w:rPr/>
        <w:t>Длина окружности, число п, длина дуги окружности. Градусная мера угла, соответствие между величиной центрального угла и длиной дуги окружности.</w:t>
      </w:r>
    </w:p>
    <w:p>
      <w:pPr>
        <w:pStyle w:val="Style30"/>
        <w:shd w:fill="FFFFFF" w:val="clear"/>
        <w:spacing w:before="0" w:after="0"/>
        <w:ind w:right="20" w:firstLine="460"/>
        <w:jc w:val="both"/>
        <w:rPr/>
      </w:pPr>
      <w:r>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pPr>
        <w:pStyle w:val="Style30"/>
        <w:shd w:fill="FFFFFF" w:val="clear"/>
        <w:spacing w:before="0" w:after="0"/>
        <w:ind w:right="20" w:firstLine="460"/>
        <w:jc w:val="both"/>
        <w:rPr/>
      </w:pPr>
      <w:r>
        <w:rPr/>
        <w:t>Решение задач на вычисление и доказательство с использованием изученных формул.</w:t>
      </w:r>
    </w:p>
    <w:p>
      <w:pPr>
        <w:pStyle w:val="Style30"/>
        <w:shd w:fill="FFFFFF" w:val="clear"/>
        <w:spacing w:before="0" w:after="0"/>
        <w:ind w:right="20" w:firstLine="460"/>
        <w:jc w:val="both"/>
        <w:rPr/>
      </w:pPr>
      <w:r>
        <w:rPr>
          <w:rStyle w:val="35"/>
        </w:rPr>
        <w:t>Координаты.</w:t>
      </w:r>
      <w:r>
        <w:rPr/>
        <w:t xml:space="preserve"> Уравнение прямой. Координаты середины отрезка. Формула расстояния между двумя точками плоскости. Уравнение окружности.</w:t>
      </w:r>
    </w:p>
    <w:p>
      <w:pPr>
        <w:pStyle w:val="Style30"/>
        <w:shd w:fill="FFFFFF" w:val="clear"/>
        <w:spacing w:before="0" w:after="0"/>
        <w:ind w:right="20" w:firstLine="460"/>
        <w:jc w:val="both"/>
        <w:rPr/>
      </w:pPr>
      <w:r>
        <w:rPr>
          <w:rStyle w:val="35"/>
        </w:rPr>
        <w:t>Векторы.</w:t>
      </w:r>
      <w:r>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pPr>
        <w:pStyle w:val="Style30"/>
        <w:shd w:fill="FFFFFF" w:val="clear"/>
        <w:spacing w:before="0" w:after="0"/>
        <w:ind w:right="20" w:firstLine="460"/>
        <w:jc w:val="both"/>
        <w:rPr/>
      </w:pPr>
      <w:r>
        <w:rPr>
          <w:rStyle w:val="35"/>
        </w:rPr>
        <w:t>Теоретико-множественные понятия.</w:t>
      </w:r>
      <w:r>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pPr>
        <w:pStyle w:val="Style30"/>
        <w:shd w:fill="FFFFFF" w:val="clear"/>
        <w:spacing w:before="0" w:after="0"/>
        <w:ind w:right="20" w:firstLine="460"/>
        <w:jc w:val="both"/>
        <w:rPr/>
      </w:pPr>
      <w:r>
        <w:rPr/>
        <w:t>Иллюстрация отношений между множествами с помощью диаграмм Эйлера—Венна.</w:t>
      </w:r>
    </w:p>
    <w:p>
      <w:pPr>
        <w:pStyle w:val="Style30"/>
        <w:shd w:fill="FFFFFF" w:val="clear"/>
        <w:spacing w:before="0" w:after="0"/>
        <w:ind w:right="20" w:firstLine="460"/>
        <w:jc w:val="both"/>
        <w:rPr/>
      </w:pPr>
      <w:r>
        <w:rPr>
          <w:rStyle w:val="35"/>
        </w:rPr>
        <w:t>Элементы логики.</w:t>
      </w:r>
      <w:r>
        <w:rPr/>
        <w:t xml:space="preserve"> Определение. Аксиомы и теоремы. Доказательство. Доказательство от противного. Теорема, обратная данной. Пример и контрпример.</w:t>
      </w:r>
    </w:p>
    <w:p>
      <w:pPr>
        <w:pStyle w:val="Style30"/>
        <w:shd w:fill="FFFFFF" w:val="clear"/>
        <w:spacing w:before="0" w:after="0"/>
        <w:ind w:left="20" w:right="20" w:firstLine="460"/>
        <w:jc w:val="both"/>
        <w:rPr/>
      </w:pPr>
      <w:r>
        <w:rPr/>
        <w:t xml:space="preserve">Понятие о равносильности, следовании, употребление логических связок </w:t>
      </w:r>
      <w:r>
        <w:rPr>
          <w:rStyle w:val="Style20"/>
        </w:rPr>
        <w:t>если..., то, в том и только в том случае,</w:t>
      </w:r>
      <w:r>
        <w:rPr/>
        <w:t xml:space="preserve"> логические связки</w:t>
      </w:r>
      <w:r>
        <w:rPr>
          <w:rStyle w:val="Style20"/>
        </w:rPr>
        <w:t xml:space="preserve"> и, или.</w:t>
      </w:r>
    </w:p>
    <w:p>
      <w:pPr>
        <w:pStyle w:val="Style30"/>
        <w:shd w:fill="FFFFFF" w:val="clear"/>
        <w:spacing w:before="0" w:after="0"/>
        <w:ind w:left="20" w:right="20" w:firstLine="460"/>
        <w:jc w:val="both"/>
        <w:rPr/>
      </w:pPr>
      <w:r>
        <w:rPr>
          <w:rStyle w:val="35"/>
        </w:rPr>
        <w:t>Математика в историческом развитии.</w:t>
      </w:r>
      <w:r>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pPr>
        <w:pStyle w:val="Style30"/>
        <w:shd w:fill="FFFFFF" w:val="clear"/>
        <w:spacing w:before="0" w:after="0"/>
        <w:ind w:left="20" w:right="20" w:firstLine="460"/>
        <w:jc w:val="both"/>
        <w:rPr/>
      </w:pPr>
      <w:r>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pPr>
        <w:pStyle w:val="Style30"/>
        <w:shd w:fill="FFFFFF" w:val="clear"/>
        <w:spacing w:before="0" w:after="0"/>
        <w:ind w:left="20" w:right="20" w:firstLine="460"/>
        <w:jc w:val="both"/>
        <w:rPr/>
      </w:pPr>
      <w:r>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pPr>
        <w:pStyle w:val="Style30"/>
        <w:shd w:fill="FFFFFF" w:val="clear"/>
        <w:spacing w:before="0" w:after="0"/>
        <w:ind w:left="20" w:right="20" w:firstLine="460"/>
        <w:jc w:val="both"/>
        <w:rPr/>
      </w:pPr>
      <w:r>
        <w:rPr/>
        <w:t>Задача Леонардо Пизанского (Фибоначчи) о кроликах, числа Фибоначчи. Задача о шахматной доске.</w:t>
      </w:r>
    </w:p>
    <w:p>
      <w:pPr>
        <w:pStyle w:val="Style30"/>
        <w:shd w:fill="FFFFFF" w:val="clear"/>
        <w:spacing w:before="0" w:after="0"/>
        <w:ind w:left="20" w:right="20" w:firstLine="460"/>
        <w:jc w:val="both"/>
        <w:rPr/>
      </w:pPr>
      <w:r>
        <w:rPr/>
        <w:t>Истоки теории вероятностей: страховое дело, азартные игры. П. Ферма и Б. Паскаль. Я. Бернулли. А. Н. Колмогоров.</w:t>
      </w:r>
    </w:p>
    <w:p>
      <w:pPr>
        <w:pStyle w:val="Style30"/>
        <w:shd w:fill="FFFFFF" w:val="clear"/>
        <w:spacing w:before="0" w:after="0"/>
        <w:ind w:left="20" w:right="20" w:firstLine="460"/>
        <w:jc w:val="both"/>
        <w:rPr/>
      </w:pPr>
      <w:r>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pPr>
        <w:pStyle w:val="2311"/>
        <w:keepNext/>
        <w:keepLines/>
        <w:shd w:fill="FFFFFF" w:val="clear"/>
        <w:ind w:left="4020" w:hanging="0"/>
        <w:jc w:val="left"/>
        <w:rPr/>
      </w:pPr>
      <w:bookmarkStart w:id="284" w:name="bookmark281"/>
      <w:bookmarkEnd w:id="284"/>
      <w:r>
        <w:rPr>
          <w:rStyle w:val="2321"/>
          <w:b w:val="false"/>
          <w:bCs w:val="false"/>
        </w:rPr>
        <w:t>Информатика</w:t>
      </w:r>
    </w:p>
    <w:p>
      <w:pPr>
        <w:pStyle w:val="Style30"/>
        <w:shd w:fill="FFFFFF" w:val="clear"/>
        <w:spacing w:before="0" w:after="0"/>
        <w:ind w:left="20" w:right="20" w:firstLine="460"/>
        <w:jc w:val="both"/>
        <w:rPr/>
      </w:pPr>
      <w:r>
        <w:rPr>
          <w:rStyle w:val="35"/>
        </w:rPr>
        <w:t>Информация и способы её представления.</w:t>
      </w:r>
      <w:r>
        <w:rPr/>
        <w:t xml:space="preserve"> Слово «информация» в обыденной речи. Информация как объект (данные) и как процесс</w:t>
      </w:r>
    </w:p>
    <w:p>
      <w:pPr>
        <w:pStyle w:val="Style30"/>
        <w:shd w:fill="FFFFFF" w:val="clear"/>
        <w:spacing w:before="0" w:after="0"/>
        <w:ind w:left="40" w:hanging="0"/>
        <w:jc w:val="left"/>
        <w:rPr/>
      </w:pPr>
      <w:r>
        <w:rPr/>
        <w:t>(информирование). Термин «информация» (данные) в курсе информатики.</w:t>
      </w:r>
    </w:p>
    <w:p>
      <w:pPr>
        <w:pStyle w:val="Style30"/>
        <w:shd w:fill="FFFFFF" w:val="clear"/>
        <w:spacing w:before="0" w:after="0"/>
        <w:ind w:left="40" w:right="20" w:firstLine="440"/>
        <w:jc w:val="both"/>
        <w:rPr/>
      </w:pPr>
      <w:r>
        <w:rPr/>
        <w:t>Описание информации при помощи текстов.</w:t>
      </w:r>
      <w:r>
        <w:rPr>
          <w:rStyle w:val="Style20"/>
        </w:rPr>
        <w:t xml:space="preserve"> Язык. Письмо. Знак. </w:t>
      </w:r>
      <w:r>
        <w:rPr/>
        <w:t>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pPr>
        <w:pStyle w:val="4111"/>
        <w:shd w:fill="FFFFFF" w:val="clear"/>
        <w:ind w:left="40" w:right="20" w:firstLine="440"/>
        <w:rPr/>
      </w:pPr>
      <w:r>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pPr>
        <w:pStyle w:val="Style30"/>
        <w:shd w:fill="FFFFFF" w:val="clear"/>
        <w:spacing w:before="0" w:after="0"/>
        <w:ind w:left="40" w:right="20" w:firstLine="440"/>
        <w:jc w:val="both"/>
        <w:rPr/>
      </w:pPr>
      <w:r>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pPr>
        <w:pStyle w:val="4111"/>
        <w:shd w:fill="FFFFFF" w:val="clear"/>
        <w:ind w:left="40" w:right="20" w:firstLine="440"/>
        <w:rPr/>
      </w:pPr>
      <w:r>
        <w:rPr/>
        <w:t>Примеры кодов. Код КОИ-8. Представление о стандарте Юникод. Значение стандартов для ИКТ.</w:t>
      </w:r>
    </w:p>
    <w:p>
      <w:pPr>
        <w:pStyle w:val="Style30"/>
        <w:shd w:fill="FFFFFF" w:val="clear"/>
        <w:spacing w:before="0" w:after="0"/>
        <w:ind w:left="40" w:right="20" w:firstLine="440"/>
        <w:jc w:val="both"/>
        <w:rPr/>
      </w:pPr>
      <w:r>
        <w:rPr/>
        <w:t>Знакомство с двоичной записью целых чисел. Запись натуральных чисел в пределах 256.</w:t>
      </w:r>
    </w:p>
    <w:p>
      <w:pPr>
        <w:pStyle w:val="4111"/>
        <w:shd w:fill="FFFFFF" w:val="clear"/>
        <w:ind w:left="40" w:right="20" w:firstLine="440"/>
        <w:rPr/>
      </w:pPr>
      <w:r>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pPr>
        <w:pStyle w:val="4111"/>
        <w:shd w:fill="FFFFFF" w:val="clear"/>
        <w:ind w:left="40" w:right="20" w:firstLine="440"/>
        <w:rPr/>
      </w:pPr>
      <w:r>
        <w:rPr>
          <w:rStyle w:val="42"/>
          <w:i w:val="false"/>
          <w:iCs w:val="false"/>
        </w:rPr>
        <w:t xml:space="preserve">Понятие о необходимости количественного описания информации. </w:t>
      </w:r>
      <w:r>
        <w:rPr/>
        <w:t>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pPr>
        <w:pStyle w:val="Style30"/>
        <w:shd w:fill="FFFFFF" w:val="clear"/>
        <w:spacing w:before="0" w:after="0"/>
        <w:ind w:left="40" w:firstLine="440"/>
        <w:jc w:val="both"/>
        <w:rPr/>
      </w:pPr>
      <w:r>
        <w:rPr/>
        <w:t>Бит и байт — единицы размера двоичных текстов, производные единицы.</w:t>
      </w:r>
    </w:p>
    <w:p>
      <w:pPr>
        <w:pStyle w:val="Style30"/>
        <w:shd w:fill="FFFFFF" w:val="clear"/>
        <w:spacing w:before="0" w:after="0"/>
        <w:ind w:left="20" w:right="20" w:firstLine="460"/>
        <w:jc w:val="both"/>
        <w:rPr/>
      </w:pPr>
      <w:r>
        <w:rPr/>
        <w:t>Понятие о носителях информации, используемых в ИКТ, их истории и перспективах развития.</w:t>
      </w:r>
    </w:p>
    <w:p>
      <w:pPr>
        <w:pStyle w:val="Style30"/>
        <w:shd w:fill="FFFFFF" w:val="clear"/>
        <w:spacing w:before="0" w:after="0"/>
        <w:ind w:left="20" w:right="20" w:firstLine="460"/>
        <w:jc w:val="both"/>
        <w:rPr/>
      </w:pPr>
      <w:r>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pPr>
        <w:pStyle w:val="Style30"/>
        <w:shd w:fill="FFFFFF" w:val="clear"/>
        <w:spacing w:before="0" w:after="0"/>
        <w:ind w:left="20" w:right="20" w:firstLine="460"/>
        <w:jc w:val="both"/>
        <w:rPr/>
      </w:pPr>
      <w:r>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pPr>
        <w:pStyle w:val="Style30"/>
        <w:shd w:fill="FFFFFF" w:val="clear"/>
        <w:spacing w:before="0" w:after="0"/>
        <w:ind w:left="20" w:right="20" w:firstLine="460"/>
        <w:jc w:val="both"/>
        <w:rPr/>
      </w:pPr>
      <w:r>
        <w:rPr>
          <w:rStyle w:val="35"/>
        </w:rPr>
        <w:t>Основы алгоритмической культуры.</w:t>
      </w:r>
      <w:r>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pPr>
        <w:pStyle w:val="Style30"/>
        <w:shd w:fill="FFFFFF" w:val="clear"/>
        <w:spacing w:before="0" w:after="0"/>
        <w:ind w:left="20" w:right="20" w:firstLine="460"/>
        <w:jc w:val="both"/>
        <w:rPr/>
      </w:pPr>
      <w:r>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pPr>
        <w:pStyle w:val="Style30"/>
        <w:shd w:fill="FFFFFF" w:val="clear"/>
        <w:spacing w:before="0" w:after="0"/>
        <w:ind w:left="20" w:right="20" w:firstLine="460"/>
        <w:jc w:val="both"/>
        <w:rPr/>
      </w:pPr>
      <w:r>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pPr>
        <w:pStyle w:val="Style30"/>
        <w:shd w:fill="FFFFFF" w:val="clear"/>
        <w:spacing w:before="0" w:after="0"/>
        <w:ind w:left="20" w:right="20" w:firstLine="460"/>
        <w:jc w:val="both"/>
        <w:rPr/>
      </w:pPr>
      <w:r>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pPr>
        <w:pStyle w:val="Style30"/>
        <w:shd w:fill="FFFFFF" w:val="clear"/>
        <w:spacing w:before="0" w:after="0"/>
        <w:ind w:left="20" w:right="20" w:firstLine="460"/>
        <w:jc w:val="both"/>
        <w:rPr/>
      </w:pPr>
      <w:r>
        <w:rPr/>
        <w:t>Понятие величины (переменной). Типы величин: целые, вещественные, символьные, строковые (литеральные), логические. Знакомство с</w:t>
      </w:r>
    </w:p>
    <w:p>
      <w:pPr>
        <w:pStyle w:val="Style30"/>
        <w:shd w:fill="FFFFFF" w:val="clear"/>
        <w:spacing w:before="0" w:after="0"/>
        <w:ind w:left="20" w:hanging="0"/>
        <w:jc w:val="left"/>
        <w:rPr/>
      </w:pPr>
      <w:r>
        <w:rPr/>
        <w:t>табличными величинами (массивами).</w:t>
      </w:r>
    </w:p>
    <w:p>
      <w:pPr>
        <w:pStyle w:val="Style30"/>
        <w:shd w:fill="FFFFFF" w:val="clear"/>
        <w:spacing w:before="0" w:after="0"/>
        <w:ind w:left="20" w:firstLine="460"/>
        <w:jc w:val="both"/>
        <w:rPr/>
      </w:pPr>
      <w:r>
        <w:rPr/>
        <w:t>Знакомство с графами, деревьями, списками, символьными строками.</w:t>
      </w:r>
    </w:p>
    <w:p>
      <w:pPr>
        <w:pStyle w:val="Style30"/>
        <w:shd w:fill="FFFFFF" w:val="clear"/>
        <w:spacing w:before="0" w:after="0"/>
        <w:ind w:left="20" w:right="20" w:firstLine="460"/>
        <w:jc w:val="both"/>
        <w:rPr/>
      </w:pPr>
      <w:r>
        <w:rPr/>
        <w:t>Понятие о методах разработки программ (пошаговое выполнение, отладка, тестирование).</w:t>
      </w:r>
    </w:p>
    <w:p>
      <w:pPr>
        <w:pStyle w:val="Style30"/>
        <w:shd w:fill="FFFFFF" w:val="clear"/>
        <w:spacing w:before="0" w:after="0"/>
        <w:ind w:left="20" w:right="20" w:firstLine="460"/>
        <w:jc w:val="both"/>
        <w:rPr/>
      </w:pPr>
      <w:r>
        <w:rPr>
          <w:rStyle w:val="35"/>
        </w:rPr>
        <w:t>Использование программных систем и сервисов.</w:t>
      </w:r>
      <w:r>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pPr>
        <w:pStyle w:val="Style30"/>
        <w:shd w:fill="FFFFFF" w:val="clear"/>
        <w:spacing w:before="0" w:after="0"/>
        <w:ind w:left="20" w:firstLine="460"/>
        <w:jc w:val="both"/>
        <w:rPr/>
      </w:pPr>
      <w:r>
        <w:rPr/>
        <w:t>Компьютерные вирусы. Антивирусная профилактика.</w:t>
      </w:r>
    </w:p>
    <w:p>
      <w:pPr>
        <w:pStyle w:val="Style30"/>
        <w:shd w:fill="FFFFFF" w:val="clear"/>
        <w:spacing w:before="0" w:after="0"/>
        <w:ind w:left="20" w:right="20" w:firstLine="460"/>
        <w:jc w:val="both"/>
        <w:rPr/>
      </w:pPr>
      <w:r>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 графической форме: создание, именование, сохранение, удаление объектов, организация их семейств.</w:t>
      </w:r>
    </w:p>
    <w:p>
      <w:pPr>
        <w:pStyle w:val="Style30"/>
        <w:shd w:fill="FFFFFF" w:val="clear"/>
        <w:spacing w:before="0" w:after="0"/>
        <w:ind w:left="20" w:firstLine="460"/>
        <w:jc w:val="both"/>
        <w:rPr/>
      </w:pPr>
      <w:r>
        <w:rPr/>
        <w:t>Архивирование и разархивирование.</w:t>
      </w:r>
    </w:p>
    <w:p>
      <w:pPr>
        <w:pStyle w:val="Style30"/>
        <w:shd w:fill="FFFFFF" w:val="clear"/>
        <w:spacing w:before="0" w:after="0"/>
        <w:ind w:left="20" w:right="20" w:firstLine="460"/>
        <w:jc w:val="both"/>
        <w:rPr/>
      </w:pPr>
      <w:r>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pPr>
        <w:pStyle w:val="Style30"/>
        <w:shd w:fill="FFFFFF" w:val="clear"/>
        <w:spacing w:before="0" w:after="0"/>
        <w:ind w:left="20" w:right="20" w:firstLine="460"/>
        <w:jc w:val="both"/>
        <w:rPr/>
      </w:pPr>
      <w:r>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pPr>
        <w:pStyle w:val="Style30"/>
        <w:shd w:fill="FFFFFF" w:val="clear"/>
        <w:spacing w:before="0" w:after="0"/>
        <w:ind w:left="20" w:right="20" w:firstLine="460"/>
        <w:jc w:val="both"/>
        <w:rPr/>
      </w:pPr>
      <w:r>
        <w:rPr/>
        <w:t>Гипертекст. Браузеры. Компьютерные энциклопедии и компьютерные словари. Средства поиска информации.</w:t>
      </w:r>
    </w:p>
    <w:p>
      <w:pPr>
        <w:pStyle w:val="Style30"/>
        <w:shd w:fill="FFFFFF" w:val="clear"/>
        <w:spacing w:before="0" w:after="0"/>
        <w:ind w:left="20" w:right="20" w:firstLine="460"/>
        <w:jc w:val="both"/>
        <w:rPr/>
      </w:pPr>
      <w:r>
        <w:rPr>
          <w:rStyle w:val="35"/>
        </w:rPr>
        <w:t>Работа в информационном пространстве.</w:t>
      </w:r>
      <w:r>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pPr>
        <w:pStyle w:val="Style30"/>
        <w:shd w:fill="FFFFFF" w:val="clear"/>
        <w:spacing w:lineRule="exact" w:line="470" w:before="0" w:after="0"/>
        <w:ind w:left="20" w:right="20" w:firstLine="460"/>
        <w:jc w:val="both"/>
        <w:rPr/>
      </w:pPr>
      <w:r>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pPr>
        <w:pStyle w:val="4111"/>
        <w:shd w:fill="FFFFFF" w:val="clear"/>
        <w:spacing w:lineRule="exact" w:line="470"/>
        <w:ind w:left="20" w:right="20" w:firstLine="460"/>
        <w:rPr/>
      </w:pPr>
      <w:r>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pPr>
        <w:pStyle w:val="Style30"/>
        <w:shd w:fill="FFFFFF" w:val="clear"/>
        <w:spacing w:lineRule="exact" w:line="470" w:before="0" w:after="0"/>
        <w:ind w:left="20" w:right="20" w:firstLine="460"/>
        <w:jc w:val="both"/>
        <w:rPr/>
      </w:pPr>
      <w:r>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pPr>
        <w:pStyle w:val="Style30"/>
        <w:shd w:fill="FFFFFF" w:val="clear"/>
        <w:spacing w:lineRule="exact" w:line="470" w:before="0" w:after="0"/>
        <w:ind w:left="20" w:right="20" w:firstLine="460"/>
        <w:jc w:val="both"/>
        <w:rPr/>
      </w:pPr>
      <w:r>
        <w:rPr/>
        <w:t>Организация взаимодействия в информационной среде: электронная переписка, чат, форум, телеконференция, сайт.</w:t>
      </w:r>
    </w:p>
    <w:p>
      <w:pPr>
        <w:pStyle w:val="Style30"/>
        <w:shd w:fill="FFFFFF" w:val="clear"/>
        <w:spacing w:lineRule="exact" w:line="470" w:before="0" w:after="0"/>
        <w:ind w:left="20" w:right="20" w:firstLine="460"/>
        <w:jc w:val="both"/>
        <w:rPr/>
      </w:pPr>
      <w:r>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pPr>
        <w:pStyle w:val="Style30"/>
        <w:shd w:fill="FFFFFF" w:val="clear"/>
        <w:spacing w:lineRule="exact" w:line="470" w:before="0" w:after="0"/>
        <w:ind w:left="20" w:right="20" w:firstLine="460"/>
        <w:jc w:val="both"/>
        <w:rPr/>
      </w:pPr>
      <w:r>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pPr>
        <w:pStyle w:val="Style30"/>
        <w:shd w:fill="FFFFFF" w:val="clear"/>
        <w:spacing w:lineRule="exact" w:line="470" w:before="0" w:after="0"/>
        <w:ind w:left="20" w:right="20" w:firstLine="460"/>
        <w:jc w:val="both"/>
        <w:rPr/>
      </w:pPr>
      <w:r>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pPr>
        <w:pStyle w:val="Style30"/>
        <w:shd w:fill="FFFFFF" w:val="clear"/>
        <w:spacing w:lineRule="exact" w:line="470" w:before="0" w:after="0"/>
        <w:ind w:left="20" w:right="20" w:firstLine="460"/>
        <w:jc w:val="both"/>
        <w:rPr/>
      </w:pPr>
      <w:r>
        <w:rPr/>
        <w:t>Примеры применения ИКТ: связь, информационные услуги, научно- технические исследования, управление и проектирование, анализ данных, образование (дистанционное обучение, образовательные источники).</w:t>
      </w:r>
    </w:p>
    <w:p>
      <w:pPr>
        <w:pStyle w:val="Style30"/>
        <w:shd w:fill="FFFFFF" w:val="clear"/>
        <w:spacing w:lineRule="exact" w:line="470" w:before="0" w:after="0"/>
        <w:ind w:left="20" w:right="20" w:firstLine="460"/>
        <w:jc w:val="both"/>
        <w:rPr/>
      </w:pPr>
      <w:r>
        <w:rPr/>
        <w:t>Тенденции развития ИКТ (суперкомпьютеры, мобильные вычислительные устройства).</w:t>
      </w:r>
    </w:p>
    <w:p>
      <w:pPr>
        <w:pStyle w:val="Style30"/>
        <w:shd w:fill="FFFFFF" w:val="clear"/>
        <w:spacing w:lineRule="exact" w:line="470" w:before="0" w:after="0"/>
        <w:ind w:left="20" w:right="20" w:firstLine="460"/>
        <w:jc w:val="both"/>
        <w:rPr/>
      </w:pPr>
      <w:r>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pPr>
        <w:pStyle w:val="2311"/>
        <w:keepNext/>
        <w:keepLines/>
        <w:shd w:fill="FFFFFF" w:val="clear"/>
        <w:ind w:left="4420" w:hanging="0"/>
        <w:jc w:val="left"/>
        <w:rPr/>
      </w:pPr>
      <w:bookmarkStart w:id="285" w:name="bookmark282"/>
      <w:bookmarkEnd w:id="285"/>
      <w:r>
        <w:rPr>
          <w:rStyle w:val="2321"/>
          <w:b w:val="false"/>
          <w:bCs w:val="false"/>
        </w:rPr>
        <w:t>Физика</w:t>
      </w:r>
    </w:p>
    <w:p>
      <w:pPr>
        <w:pStyle w:val="2311"/>
        <w:keepNext/>
        <w:keepLines/>
        <w:shd w:fill="FFFFFF" w:val="clear"/>
        <w:ind w:firstLine="460"/>
        <w:rPr/>
      </w:pPr>
      <w:bookmarkStart w:id="286" w:name="bookmark283"/>
      <w:bookmarkEnd w:id="286"/>
      <w:r>
        <w:rPr>
          <w:rStyle w:val="2321"/>
          <w:b w:val="false"/>
          <w:bCs w:val="false"/>
        </w:rPr>
        <w:t>Физика и физические методы изучения природы</w:t>
      </w:r>
    </w:p>
    <w:p>
      <w:pPr>
        <w:pStyle w:val="Style30"/>
        <w:shd w:fill="FFFFFF" w:val="clear"/>
        <w:spacing w:before="0" w:after="0"/>
        <w:ind w:right="20" w:firstLine="460"/>
        <w:jc w:val="both"/>
        <w:rPr/>
      </w:pPr>
      <w:r>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pPr>
        <w:pStyle w:val="2311"/>
        <w:keepNext/>
        <w:keepLines/>
        <w:shd w:fill="FFFFFF" w:val="clear"/>
        <w:ind w:firstLine="460"/>
        <w:rPr/>
      </w:pPr>
      <w:bookmarkStart w:id="287" w:name="bookmark284"/>
      <w:bookmarkEnd w:id="287"/>
      <w:r>
        <w:rPr>
          <w:rStyle w:val="2321"/>
          <w:b w:val="false"/>
          <w:bCs w:val="false"/>
        </w:rPr>
        <w:t>Механические явления. Кинематика</w:t>
      </w:r>
    </w:p>
    <w:p>
      <w:pPr>
        <w:pStyle w:val="Style30"/>
        <w:shd w:fill="FFFFFF" w:val="clear"/>
        <w:spacing w:before="0" w:after="0"/>
        <w:ind w:right="20" w:firstLine="460"/>
        <w:jc w:val="both"/>
        <w:rPr/>
      </w:pPr>
      <w:r>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pPr>
        <w:pStyle w:val="Style30"/>
        <w:shd w:fill="FFFFFF" w:val="clear"/>
        <w:spacing w:before="0" w:after="0"/>
        <w:ind w:right="20" w:firstLine="460"/>
        <w:jc w:val="left"/>
        <w:rPr/>
      </w:pPr>
      <w:r>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r>
        <w:rPr>
          <w:rStyle w:val="35"/>
        </w:rPr>
        <w:t>Динамика</w:t>
      </w:r>
    </w:p>
    <w:p>
      <w:pPr>
        <w:pStyle w:val="Style30"/>
        <w:shd w:fill="FFFFFF" w:val="clear"/>
        <w:spacing w:before="0" w:after="0"/>
        <w:ind w:right="20" w:firstLine="460"/>
        <w:jc w:val="both"/>
        <w:rPr/>
      </w:pPr>
      <w:r>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pPr>
        <w:pStyle w:val="Style30"/>
        <w:shd w:fill="FFFFFF" w:val="clear"/>
        <w:spacing w:before="0" w:after="0"/>
        <w:ind w:right="20" w:firstLine="460"/>
        <w:jc w:val="both"/>
        <w:rPr/>
      </w:pPr>
      <w:r>
        <w:rPr/>
        <w:t>Сила упругости. Сила трения. Сила тяжести. Закон всемирного тяготения. Центр тяжести.</w:t>
      </w:r>
    </w:p>
    <w:p>
      <w:pPr>
        <w:pStyle w:val="Style30"/>
        <w:shd w:fill="FFFFFF" w:val="clear"/>
        <w:spacing w:before="0" w:after="0"/>
        <w:ind w:right="20" w:firstLine="460"/>
        <w:jc w:val="both"/>
        <w:rPr/>
      </w:pPr>
      <w:r>
        <w:rPr/>
        <w:t>Давление. Атмосферное давление. Закон Паскаля. Закон Архимеда. Условие плавания тел.</w:t>
      </w:r>
    </w:p>
    <w:p>
      <w:pPr>
        <w:pStyle w:val="Style30"/>
        <w:shd w:fill="FFFFFF" w:val="clear"/>
        <w:spacing w:before="0" w:after="0"/>
        <w:ind w:firstLine="460"/>
        <w:jc w:val="both"/>
        <w:rPr/>
      </w:pPr>
      <w:r>
        <w:rPr/>
        <w:t>Условия равновесия твёрдого тела.</w:t>
      </w:r>
    </w:p>
    <w:p>
      <w:pPr>
        <w:pStyle w:val="2311"/>
        <w:keepNext/>
        <w:keepLines/>
        <w:shd w:fill="FFFFFF" w:val="clear"/>
        <w:ind w:right="20" w:firstLine="460"/>
        <w:rPr/>
      </w:pPr>
      <w:bookmarkStart w:id="288" w:name="bookmark285"/>
      <w:bookmarkEnd w:id="288"/>
      <w:r>
        <w:rPr>
          <w:rStyle w:val="2321"/>
          <w:b w:val="false"/>
          <w:bCs w:val="false"/>
        </w:rPr>
        <w:t>Законы сохранения импульса и механической энергии. Механические колебания и волны</w:t>
      </w:r>
    </w:p>
    <w:p>
      <w:pPr>
        <w:pStyle w:val="Style30"/>
        <w:shd w:fill="FFFFFF" w:val="clear"/>
        <w:spacing w:before="0" w:after="0"/>
        <w:ind w:right="20" w:firstLine="460"/>
        <w:jc w:val="left"/>
        <w:rPr/>
      </w:pPr>
      <w:r>
        <w:rPr/>
        <w:t>Импульс. Закон сохранения импульса. Реактивное движение. 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pPr>
        <w:pStyle w:val="Style30"/>
        <w:shd w:fill="FFFFFF" w:val="clear"/>
        <w:spacing w:before="0" w:after="0"/>
        <w:ind w:firstLine="460"/>
        <w:jc w:val="both"/>
        <w:rPr/>
      </w:pPr>
      <w:r>
        <w:rPr/>
        <w:t>Механические колебания. Резонанс. Механические волны. Звук.</w:t>
      </w:r>
    </w:p>
    <w:p>
      <w:pPr>
        <w:pStyle w:val="Style30"/>
        <w:shd w:fill="FFFFFF" w:val="clear"/>
        <w:spacing w:before="0" w:after="0"/>
        <w:ind w:left="20" w:right="4980" w:hanging="0"/>
        <w:jc w:val="right"/>
        <w:rPr/>
      </w:pPr>
      <w:r>
        <w:rPr/>
        <w:t xml:space="preserve">Использование колебаний в технике. </w:t>
      </w:r>
      <w:r>
        <w:rPr>
          <w:rStyle w:val="35"/>
        </w:rPr>
        <w:t>Строение и свойства вещества</w:t>
      </w:r>
    </w:p>
    <w:p>
      <w:pPr>
        <w:pStyle w:val="Style30"/>
        <w:shd w:fill="FFFFFF" w:val="clear"/>
        <w:spacing w:before="0" w:after="0"/>
        <w:ind w:left="20" w:right="20" w:firstLine="460"/>
        <w:jc w:val="left"/>
        <w:rPr/>
      </w:pPr>
      <w:r>
        <w:rPr/>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r>
        <w:rPr>
          <w:rStyle w:val="35"/>
        </w:rPr>
        <w:t>Тепловые явления</w:t>
      </w:r>
    </w:p>
    <w:p>
      <w:pPr>
        <w:pStyle w:val="Style30"/>
        <w:shd w:fill="FFFFFF" w:val="clear"/>
        <w:spacing w:before="0" w:after="0"/>
        <w:ind w:left="20" w:right="20" w:firstLine="460"/>
        <w:jc w:val="both"/>
        <w:rPr/>
      </w:pPr>
      <w:r>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pPr>
        <w:pStyle w:val="Style30"/>
        <w:shd w:fill="FFFFFF" w:val="clear"/>
        <w:spacing w:before="0" w:after="0"/>
        <w:ind w:left="20" w:right="20" w:firstLine="460"/>
        <w:jc w:val="left"/>
        <w:rPr/>
      </w:pPr>
      <w:r>
        <w:rPr/>
        <w:t xml:space="preserve">Преобразования энергии в тепловых машинах. КПД тепловой машины. Экологические проблемы теплоэнергетики. </w:t>
      </w:r>
      <w:r>
        <w:rPr>
          <w:rStyle w:val="35"/>
        </w:rPr>
        <w:t>Электрические явления</w:t>
      </w:r>
    </w:p>
    <w:p>
      <w:pPr>
        <w:pStyle w:val="Style30"/>
        <w:shd w:fill="FFFFFF" w:val="clear"/>
        <w:spacing w:before="0" w:after="0"/>
        <w:ind w:left="20" w:right="20" w:firstLine="460"/>
        <w:jc w:val="both"/>
        <w:rPr/>
      </w:pPr>
      <w:r>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pPr>
        <w:pStyle w:val="Style30"/>
        <w:shd w:fill="FFFFFF" w:val="clear"/>
        <w:spacing w:before="0" w:after="0"/>
        <w:ind w:left="20" w:right="20" w:firstLine="460"/>
        <w:jc w:val="both"/>
        <w:rPr/>
      </w:pPr>
      <w:r>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 </w:t>
      </w:r>
      <w:r>
        <w:rPr>
          <w:rStyle w:val="35"/>
        </w:rPr>
        <w:t>Магнитные явления</w:t>
      </w:r>
    </w:p>
    <w:p>
      <w:pPr>
        <w:pStyle w:val="Style30"/>
        <w:shd w:fill="FFFFFF" w:val="clear"/>
        <w:spacing w:before="0" w:after="0"/>
        <w:ind w:left="20" w:right="20" w:firstLine="460"/>
        <w:jc w:val="left"/>
        <w:rPr/>
      </w:pPr>
      <w:r>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pPr>
        <w:pStyle w:val="Style30"/>
        <w:shd w:fill="FFFFFF" w:val="clear"/>
        <w:spacing w:before="0" w:after="0"/>
        <w:ind w:left="460" w:right="1080" w:hanging="0"/>
        <w:jc w:val="left"/>
        <w:rPr/>
      </w:pPr>
      <w:r>
        <w:rPr/>
        <w:t xml:space="preserve">Электромагнитная индукция. Электрогенератор. Трансформатор. </w:t>
      </w:r>
      <w:r>
        <w:rPr>
          <w:rStyle w:val="35"/>
        </w:rPr>
        <w:t>Электромагнитные колебания и волны</w:t>
      </w:r>
    </w:p>
    <w:p>
      <w:pPr>
        <w:pStyle w:val="Style30"/>
        <w:shd w:fill="FFFFFF" w:val="clear"/>
        <w:spacing w:before="0" w:after="0"/>
        <w:ind w:left="20" w:right="20" w:firstLine="460"/>
        <w:jc w:val="left"/>
        <w:rPr/>
      </w:pPr>
      <w:r>
        <w:rPr/>
        <w:t>Электромагнитные колебания. Электромагнитные волны. Влияние электромагнитных излучений на живые организмы. Принципы радиосвязи и телевидения.</w:t>
      </w:r>
    </w:p>
    <w:p>
      <w:pPr>
        <w:pStyle w:val="Style30"/>
        <w:shd w:fill="FFFFFF" w:val="clear"/>
        <w:spacing w:before="0" w:after="0"/>
        <w:ind w:left="20" w:right="20" w:firstLine="460"/>
        <w:jc w:val="left"/>
        <w:rPr/>
      </w:pPr>
      <w:r>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r>
        <w:rPr>
          <w:rStyle w:val="35"/>
        </w:rPr>
        <w:t>Квантовые явления</w:t>
      </w:r>
    </w:p>
    <w:p>
      <w:pPr>
        <w:pStyle w:val="Style30"/>
        <w:shd w:fill="FFFFFF" w:val="clear"/>
        <w:spacing w:before="0" w:after="0"/>
        <w:ind w:left="20" w:right="20" w:firstLine="460"/>
        <w:jc w:val="both"/>
        <w:rPr/>
      </w:pPr>
      <w:r>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pPr>
        <w:pStyle w:val="Style30"/>
        <w:shd w:fill="FFFFFF" w:val="clear"/>
        <w:spacing w:before="0" w:after="0"/>
        <w:ind w:left="20" w:right="20" w:firstLine="460"/>
        <w:jc w:val="left"/>
        <w:rPr/>
      </w:pPr>
      <w:r>
        <w:rPr/>
        <w:t xml:space="preserve">Влияние радиоактивных излучений на живые организмы. Экологические проблемы, возникающие при использовании атомных электростанций. </w:t>
      </w:r>
      <w:r>
        <w:rPr>
          <w:rStyle w:val="35"/>
        </w:rPr>
        <w:t>Строение и эволюция Вселенной</w:t>
      </w:r>
    </w:p>
    <w:p>
      <w:pPr>
        <w:pStyle w:val="Style30"/>
        <w:shd w:fill="FFFFFF" w:val="clear"/>
        <w:spacing w:before="0" w:after="0"/>
        <w:ind w:left="20" w:right="20" w:firstLine="460"/>
        <w:jc w:val="both"/>
        <w:rPr/>
      </w:pPr>
      <w:r>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pPr>
        <w:pStyle w:val="2311"/>
        <w:keepNext/>
        <w:keepLines/>
        <w:shd w:fill="FFFFFF" w:val="clear"/>
        <w:ind w:left="4300" w:hanging="0"/>
        <w:jc w:val="left"/>
        <w:rPr/>
      </w:pPr>
      <w:bookmarkStart w:id="289" w:name="bookmark286"/>
      <w:bookmarkEnd w:id="289"/>
      <w:r>
        <w:rPr>
          <w:rStyle w:val="2321"/>
          <w:b w:val="false"/>
          <w:bCs w:val="false"/>
        </w:rPr>
        <w:t>Биология</w:t>
      </w:r>
    </w:p>
    <w:p>
      <w:pPr>
        <w:pStyle w:val="2311"/>
        <w:keepNext/>
        <w:keepLines/>
        <w:shd w:fill="FFFFFF" w:val="clear"/>
        <w:ind w:left="20" w:firstLine="460"/>
        <w:jc w:val="left"/>
        <w:rPr/>
      </w:pPr>
      <w:bookmarkStart w:id="290" w:name="bookmark287"/>
      <w:bookmarkEnd w:id="290"/>
      <w:r>
        <w:rPr>
          <w:rStyle w:val="2321"/>
          <w:b w:val="false"/>
          <w:bCs w:val="false"/>
        </w:rPr>
        <w:t>Живые организмы</w:t>
      </w:r>
    </w:p>
    <w:p>
      <w:pPr>
        <w:pStyle w:val="Style30"/>
        <w:shd w:fill="FFFFFF" w:val="clear"/>
        <w:spacing w:before="0" w:after="0"/>
        <w:ind w:left="20" w:right="20" w:firstLine="460"/>
        <w:jc w:val="both"/>
        <w:rPr/>
      </w:pPr>
      <w:r>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pPr>
        <w:pStyle w:val="Style30"/>
        <w:shd w:fill="FFFFFF" w:val="clear"/>
        <w:spacing w:before="0" w:after="0"/>
        <w:ind w:left="20" w:right="20" w:firstLine="460"/>
        <w:jc w:val="both"/>
        <w:rPr/>
      </w:pPr>
      <w:r>
        <w:rPr/>
        <w:t>Правила работы в кабинете биологии, с биологическими приборами и инструментами.</w:t>
      </w:r>
    </w:p>
    <w:p>
      <w:pPr>
        <w:pStyle w:val="Style30"/>
        <w:shd w:fill="FFFFFF" w:val="clear"/>
        <w:spacing w:before="0" w:after="0"/>
        <w:ind w:left="20" w:right="20" w:firstLine="460"/>
        <w:jc w:val="both"/>
        <w:rPr/>
      </w:pPr>
      <w:r>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pPr>
        <w:pStyle w:val="Style30"/>
        <w:shd w:fill="FFFFFF" w:val="clear"/>
        <w:spacing w:before="0" w:after="0"/>
        <w:ind w:left="20" w:right="20" w:firstLine="460"/>
        <w:jc w:val="both"/>
        <w:rPr/>
      </w:pPr>
      <w:r>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pPr>
        <w:pStyle w:val="Style30"/>
        <w:shd w:fill="FFFFFF" w:val="clear"/>
        <w:spacing w:before="0" w:after="0"/>
        <w:ind w:left="20" w:right="20" w:firstLine="460"/>
        <w:jc w:val="left"/>
        <w:rPr/>
      </w:pPr>
      <w:r>
        <w:rPr/>
        <w:t>Лишайники. Роль лишайников в природе и жизни человека. Вирусы — неклеточные формы. Заболевания, вызываемые вирусами. Меры профилактики заболеваний.</w:t>
      </w:r>
    </w:p>
    <w:p>
      <w:pPr>
        <w:pStyle w:val="Style30"/>
        <w:shd w:fill="FFFFFF" w:val="clear"/>
        <w:spacing w:before="0" w:after="0"/>
        <w:ind w:left="20" w:right="20" w:firstLine="460"/>
        <w:jc w:val="both"/>
        <w:rPr/>
      </w:pPr>
      <w:r>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pPr>
        <w:pStyle w:val="Style30"/>
        <w:shd w:fill="FFFFFF" w:val="clear"/>
        <w:spacing w:before="0" w:after="0"/>
        <w:ind w:left="20" w:right="20" w:firstLine="460"/>
        <w:jc w:val="both"/>
        <w:rPr/>
      </w:pPr>
      <w:r>
        <w:rPr/>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r>
        <w:rPr>
          <w:rStyle w:val="35"/>
        </w:rPr>
        <w:t>Человек и его здоровье</w:t>
      </w:r>
    </w:p>
    <w:p>
      <w:pPr>
        <w:pStyle w:val="Style30"/>
        <w:shd w:fill="FFFFFF" w:val="clear"/>
        <w:spacing w:before="0" w:after="0"/>
        <w:ind w:left="20" w:right="20" w:firstLine="460"/>
        <w:jc w:val="both"/>
        <w:rPr/>
      </w:pPr>
      <w:r>
        <w:rPr/>
        <w:t>Человек и окружающая среда. Природная и социальная среда обитания человека. Защита среды обитания человека.</w:t>
      </w:r>
    </w:p>
    <w:p>
      <w:pPr>
        <w:pStyle w:val="Style30"/>
        <w:shd w:fill="FFFFFF" w:val="clear"/>
        <w:spacing w:before="0" w:after="0"/>
        <w:ind w:left="20" w:right="20" w:firstLine="460"/>
        <w:jc w:val="both"/>
        <w:rPr/>
      </w:pPr>
      <w:r>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pPr>
        <w:pStyle w:val="Style30"/>
        <w:shd w:fill="FFFFFF" w:val="clear"/>
        <w:spacing w:before="0" w:after="0"/>
        <w:ind w:left="20" w:right="20" w:firstLine="460"/>
        <w:jc w:val="both"/>
        <w:rPr/>
      </w:pPr>
      <w:r>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 двигательной системы.</w:t>
      </w:r>
    </w:p>
    <w:p>
      <w:pPr>
        <w:pStyle w:val="Style30"/>
        <w:shd w:fill="FFFFFF" w:val="clear"/>
        <w:spacing w:before="0" w:after="0"/>
        <w:ind w:left="20" w:right="20" w:firstLine="460"/>
        <w:jc w:val="both"/>
        <w:rPr/>
      </w:pPr>
      <w:r>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pPr>
        <w:pStyle w:val="Style30"/>
        <w:shd w:fill="FFFFFF" w:val="clear"/>
        <w:spacing w:before="0" w:after="0"/>
        <w:ind w:left="20" w:right="20" w:firstLine="460"/>
        <w:jc w:val="both"/>
        <w:rPr/>
      </w:pPr>
      <w:r>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pPr>
        <w:pStyle w:val="Style30"/>
        <w:shd w:fill="FFFFFF" w:val="clear"/>
        <w:spacing w:before="0" w:after="0"/>
        <w:ind w:left="20" w:right="20" w:firstLine="460"/>
        <w:jc w:val="both"/>
        <w:rPr/>
      </w:pPr>
      <w:r>
        <w:rPr/>
        <w:t>Питание. Пищеварение. Пищеварительная система. Нарушения работы пищеварительной системы и их профилактика.</w:t>
      </w:r>
    </w:p>
    <w:p>
      <w:pPr>
        <w:pStyle w:val="Style30"/>
        <w:shd w:fill="FFFFFF" w:val="clear"/>
        <w:spacing w:before="0" w:after="0"/>
        <w:ind w:left="20" w:right="20" w:firstLine="460"/>
        <w:jc w:val="both"/>
        <w:rPr/>
      </w:pPr>
      <w:r>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pPr>
        <w:pStyle w:val="Style30"/>
        <w:shd w:fill="FFFFFF" w:val="clear"/>
        <w:spacing w:before="0" w:after="0"/>
        <w:ind w:left="20" w:right="20" w:firstLine="460"/>
        <w:jc w:val="both"/>
        <w:rPr/>
      </w:pPr>
      <w:r>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pPr>
        <w:pStyle w:val="Style30"/>
        <w:shd w:fill="FFFFFF" w:val="clear"/>
        <w:spacing w:before="0" w:after="0"/>
        <w:ind w:left="20" w:right="20" w:firstLine="460"/>
        <w:jc w:val="both"/>
        <w:rPr/>
      </w:pPr>
      <w:r>
        <w:rPr/>
        <w:t>Выделение. Строение и функции выделительной системы. Заболевания органов мочевыделительной системы и их предупреждение.</w:t>
      </w:r>
    </w:p>
    <w:p>
      <w:pPr>
        <w:pStyle w:val="Style30"/>
        <w:shd w:fill="FFFFFF" w:val="clear"/>
        <w:spacing w:before="0" w:after="0"/>
        <w:ind w:left="20" w:right="20" w:firstLine="460"/>
        <w:jc w:val="both"/>
        <w:rPr/>
      </w:pPr>
      <w:r>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pPr>
        <w:pStyle w:val="Style30"/>
        <w:shd w:fill="FFFFFF" w:val="clear"/>
        <w:spacing w:before="0" w:after="0"/>
        <w:ind w:left="20" w:firstLine="460"/>
        <w:jc w:val="both"/>
        <w:rPr/>
      </w:pPr>
      <w:r>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pPr>
        <w:pStyle w:val="Style30"/>
        <w:shd w:fill="FFFFFF" w:val="clear"/>
        <w:spacing w:before="0" w:after="0"/>
        <w:ind w:left="20" w:right="20" w:firstLine="460"/>
        <w:jc w:val="both"/>
        <w:rPr/>
      </w:pPr>
      <w:r>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pPr>
        <w:pStyle w:val="Style30"/>
        <w:shd w:fill="FFFFFF" w:val="clear"/>
        <w:spacing w:before="0" w:after="0"/>
        <w:ind w:left="20" w:right="20" w:firstLine="460"/>
        <w:jc w:val="both"/>
        <w:rPr/>
      </w:pPr>
      <w:r>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pPr>
        <w:pStyle w:val="Style30"/>
        <w:shd w:fill="FFFFFF" w:val="clear"/>
        <w:spacing w:before="0" w:after="0"/>
        <w:ind w:left="20" w:right="20" w:firstLine="460"/>
        <w:jc w:val="both"/>
        <w:rPr/>
      </w:pPr>
      <w:r>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pPr>
        <w:pStyle w:val="2311"/>
        <w:keepNext/>
        <w:keepLines/>
        <w:shd w:fill="FFFFFF" w:val="clear"/>
        <w:ind w:left="20" w:firstLine="460"/>
        <w:rPr/>
      </w:pPr>
      <w:bookmarkStart w:id="291" w:name="bookmark288"/>
      <w:bookmarkEnd w:id="291"/>
      <w:r>
        <w:rPr>
          <w:rStyle w:val="2321"/>
          <w:b w:val="false"/>
          <w:bCs w:val="false"/>
        </w:rPr>
        <w:t>Общие биологические закономерности</w:t>
      </w:r>
    </w:p>
    <w:p>
      <w:pPr>
        <w:pStyle w:val="Style30"/>
        <w:shd w:fill="FFFFFF" w:val="clear"/>
        <w:spacing w:before="0" w:after="0"/>
        <w:ind w:left="20" w:right="20" w:firstLine="460"/>
        <w:jc w:val="both"/>
        <w:rPr/>
      </w:pPr>
      <w:r>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pPr>
        <w:pStyle w:val="Style30"/>
        <w:shd w:fill="FFFFFF" w:val="clear"/>
        <w:spacing w:before="0" w:after="0"/>
        <w:ind w:left="20" w:right="20" w:firstLine="460"/>
        <w:jc w:val="both"/>
        <w:rPr/>
      </w:pPr>
      <w:r>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pPr>
        <w:pStyle w:val="Style30"/>
        <w:shd w:fill="FFFFFF" w:val="clear"/>
        <w:spacing w:before="0" w:after="0"/>
        <w:ind w:left="20" w:right="20" w:firstLine="460"/>
        <w:jc w:val="both"/>
        <w:rPr/>
      </w:pPr>
      <w:r>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pPr>
        <w:pStyle w:val="Style30"/>
        <w:shd w:fill="FFFFFF" w:val="clear"/>
        <w:spacing w:before="0" w:after="0"/>
        <w:ind w:left="20" w:right="20" w:firstLine="460"/>
        <w:jc w:val="both"/>
        <w:rPr/>
      </w:pPr>
      <w:r>
        <w:rPr/>
        <w:t>Рост и развитие организмов. Размножение. Бесполое и половое размножение. Половые клетки. Оплодотворение.</w:t>
      </w:r>
    </w:p>
    <w:p>
      <w:pPr>
        <w:pStyle w:val="Style30"/>
        <w:shd w:fill="FFFFFF" w:val="clear"/>
        <w:spacing w:before="0" w:after="0"/>
        <w:ind w:left="20" w:firstLine="460"/>
        <w:jc w:val="both"/>
        <w:rPr/>
      </w:pPr>
      <w:r>
        <w:rPr/>
        <w:t>Наследственность и изменчивость — свойства организмов.</w:t>
      </w:r>
    </w:p>
    <w:p>
      <w:pPr>
        <w:pStyle w:val="Style30"/>
        <w:shd w:fill="FFFFFF" w:val="clear"/>
        <w:spacing w:before="0" w:after="0"/>
        <w:ind w:left="20" w:hanging="0"/>
        <w:jc w:val="left"/>
        <w:rPr/>
      </w:pPr>
      <w:r>
        <w:rPr/>
        <w:t>Наследственная и ненаследственная изменчивость.</w:t>
      </w:r>
    </w:p>
    <w:p>
      <w:pPr>
        <w:pStyle w:val="Style30"/>
        <w:shd w:fill="FFFFFF" w:val="clear"/>
        <w:spacing w:before="0" w:after="0"/>
        <w:ind w:left="20" w:right="20" w:firstLine="460"/>
        <w:jc w:val="both"/>
        <w:rPr/>
      </w:pPr>
      <w:r>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pPr>
        <w:pStyle w:val="Style30"/>
        <w:shd w:fill="FFFFFF" w:val="clear"/>
        <w:spacing w:before="0" w:after="0"/>
        <w:ind w:left="20" w:right="20" w:firstLine="460"/>
        <w:jc w:val="both"/>
        <w:rPr/>
      </w:pPr>
      <w:r>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pPr>
        <w:pStyle w:val="2311"/>
        <w:keepNext/>
        <w:keepLines/>
        <w:shd w:fill="FFFFFF" w:val="clear"/>
        <w:ind w:left="4480" w:hanging="0"/>
        <w:jc w:val="left"/>
        <w:rPr/>
      </w:pPr>
      <w:bookmarkStart w:id="292" w:name="bookmark289"/>
      <w:bookmarkEnd w:id="292"/>
      <w:r>
        <w:rPr>
          <w:rStyle w:val="2321"/>
          <w:b w:val="false"/>
          <w:bCs w:val="false"/>
        </w:rPr>
        <w:t>Химия</w:t>
      </w:r>
    </w:p>
    <w:p>
      <w:pPr>
        <w:pStyle w:val="2311"/>
        <w:keepNext/>
        <w:keepLines/>
        <w:shd w:fill="FFFFFF" w:val="clear"/>
        <w:ind w:left="20" w:right="20" w:firstLine="460"/>
        <w:rPr/>
      </w:pPr>
      <w:bookmarkStart w:id="293" w:name="bookmark290"/>
      <w:bookmarkEnd w:id="293"/>
      <w:r>
        <w:rPr>
          <w:rStyle w:val="2321"/>
          <w:b w:val="false"/>
          <w:bCs w:val="false"/>
        </w:rPr>
        <w:t>Основные понятия химии (уровень атомно-молекулярных представлений)</w:t>
      </w:r>
    </w:p>
    <w:p>
      <w:pPr>
        <w:pStyle w:val="Style30"/>
        <w:shd w:fill="FFFFFF" w:val="clear"/>
        <w:spacing w:before="0" w:after="0"/>
        <w:ind w:left="20" w:right="20" w:firstLine="460"/>
        <w:jc w:val="both"/>
        <w:rPr/>
      </w:pPr>
      <w:r>
        <w:rPr/>
        <w:t>Предмет химии. Методы познания в химии: наблюдение, эксперимент, измерение. Источники химической информации: химическая литература, Интернет.</w:t>
      </w:r>
    </w:p>
    <w:p>
      <w:pPr>
        <w:pStyle w:val="Style30"/>
        <w:shd w:fill="FFFFFF" w:val="clear"/>
        <w:spacing w:before="0" w:after="0"/>
        <w:ind w:left="20" w:right="20" w:firstLine="460"/>
        <w:jc w:val="both"/>
        <w:rPr/>
      </w:pPr>
      <w:r>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pPr>
        <w:pStyle w:val="Style30"/>
        <w:shd w:fill="FFFFFF" w:val="clear"/>
        <w:spacing w:before="0" w:after="0"/>
        <w:ind w:right="20" w:firstLine="460"/>
        <w:jc w:val="both"/>
        <w:rPr/>
      </w:pPr>
      <w:r>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pPr>
        <w:pStyle w:val="Style30"/>
        <w:shd w:fill="FFFFFF" w:val="clear"/>
        <w:spacing w:before="0" w:after="0"/>
        <w:ind w:right="20" w:firstLine="460"/>
        <w:jc w:val="both"/>
        <w:rPr/>
      </w:pPr>
      <w:r>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pPr>
        <w:pStyle w:val="Style30"/>
        <w:shd w:fill="FFFFFF" w:val="clear"/>
        <w:spacing w:before="0" w:after="0"/>
        <w:ind w:right="20" w:firstLine="460"/>
        <w:jc w:val="both"/>
        <w:rPr/>
      </w:pPr>
      <w:r>
        <w:rPr/>
        <w:t>Первоначальные представления о естественных семействах (группах) химических элементов: щелочные металлы, галогены.</w:t>
      </w:r>
    </w:p>
    <w:p>
      <w:pPr>
        <w:pStyle w:val="2311"/>
        <w:keepNext/>
        <w:keepLines/>
        <w:shd w:fill="FFFFFF" w:val="clear"/>
        <w:ind w:right="20" w:firstLine="460"/>
        <w:rPr/>
      </w:pPr>
      <w:bookmarkStart w:id="294" w:name="bookmark291"/>
      <w:bookmarkEnd w:id="294"/>
      <w:r>
        <w:rPr>
          <w:rStyle w:val="2321"/>
          <w:b w:val="false"/>
          <w:bCs w:val="false"/>
        </w:rPr>
        <w:t>Периодический закон и периодическая система химических элементов Д. И. Менделеева. Строение вещества</w:t>
      </w:r>
    </w:p>
    <w:p>
      <w:pPr>
        <w:pStyle w:val="Style30"/>
        <w:shd w:fill="FFFFFF" w:val="clear"/>
        <w:spacing w:before="0" w:after="0"/>
        <w:ind w:right="20" w:firstLine="460"/>
        <w:jc w:val="both"/>
        <w:rPr/>
      </w:pPr>
      <w:r>
        <w:rPr/>
        <w:t>Периодический закон. История открытия периодического закона. Значение периодического закона для развития науки.</w:t>
      </w:r>
    </w:p>
    <w:p>
      <w:pPr>
        <w:pStyle w:val="Style30"/>
        <w:shd w:fill="FFFFFF" w:val="clear"/>
        <w:spacing w:before="0" w:after="0"/>
        <w:ind w:right="20" w:firstLine="460"/>
        <w:jc w:val="both"/>
        <w:rPr/>
      </w:pPr>
      <w:r>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pPr>
        <w:pStyle w:val="Style30"/>
        <w:shd w:fill="FFFFFF" w:val="clear"/>
        <w:spacing w:before="0" w:after="0"/>
        <w:ind w:right="20" w:firstLine="460"/>
        <w:jc w:val="both"/>
        <w:rPr/>
      </w:pPr>
      <w:r>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pPr>
        <w:pStyle w:val="Style30"/>
        <w:shd w:fill="FFFFFF" w:val="clear"/>
        <w:spacing w:before="0" w:after="0"/>
        <w:ind w:right="20" w:firstLine="460"/>
        <w:jc w:val="both"/>
        <w:rPr/>
      </w:pPr>
      <w:r>
        <w:rPr/>
        <w:t>Химическая связь. Электроотрицательность атомов. Ковалентная неполярная и полярная связь. Ионная связь. Валентность, степень окисления,</w:t>
      </w:r>
    </w:p>
    <w:p>
      <w:pPr>
        <w:pStyle w:val="Style30"/>
        <w:shd w:fill="FFFFFF" w:val="clear"/>
        <w:spacing w:before="0" w:after="0"/>
        <w:ind w:left="20" w:hanging="0"/>
        <w:jc w:val="left"/>
        <w:rPr/>
      </w:pPr>
      <w:r>
        <w:rPr/>
        <w:t>заряд иона.</w:t>
      </w:r>
    </w:p>
    <w:p>
      <w:pPr>
        <w:pStyle w:val="2311"/>
        <w:keepNext/>
        <w:keepLines/>
        <w:shd w:fill="FFFFFF" w:val="clear"/>
        <w:ind w:left="20" w:firstLine="460"/>
        <w:rPr/>
      </w:pPr>
      <w:bookmarkStart w:id="295" w:name="bookmark292"/>
      <w:bookmarkEnd w:id="295"/>
      <w:r>
        <w:rPr>
          <w:rStyle w:val="2321"/>
          <w:b w:val="false"/>
          <w:bCs w:val="false"/>
        </w:rPr>
        <w:t>Многообразие химических реакций</w:t>
      </w:r>
    </w:p>
    <w:p>
      <w:pPr>
        <w:pStyle w:val="Style30"/>
        <w:shd w:fill="FFFFFF" w:val="clear"/>
        <w:spacing w:before="0" w:after="0"/>
        <w:ind w:left="20" w:right="20" w:firstLine="460"/>
        <w:jc w:val="both"/>
        <w:rPr/>
      </w:pPr>
      <w:r>
        <w:rPr/>
        <w:t>Классификация химических реакций: реакции соединения, разложения, замещения, обмена, экзотермические, эндотермические, окислительно- восстановительные, необратимые, обратимые.</w:t>
      </w:r>
    </w:p>
    <w:p>
      <w:pPr>
        <w:pStyle w:val="Style30"/>
        <w:shd w:fill="FFFFFF" w:val="clear"/>
        <w:spacing w:before="0" w:after="0"/>
        <w:ind w:left="20" w:right="20" w:firstLine="460"/>
        <w:jc w:val="both"/>
        <w:rPr/>
      </w:pPr>
      <w:r>
        <w:rPr/>
        <w:t>Скорость химических реакций. Факторы, влияющие на скорость химических реакций.</w:t>
      </w:r>
    </w:p>
    <w:p>
      <w:pPr>
        <w:pStyle w:val="Style30"/>
        <w:shd w:fill="FFFFFF" w:val="clear"/>
        <w:spacing w:before="0" w:after="0"/>
        <w:ind w:left="20" w:right="20" w:firstLine="460"/>
        <w:jc w:val="both"/>
        <w:rPr/>
      </w:pPr>
      <w:r>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pPr>
        <w:pStyle w:val="2311"/>
        <w:keepNext/>
        <w:keepLines/>
        <w:shd w:fill="FFFFFF" w:val="clear"/>
        <w:ind w:left="20" w:firstLine="460"/>
        <w:rPr/>
      </w:pPr>
      <w:bookmarkStart w:id="296" w:name="bookmark293"/>
      <w:bookmarkEnd w:id="296"/>
      <w:r>
        <w:rPr>
          <w:rStyle w:val="2321"/>
          <w:b w:val="false"/>
          <w:bCs w:val="false"/>
        </w:rPr>
        <w:t>Многообразие веществ</w:t>
      </w:r>
    </w:p>
    <w:p>
      <w:pPr>
        <w:pStyle w:val="Style30"/>
        <w:shd w:fill="FFFFFF" w:val="clear"/>
        <w:spacing w:before="0" w:after="0"/>
        <w:ind w:left="20" w:right="20" w:firstLine="460"/>
        <w:jc w:val="both"/>
        <w:rPr/>
      </w:pPr>
      <w:r>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pPr>
        <w:pStyle w:val="Style30"/>
        <w:shd w:fill="FFFFFF" w:val="clear"/>
        <w:spacing w:before="0" w:after="0"/>
        <w:ind w:left="20" w:right="20" w:firstLine="460"/>
        <w:jc w:val="both"/>
        <w:rPr/>
      </w:pPr>
      <w:r>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pPr>
        <w:pStyle w:val="2311"/>
        <w:keepNext/>
        <w:keepLines/>
        <w:shd w:fill="FFFFFF" w:val="clear"/>
        <w:ind w:left="20" w:firstLine="460"/>
        <w:rPr/>
      </w:pPr>
      <w:bookmarkStart w:id="297" w:name="bookmark294"/>
      <w:bookmarkEnd w:id="297"/>
      <w:r>
        <w:rPr>
          <w:rStyle w:val="2321"/>
          <w:b w:val="false"/>
          <w:bCs w:val="false"/>
        </w:rPr>
        <w:t>Экспериментальная химия</w:t>
      </w:r>
    </w:p>
    <w:p>
      <w:pPr>
        <w:pStyle w:val="Style30"/>
        <w:shd w:fill="FFFFFF" w:val="clear"/>
        <w:spacing w:before="0" w:after="0"/>
        <w:ind w:left="20" w:right="20" w:firstLine="460"/>
        <w:jc w:val="both"/>
        <w:rPr/>
      </w:pPr>
      <w:r>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pPr>
        <w:pStyle w:val="512"/>
        <w:shd w:fill="FFFFFF" w:val="clear"/>
        <w:ind w:left="3160" w:hanging="0"/>
        <w:jc w:val="left"/>
        <w:rPr/>
      </w:pPr>
      <w:r>
        <w:rPr>
          <w:rStyle w:val="561"/>
          <w:b w:val="false"/>
          <w:bCs w:val="false"/>
        </w:rPr>
        <w:t>Изобразительное искусство</w:t>
      </w:r>
    </w:p>
    <w:p>
      <w:pPr>
        <w:pStyle w:val="Style30"/>
        <w:shd w:fill="FFFFFF" w:val="clear"/>
        <w:spacing w:before="0" w:after="0"/>
        <w:ind w:right="20" w:firstLine="460"/>
        <w:jc w:val="both"/>
        <w:rPr/>
      </w:pPr>
      <w:r>
        <w:rPr>
          <w:rStyle w:val="35"/>
        </w:rPr>
        <w:t>Роль искусства и художественной деятельности человека в развитии культуры.</w:t>
      </w:r>
      <w:r>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pPr>
        <w:pStyle w:val="512"/>
        <w:shd w:fill="FFFFFF" w:val="clear"/>
        <w:rPr/>
      </w:pPr>
      <w:r>
        <w:rPr>
          <w:rStyle w:val="561"/>
          <w:b w:val="false"/>
          <w:bCs w:val="false"/>
        </w:rPr>
        <w:t>Роль художественной деятельности человека в освоении мира.</w:t>
      </w:r>
    </w:p>
    <w:p>
      <w:pPr>
        <w:pStyle w:val="Style30"/>
        <w:shd w:fill="FFFFFF" w:val="clear"/>
        <w:spacing w:before="0" w:after="0"/>
        <w:ind w:right="20" w:hanging="0"/>
        <w:jc w:val="both"/>
        <w:rPr/>
      </w:pPr>
      <w:r>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pPr>
        <w:pStyle w:val="Style30"/>
        <w:shd w:fill="FFFFFF" w:val="clear"/>
        <w:spacing w:before="0" w:after="0"/>
        <w:ind w:right="20" w:firstLine="460"/>
        <w:jc w:val="both"/>
        <w:rPr/>
      </w:pPr>
      <w:r>
        <w:rPr>
          <w:rStyle w:val="35"/>
        </w:rPr>
        <w:t>Художественный диалог культур.</w:t>
      </w:r>
      <w:r>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pPr>
        <w:pStyle w:val="512"/>
        <w:shd w:fill="FFFFFF" w:val="clear"/>
        <w:rPr/>
      </w:pPr>
      <w:r>
        <w:rPr>
          <w:rStyle w:val="561"/>
          <w:b w:val="false"/>
          <w:bCs w:val="false"/>
        </w:rPr>
        <w:t>Роль искусства в создании материальной среды жизни человека.</w:t>
      </w:r>
    </w:p>
    <w:p>
      <w:pPr>
        <w:pStyle w:val="Style30"/>
        <w:shd w:fill="FFFFFF" w:val="clear"/>
        <w:spacing w:before="0" w:after="0"/>
        <w:ind w:right="20" w:hanging="0"/>
        <w:jc w:val="both"/>
        <w:rPr/>
      </w:pPr>
      <w:r>
        <w:rPr/>
        <w:t>Роль искусства в организации предметно-пространственной среды жизни человека.</w:t>
      </w:r>
    </w:p>
    <w:p>
      <w:pPr>
        <w:pStyle w:val="Style30"/>
        <w:shd w:fill="FFFFFF" w:val="clear"/>
        <w:spacing w:before="0" w:after="0"/>
        <w:ind w:right="20" w:firstLine="460"/>
        <w:jc w:val="both"/>
        <w:rPr/>
      </w:pPr>
      <w:r>
        <w:rPr>
          <w:rStyle w:val="35"/>
        </w:rPr>
        <w:t>Искусство в современном мире.</w:t>
      </w:r>
      <w:r>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pPr>
        <w:pStyle w:val="Style30"/>
        <w:shd w:fill="FFFFFF" w:val="clear"/>
        <w:spacing w:before="0" w:after="0"/>
        <w:ind w:right="20" w:firstLine="460"/>
        <w:jc w:val="both"/>
        <w:rPr/>
      </w:pPr>
      <w:r>
        <w:rPr>
          <w:rStyle w:val="35"/>
        </w:rPr>
        <w:t>Духовно-нравственные проблемы жизни и искусства.</w:t>
      </w:r>
      <w:r>
        <w:rPr/>
        <w:t xml:space="preserve"> Выражение в образах искусства нравственного поиска человечества, нравственного выбора отдельного человека.</w:t>
      </w:r>
    </w:p>
    <w:p>
      <w:pPr>
        <w:pStyle w:val="Style30"/>
        <w:shd w:fill="FFFFFF" w:val="clear"/>
        <w:spacing w:before="0" w:after="0"/>
        <w:ind w:right="20" w:firstLine="460"/>
        <w:jc w:val="both"/>
        <w:rPr/>
      </w:pPr>
      <w:r>
        <w:rPr/>
        <w:t>Традиционный и современный уклад семейной жизни, отражённый в искусстве. Образы мира, защиты Отечества в жизни и в искусстве.</w:t>
      </w:r>
    </w:p>
    <w:p>
      <w:pPr>
        <w:pStyle w:val="Style30"/>
        <w:shd w:fill="FFFFFF" w:val="clear"/>
        <w:spacing w:before="0" w:after="0"/>
        <w:ind w:firstLine="440"/>
        <w:jc w:val="both"/>
        <w:rPr/>
      </w:pPr>
      <w:r>
        <w:rPr/>
        <w:t>Народные праздники, обряды в искусстве и в современной жизни.</w:t>
      </w:r>
    </w:p>
    <w:p>
      <w:pPr>
        <w:pStyle w:val="Style30"/>
        <w:shd w:fill="FFFFFF" w:val="clear"/>
        <w:spacing w:before="0" w:after="0"/>
        <w:ind w:right="20" w:firstLine="440"/>
        <w:jc w:val="both"/>
        <w:rPr/>
      </w:pPr>
      <w:r>
        <w:rPr/>
        <w:t>Взаимоотношения между народами, между людьми разных поколений в жизни и в искусстве.</w:t>
      </w:r>
    </w:p>
    <w:p>
      <w:pPr>
        <w:pStyle w:val="Style30"/>
        <w:shd w:fill="FFFFFF" w:val="clear"/>
        <w:spacing w:before="0" w:after="0"/>
        <w:ind w:right="20" w:firstLine="440"/>
        <w:jc w:val="both"/>
        <w:rPr/>
      </w:pPr>
      <w:r>
        <w:rPr>
          <w:rStyle w:val="35"/>
        </w:rPr>
        <w:t>Специфика художественного изображения.</w:t>
      </w:r>
      <w:r>
        <w:rPr/>
        <w:t xml:space="preserve"> Художественный образ — основа и цель любого искусства. Условность художественного изображения. Реальность и фантазия в искусстве.</w:t>
      </w:r>
    </w:p>
    <w:p>
      <w:pPr>
        <w:pStyle w:val="512"/>
        <w:shd w:fill="FFFFFF" w:val="clear"/>
        <w:ind w:firstLine="440"/>
        <w:rPr/>
      </w:pPr>
      <w:r>
        <w:rPr>
          <w:rStyle w:val="551"/>
          <w:b w:val="false"/>
          <w:bCs w:val="false"/>
        </w:rPr>
        <w:t>Средства художественной выразительности</w:t>
      </w:r>
    </w:p>
    <w:p>
      <w:pPr>
        <w:pStyle w:val="Style30"/>
        <w:shd w:fill="FFFFFF" w:val="clear"/>
        <w:spacing w:before="0" w:after="0"/>
        <w:ind w:right="20" w:firstLine="440"/>
        <w:jc w:val="both"/>
        <w:rPr/>
      </w:pPr>
      <w:r>
        <w:rPr>
          <w:rStyle w:val="53"/>
        </w:rPr>
        <w:t>Художественные материалы и художественные техники.</w:t>
      </w:r>
      <w:r>
        <w:rPr/>
        <w:t xml:space="preserve"> Материалы живописи, графики, скульптуры. Художественные техники.</w:t>
      </w:r>
    </w:p>
    <w:p>
      <w:pPr>
        <w:pStyle w:val="Style30"/>
        <w:shd w:fill="FFFFFF" w:val="clear"/>
        <w:spacing w:before="0" w:after="0"/>
        <w:ind w:right="20" w:firstLine="440"/>
        <w:jc w:val="both"/>
        <w:rPr/>
      </w:pPr>
      <w:r>
        <w:rPr>
          <w:rStyle w:val="53"/>
        </w:rPr>
        <w:t>Композиция.</w:t>
      </w:r>
      <w:r>
        <w:rPr/>
        <w:t xml:space="preserve"> Композиция — главное средство выразительности художественного произведения. Раскрытие в композиции сущности произведения.</w:t>
      </w:r>
    </w:p>
    <w:p>
      <w:pPr>
        <w:pStyle w:val="Style30"/>
        <w:shd w:fill="FFFFFF" w:val="clear"/>
        <w:spacing w:before="0" w:after="0"/>
        <w:ind w:firstLine="440"/>
        <w:jc w:val="both"/>
        <w:rPr/>
      </w:pPr>
      <w:r>
        <w:rPr>
          <w:rStyle w:val="53"/>
        </w:rPr>
        <w:t>Пропорции.</w:t>
      </w:r>
      <w:r>
        <w:rPr/>
        <w:t xml:space="preserve"> Линейная и воздушная перспектива. Контраст в композиции.</w:t>
      </w:r>
    </w:p>
    <w:p>
      <w:pPr>
        <w:pStyle w:val="Style30"/>
        <w:shd w:fill="FFFFFF" w:val="clear"/>
        <w:spacing w:before="0" w:after="0"/>
        <w:ind w:right="20" w:firstLine="440"/>
        <w:jc w:val="both"/>
        <w:rPr/>
      </w:pPr>
      <w:r>
        <w:rPr>
          <w:rStyle w:val="53"/>
        </w:rPr>
        <w:t>Цвет.</w:t>
      </w:r>
      <w:r>
        <w:rPr/>
        <w:t xml:space="preserve"> Цветовые отношения. Колорит картины. Напряжённость и насыщенность цвета. Свет и цвет. Характер мазка.</w:t>
      </w:r>
    </w:p>
    <w:p>
      <w:pPr>
        <w:pStyle w:val="Style30"/>
        <w:shd w:fill="FFFFFF" w:val="clear"/>
        <w:spacing w:before="0" w:after="0"/>
        <w:ind w:right="20" w:firstLine="440"/>
        <w:jc w:val="both"/>
        <w:rPr/>
      </w:pPr>
      <w:r>
        <w:rPr>
          <w:rStyle w:val="53"/>
        </w:rPr>
        <w:t>Линия, штрих, пятно.</w:t>
      </w:r>
      <w:r>
        <w:rPr/>
        <w:t xml:space="preserve"> Линия, штрих, пятно и художественный образ. Передача графическими средствами эмоционального состояния природы, человека, животного.</w:t>
      </w:r>
    </w:p>
    <w:p>
      <w:pPr>
        <w:pStyle w:val="Style30"/>
        <w:shd w:fill="FFFFFF" w:val="clear"/>
        <w:spacing w:before="0" w:after="0"/>
        <w:ind w:right="20" w:firstLine="440"/>
        <w:jc w:val="both"/>
        <w:rPr/>
      </w:pPr>
      <w:r>
        <w:rPr>
          <w:rStyle w:val="53"/>
        </w:rPr>
        <w:t>Объём и форма.</w:t>
      </w:r>
      <w:r>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pPr>
        <w:pStyle w:val="Style30"/>
        <w:shd w:fill="FFFFFF" w:val="clear"/>
        <w:spacing w:before="0" w:after="0"/>
        <w:ind w:right="20" w:firstLine="440"/>
        <w:jc w:val="both"/>
        <w:rPr/>
      </w:pPr>
      <w:r>
        <w:rPr>
          <w:rStyle w:val="53"/>
        </w:rPr>
        <w:t>Ритм.</w:t>
      </w:r>
      <w:r>
        <w:rPr/>
        <w:t xml:space="preserve"> Роль ритма в построении композиции в живописи и рисунке, архитектуре, декоративно-прикладном искусстве.</w:t>
      </w:r>
    </w:p>
    <w:p>
      <w:pPr>
        <w:pStyle w:val="Style30"/>
        <w:shd w:fill="FFFFFF" w:val="clear"/>
        <w:spacing w:before="0" w:after="0"/>
        <w:ind w:right="20" w:firstLine="440"/>
        <w:jc w:val="both"/>
        <w:rPr/>
      </w:pPr>
      <w:r>
        <w:rPr>
          <w:rStyle w:val="35"/>
        </w:rPr>
        <w:t>Изобразительные виды искусства.</w:t>
      </w:r>
      <w:r>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pPr>
        <w:pStyle w:val="Style30"/>
        <w:shd w:fill="FFFFFF" w:val="clear"/>
        <w:spacing w:before="0" w:after="0"/>
        <w:ind w:right="20" w:firstLine="440"/>
        <w:jc w:val="both"/>
        <w:rPr/>
      </w:pPr>
      <w:r>
        <w:rPr>
          <w:rStyle w:val="35"/>
        </w:rPr>
        <w:t>Конструктивные виды искусства.</w:t>
      </w:r>
      <w:r>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pPr>
        <w:pStyle w:val="Style30"/>
        <w:shd w:fill="FFFFFF" w:val="clear"/>
        <w:spacing w:before="0" w:after="0"/>
        <w:ind w:firstLine="440"/>
        <w:jc w:val="both"/>
        <w:rPr/>
      </w:pPr>
      <w:r>
        <w:rPr/>
        <w:t>Архитектурный образ. Архитектура — летопись времён.</w:t>
      </w:r>
    </w:p>
    <w:p>
      <w:pPr>
        <w:pStyle w:val="Style30"/>
        <w:shd w:fill="FFFFFF" w:val="clear"/>
        <w:spacing w:before="0" w:after="0"/>
        <w:ind w:right="20" w:firstLine="440"/>
        <w:jc w:val="both"/>
        <w:rPr/>
      </w:pPr>
      <w:r>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pPr>
        <w:pStyle w:val="Style30"/>
        <w:shd w:fill="FFFFFF" w:val="clear"/>
        <w:spacing w:before="0" w:after="0"/>
        <w:ind w:right="20" w:firstLine="440"/>
        <w:jc w:val="both"/>
        <w:rPr/>
      </w:pPr>
      <w:r>
        <w:rPr>
          <w:rStyle w:val="35"/>
        </w:rPr>
        <w:t>Декоративно-прикладные виды искусства.</w:t>
      </w:r>
      <w:r>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 прикладного искусства. Украшение в жизни людей, его функции в жизни общества.</w:t>
      </w:r>
    </w:p>
    <w:p>
      <w:pPr>
        <w:pStyle w:val="Style30"/>
        <w:shd w:fill="FFFFFF" w:val="clear"/>
        <w:spacing w:before="0" w:after="0"/>
        <w:ind w:right="20" w:firstLine="440"/>
        <w:jc w:val="both"/>
        <w:rPr/>
      </w:pPr>
      <w:r>
        <w:rPr>
          <w:rStyle w:val="35"/>
        </w:rPr>
        <w:t>Изображение в синтетических и экранных видах искусства и художественная фотография.</w:t>
      </w:r>
      <w:r>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pPr>
        <w:pStyle w:val="512"/>
        <w:shd w:fill="FFFFFF" w:val="clear"/>
        <w:ind w:left="4400" w:hanging="0"/>
        <w:jc w:val="left"/>
        <w:rPr/>
      </w:pPr>
      <w:r>
        <w:rPr>
          <w:rStyle w:val="541"/>
          <w:b w:val="false"/>
          <w:bCs w:val="false"/>
        </w:rPr>
        <w:t>Музыка</w:t>
      </w:r>
    </w:p>
    <w:p>
      <w:pPr>
        <w:pStyle w:val="Style30"/>
        <w:shd w:fill="FFFFFF" w:val="clear"/>
        <w:spacing w:before="0" w:after="0"/>
        <w:ind w:right="20" w:firstLine="440"/>
        <w:jc w:val="both"/>
        <w:rPr/>
      </w:pPr>
      <w:r>
        <w:rPr>
          <w:rStyle w:val="35"/>
        </w:rPr>
        <w:t>Музыка как вид искусства.</w:t>
      </w:r>
      <w:r>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 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pPr>
        <w:pStyle w:val="Style30"/>
        <w:shd w:fill="FFFFFF" w:val="clear"/>
        <w:spacing w:before="0" w:after="0"/>
        <w:ind w:left="20" w:right="20" w:firstLine="460"/>
        <w:jc w:val="both"/>
        <w:rPr/>
      </w:pPr>
      <w:r>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pPr>
        <w:pStyle w:val="Style30"/>
        <w:shd w:fill="FFFFFF" w:val="clear"/>
        <w:spacing w:before="0" w:after="0"/>
        <w:ind w:left="20" w:right="20" w:firstLine="460"/>
        <w:jc w:val="both"/>
        <w:rPr/>
      </w:pPr>
      <w:r>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pPr>
        <w:pStyle w:val="Style30"/>
        <w:shd w:fill="FFFFFF" w:val="clear"/>
        <w:spacing w:before="0" w:after="0"/>
        <w:ind w:left="20" w:right="20" w:firstLine="460"/>
        <w:jc w:val="both"/>
        <w:rPr/>
      </w:pPr>
      <w:r>
        <w:rPr>
          <w:rStyle w:val="35"/>
        </w:rPr>
        <w:t>Музыкальный образ и музыкальная драматургия.</w:t>
      </w:r>
      <w:r>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pPr>
        <w:pStyle w:val="Style30"/>
        <w:shd w:fill="FFFFFF" w:val="clear"/>
        <w:spacing w:before="0" w:after="0"/>
        <w:ind w:left="20" w:right="20" w:firstLine="460"/>
        <w:jc w:val="both"/>
        <w:rPr/>
      </w:pPr>
      <w:r>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pPr>
        <w:pStyle w:val="Style30"/>
        <w:shd w:fill="FFFFFF" w:val="clear"/>
        <w:spacing w:before="0" w:after="0"/>
        <w:ind w:left="20" w:right="20" w:firstLine="460"/>
        <w:jc w:val="both"/>
        <w:rPr/>
      </w:pPr>
      <w:r>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pPr>
        <w:pStyle w:val="Style30"/>
        <w:shd w:fill="FFFFFF" w:val="clear"/>
        <w:spacing w:before="0" w:after="0"/>
        <w:ind w:left="20" w:right="20" w:firstLine="460"/>
        <w:jc w:val="both"/>
        <w:rPr/>
      </w:pPr>
      <w:r>
        <w:rPr>
          <w:rStyle w:val="35"/>
        </w:rPr>
        <w:t>Музыка в современном мире: традиции и инновации.</w:t>
      </w:r>
      <w:r>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w:t>
      </w:r>
    </w:p>
    <w:p>
      <w:pPr>
        <w:pStyle w:val="Style30"/>
        <w:shd w:fill="FFFFFF" w:val="clear"/>
        <w:spacing w:before="0" w:after="0"/>
        <w:jc w:val="left"/>
        <w:rPr/>
      </w:pPr>
      <w:r>
        <w:rPr/>
        <w:t>региона.</w:t>
      </w:r>
    </w:p>
    <w:p>
      <w:pPr>
        <w:pStyle w:val="Style30"/>
        <w:shd w:fill="FFFFFF" w:val="clear"/>
        <w:spacing w:before="0" w:after="0"/>
        <w:ind w:right="20" w:firstLine="460"/>
        <w:jc w:val="both"/>
        <w:rPr/>
      </w:pPr>
      <w:r>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pPr>
        <w:pStyle w:val="Style30"/>
        <w:shd w:fill="FFFFFF" w:val="clear"/>
        <w:spacing w:before="0" w:after="0"/>
        <w:ind w:right="20" w:firstLine="460"/>
        <w:jc w:val="both"/>
        <w:rPr/>
      </w:pPr>
      <w:r>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а саре11а.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pPr>
        <w:pStyle w:val="2311"/>
        <w:keepNext/>
        <w:keepLines/>
        <w:shd w:fill="FFFFFF" w:val="clear"/>
        <w:ind w:left="4180" w:hanging="0"/>
        <w:jc w:val="left"/>
        <w:rPr/>
      </w:pPr>
      <w:bookmarkStart w:id="298" w:name="bookmark295"/>
      <w:bookmarkEnd w:id="298"/>
      <w:r>
        <w:rPr>
          <w:rStyle w:val="2321"/>
          <w:b w:val="false"/>
          <w:bCs w:val="false"/>
        </w:rPr>
        <w:t>Технология</w:t>
      </w:r>
    </w:p>
    <w:p>
      <w:pPr>
        <w:pStyle w:val="Style30"/>
        <w:shd w:fill="FFFFFF" w:val="clear"/>
        <w:spacing w:before="0" w:after="0"/>
        <w:ind w:right="20" w:firstLine="460"/>
        <w:jc w:val="both"/>
        <w:rPr/>
      </w:pPr>
      <w:r>
        <w:rPr/>
        <w:t>Содержание курса «Технология» определяется образовательным учреждением с учётом региональных особенностей, материально- технического обеспечения, а также использования следующих направлений и разделов курса:</w:t>
      </w:r>
    </w:p>
    <w:p>
      <w:pPr>
        <w:pStyle w:val="2311"/>
        <w:keepNext/>
        <w:keepLines/>
        <w:shd w:fill="FFFFFF" w:val="clear"/>
        <w:ind w:firstLine="460"/>
        <w:rPr/>
      </w:pPr>
      <w:bookmarkStart w:id="299" w:name="bookmark296"/>
      <w:bookmarkEnd w:id="299"/>
      <w:r>
        <w:rPr>
          <w:rStyle w:val="2321"/>
          <w:b w:val="false"/>
          <w:bCs w:val="false"/>
        </w:rPr>
        <w:t>Индустриальные технологии</w:t>
      </w:r>
    </w:p>
    <w:p>
      <w:pPr>
        <w:pStyle w:val="1313"/>
        <w:keepNext/>
        <w:keepLines/>
        <w:shd w:fill="FFFFFF" w:val="clear"/>
        <w:ind w:firstLine="460"/>
        <w:rPr/>
      </w:pPr>
      <w:bookmarkStart w:id="300" w:name="bookmark297"/>
      <w:bookmarkEnd w:id="300"/>
      <w:r>
        <w:rPr>
          <w:rStyle w:val="133"/>
          <w:b w:val="false"/>
          <w:bCs w:val="false"/>
          <w:i w:val="false"/>
          <w:iCs w:val="false"/>
        </w:rPr>
        <w:t>Технологии обработки конструкционных и поделочных материалов</w:t>
      </w:r>
    </w:p>
    <w:p>
      <w:pPr>
        <w:pStyle w:val="Style30"/>
        <w:shd w:fill="FFFFFF" w:val="clear"/>
        <w:spacing w:before="0" w:after="0"/>
        <w:ind w:firstLine="460"/>
        <w:jc w:val="both"/>
        <w:rPr/>
      </w:pPr>
      <w:r>
        <w:rPr/>
        <w:t>Технологии ручной обработки древесины и древесных материалов.</w:t>
      </w:r>
    </w:p>
    <w:p>
      <w:pPr>
        <w:pStyle w:val="Style30"/>
        <w:shd w:fill="FFFFFF" w:val="clear"/>
        <w:spacing w:before="0" w:after="0"/>
        <w:ind w:firstLine="460"/>
        <w:jc w:val="both"/>
        <w:rPr/>
      </w:pPr>
      <w:r>
        <w:rPr/>
        <w:t>Технологии машинной обработки древесины и древесных материалов.</w:t>
      </w:r>
    </w:p>
    <w:p>
      <w:pPr>
        <w:pStyle w:val="Style30"/>
        <w:shd w:fill="FFFFFF" w:val="clear"/>
        <w:spacing w:before="0" w:after="0"/>
        <w:ind w:firstLine="460"/>
        <w:jc w:val="both"/>
        <w:rPr/>
      </w:pPr>
      <w:r>
        <w:rPr/>
        <w:t>Технологии ручной обработки металлов и искусственных материалов.</w:t>
      </w:r>
    </w:p>
    <w:p>
      <w:pPr>
        <w:pStyle w:val="Style30"/>
        <w:shd w:fill="FFFFFF" w:val="clear"/>
        <w:spacing w:before="0" w:after="0"/>
        <w:ind w:firstLine="460"/>
        <w:jc w:val="both"/>
        <w:rPr/>
      </w:pPr>
      <w:r>
        <w:rPr/>
        <w:t>Технологии машинной обработки металлов и искусственных материалов.</w:t>
      </w:r>
    </w:p>
    <w:p>
      <w:pPr>
        <w:pStyle w:val="Style30"/>
        <w:shd w:fill="FFFFFF" w:val="clear"/>
        <w:spacing w:before="0" w:after="0"/>
        <w:ind w:firstLine="460"/>
        <w:jc w:val="both"/>
        <w:rPr/>
      </w:pPr>
      <w:r>
        <w:rPr/>
        <w:t>Технологии художественно-прикладной обработки материалов.</w:t>
      </w:r>
    </w:p>
    <w:p>
      <w:pPr>
        <w:pStyle w:val="1313"/>
        <w:keepNext/>
        <w:keepLines/>
        <w:shd w:fill="FFFFFF" w:val="clear"/>
        <w:ind w:firstLine="460"/>
        <w:rPr/>
      </w:pPr>
      <w:bookmarkStart w:id="301" w:name="bookmark298"/>
      <w:bookmarkEnd w:id="301"/>
      <w:r>
        <w:rPr>
          <w:rStyle w:val="133"/>
          <w:b w:val="false"/>
          <w:bCs w:val="false"/>
          <w:i w:val="false"/>
          <w:iCs w:val="false"/>
        </w:rPr>
        <w:t>Электротехника</w:t>
      </w:r>
    </w:p>
    <w:p>
      <w:pPr>
        <w:pStyle w:val="Style30"/>
        <w:shd w:fill="FFFFFF" w:val="clear"/>
        <w:spacing w:before="0" w:after="0"/>
        <w:ind w:firstLine="460"/>
        <w:jc w:val="both"/>
        <w:rPr/>
      </w:pPr>
      <w:r>
        <w:rPr/>
        <w:t>Электромонтажные и сборочные технологии.</w:t>
      </w:r>
    </w:p>
    <w:p>
      <w:pPr>
        <w:pStyle w:val="Style30"/>
        <w:shd w:fill="FFFFFF" w:val="clear"/>
        <w:spacing w:before="0" w:after="0"/>
        <w:ind w:firstLine="460"/>
        <w:jc w:val="both"/>
        <w:rPr/>
      </w:pPr>
      <w:r>
        <w:rPr/>
        <w:t>Электротехнические устройства с элементами автоматики.</w:t>
      </w:r>
    </w:p>
    <w:p>
      <w:pPr>
        <w:pStyle w:val="Style30"/>
        <w:shd w:fill="FFFFFF" w:val="clear"/>
        <w:spacing w:before="0" w:after="0"/>
        <w:ind w:firstLine="460"/>
        <w:jc w:val="both"/>
        <w:rPr/>
      </w:pPr>
      <w:r>
        <w:rPr/>
        <w:t>Бытовые электроприборы.</w:t>
      </w:r>
    </w:p>
    <w:p>
      <w:pPr>
        <w:pStyle w:val="2311"/>
        <w:keepNext/>
        <w:keepLines/>
        <w:shd w:fill="FFFFFF" w:val="clear"/>
        <w:ind w:left="460" w:right="1420" w:hanging="0"/>
        <w:jc w:val="left"/>
        <w:rPr/>
      </w:pPr>
      <w:bookmarkStart w:id="302" w:name="bookmark299"/>
      <w:r>
        <w:rPr>
          <w:rStyle w:val="2321"/>
          <w:b w:val="false"/>
          <w:bCs w:val="false"/>
        </w:rPr>
        <w:t xml:space="preserve">Технологии ведения дома </w:t>
      </w:r>
      <w:bookmarkEnd w:id="302"/>
      <w:r>
        <w:rPr>
          <w:rStyle w:val="235"/>
          <w:b w:val="false"/>
          <w:bCs w:val="false"/>
        </w:rPr>
        <w:t>Кулинария</w:t>
      </w:r>
    </w:p>
    <w:p>
      <w:pPr>
        <w:pStyle w:val="Style30"/>
        <w:shd w:fill="FFFFFF" w:val="clear"/>
        <w:spacing w:before="0" w:after="0"/>
        <w:ind w:left="460" w:right="1420" w:hanging="0"/>
        <w:jc w:val="left"/>
        <w:rPr/>
      </w:pPr>
      <w:r>
        <w:rPr/>
        <w:t>Санитария и гигиена. Физиология питания.</w:t>
      </w:r>
    </w:p>
    <w:p>
      <w:pPr>
        <w:pStyle w:val="Style30"/>
        <w:shd w:fill="FFFFFF" w:val="clear"/>
        <w:spacing w:before="0" w:after="0"/>
        <w:ind w:left="460" w:right="1420" w:hanging="0"/>
        <w:jc w:val="left"/>
        <w:rPr/>
      </w:pPr>
      <w:r>
        <w:rPr/>
        <w:t>Блюда из яиц, бутерброды, горячие напитки. Блюда из овощей.</w:t>
      </w:r>
    </w:p>
    <w:p>
      <w:pPr>
        <w:pStyle w:val="Style30"/>
        <w:shd w:fill="FFFFFF" w:val="clear"/>
        <w:spacing w:before="0" w:after="0"/>
        <w:ind w:left="460" w:right="1420" w:hanging="0"/>
        <w:jc w:val="left"/>
        <w:rPr/>
      </w:pPr>
      <w:r>
        <w:rPr/>
        <w:t>Блюда из молока и кисломолочных продуктов. Блюда из рыбы и морепродуктов. Блюда из птицы. Блюда из мяса.</w:t>
      </w:r>
    </w:p>
    <w:p>
      <w:pPr>
        <w:pStyle w:val="Style30"/>
        <w:shd w:fill="FFFFFF" w:val="clear"/>
        <w:spacing w:before="0" w:after="0"/>
        <w:ind w:left="460" w:hanging="0"/>
        <w:jc w:val="left"/>
        <w:rPr/>
      </w:pPr>
      <w:r>
        <w:rPr/>
        <w:t>Блюда из круп, бобовых и макаронных изделий.</w:t>
      </w:r>
    </w:p>
    <w:p>
      <w:pPr>
        <w:pStyle w:val="Style30"/>
        <w:shd w:fill="FFFFFF" w:val="clear"/>
        <w:spacing w:before="0" w:after="0"/>
        <w:ind w:left="460" w:hanging="0"/>
        <w:jc w:val="left"/>
        <w:rPr/>
      </w:pPr>
      <w:r>
        <w:rPr/>
        <w:t>Заправочные супы.</w:t>
      </w:r>
    </w:p>
    <w:p>
      <w:pPr>
        <w:pStyle w:val="Style30"/>
        <w:shd w:fill="FFFFFF" w:val="clear"/>
        <w:spacing w:before="0" w:after="0"/>
        <w:ind w:left="460" w:hanging="0"/>
        <w:jc w:val="left"/>
        <w:rPr/>
      </w:pPr>
      <w:r>
        <w:rPr/>
        <w:t>Изделия из теста.</w:t>
      </w:r>
    </w:p>
    <w:p>
      <w:pPr>
        <w:pStyle w:val="Style30"/>
        <w:shd w:fill="FFFFFF" w:val="clear"/>
        <w:spacing w:before="0" w:after="0"/>
        <w:ind w:left="460" w:hanging="0"/>
        <w:jc w:val="left"/>
        <w:rPr/>
      </w:pPr>
      <w:r>
        <w:rPr/>
        <w:t>Сервировка стола. Этикет.</w:t>
      </w:r>
    </w:p>
    <w:p>
      <w:pPr>
        <w:pStyle w:val="Style30"/>
        <w:shd w:fill="FFFFFF" w:val="clear"/>
        <w:spacing w:before="0" w:after="0"/>
        <w:ind w:left="460" w:hanging="0"/>
        <w:jc w:val="left"/>
        <w:rPr/>
      </w:pPr>
      <w:r>
        <w:rPr/>
        <w:t>Приготовление обеда в походных условиях.</w:t>
      </w:r>
    </w:p>
    <w:p>
      <w:pPr>
        <w:pStyle w:val="1313"/>
        <w:keepNext/>
        <w:keepLines/>
        <w:shd w:fill="FFFFFF" w:val="clear"/>
        <w:ind w:left="460" w:hanging="0"/>
        <w:jc w:val="left"/>
        <w:rPr/>
      </w:pPr>
      <w:bookmarkStart w:id="303" w:name="bookmark300"/>
      <w:bookmarkEnd w:id="303"/>
      <w:r>
        <w:rPr>
          <w:rStyle w:val="133"/>
          <w:b w:val="false"/>
          <w:bCs w:val="false"/>
          <w:i w:val="false"/>
          <w:iCs w:val="false"/>
        </w:rPr>
        <w:t>Создание изделий из текстильных и поделочных материалов</w:t>
      </w:r>
    </w:p>
    <w:p>
      <w:pPr>
        <w:pStyle w:val="Style30"/>
        <w:shd w:fill="FFFFFF" w:val="clear"/>
        <w:spacing w:before="0" w:after="0"/>
        <w:ind w:left="460" w:hanging="0"/>
        <w:jc w:val="left"/>
        <w:rPr/>
      </w:pPr>
      <w:r>
        <w:rPr/>
        <w:t>Свойства текстильных материалов.</w:t>
      </w:r>
    </w:p>
    <w:p>
      <w:pPr>
        <w:pStyle w:val="Style30"/>
        <w:shd w:fill="FFFFFF" w:val="clear"/>
        <w:spacing w:before="0" w:after="0"/>
        <w:ind w:left="460" w:hanging="0"/>
        <w:jc w:val="left"/>
        <w:rPr/>
      </w:pPr>
      <w:r>
        <w:rPr/>
        <w:t>Элементы машиноведения.</w:t>
      </w:r>
    </w:p>
    <w:p>
      <w:pPr>
        <w:pStyle w:val="Style30"/>
        <w:shd w:fill="FFFFFF" w:val="clear"/>
        <w:spacing w:before="0" w:after="0"/>
        <w:ind w:left="460" w:hanging="0"/>
        <w:jc w:val="left"/>
        <w:rPr/>
      </w:pPr>
      <w:r>
        <w:rPr/>
        <w:t>Конструирование швейных изделий.</w:t>
      </w:r>
    </w:p>
    <w:p>
      <w:pPr>
        <w:pStyle w:val="Style30"/>
        <w:shd w:fill="FFFFFF" w:val="clear"/>
        <w:spacing w:before="0" w:after="0"/>
        <w:ind w:left="460" w:hanging="0"/>
        <w:jc w:val="left"/>
        <w:rPr/>
      </w:pPr>
      <w:r>
        <w:rPr/>
        <w:t>Моделирование швейных изделий.</w:t>
      </w:r>
    </w:p>
    <w:p>
      <w:pPr>
        <w:pStyle w:val="Style30"/>
        <w:shd w:fill="FFFFFF" w:val="clear"/>
        <w:spacing w:before="0" w:after="0"/>
        <w:ind w:left="460" w:hanging="0"/>
        <w:jc w:val="left"/>
        <w:rPr/>
      </w:pPr>
      <w:r>
        <w:rPr/>
        <w:t>Технология изготовления швейных изделий.</w:t>
      </w:r>
    </w:p>
    <w:p>
      <w:pPr>
        <w:pStyle w:val="Style30"/>
        <w:shd w:fill="FFFFFF" w:val="clear"/>
        <w:spacing w:before="0" w:after="0"/>
        <w:ind w:left="460" w:hanging="0"/>
        <w:jc w:val="left"/>
        <w:rPr/>
      </w:pPr>
      <w:r>
        <w:rPr/>
        <w:t>Выполнение образцов ручных стежков, строчек и швов.</w:t>
      </w:r>
    </w:p>
    <w:p>
      <w:pPr>
        <w:pStyle w:val="1313"/>
        <w:keepNext/>
        <w:keepLines/>
        <w:shd w:fill="FFFFFF" w:val="clear"/>
        <w:ind w:left="460" w:hanging="0"/>
        <w:jc w:val="left"/>
        <w:rPr/>
      </w:pPr>
      <w:bookmarkStart w:id="304" w:name="bookmark301"/>
      <w:bookmarkEnd w:id="304"/>
      <w:r>
        <w:rPr>
          <w:rStyle w:val="133"/>
          <w:b w:val="false"/>
          <w:bCs w:val="false"/>
          <w:i w:val="false"/>
          <w:iCs w:val="false"/>
        </w:rPr>
        <w:t>Художественные ремёсла</w:t>
      </w:r>
    </w:p>
    <w:p>
      <w:pPr>
        <w:pStyle w:val="Style30"/>
        <w:shd w:fill="FFFFFF" w:val="clear"/>
        <w:spacing w:before="0" w:after="0"/>
        <w:ind w:left="460" w:hanging="0"/>
        <w:jc w:val="left"/>
        <w:rPr/>
      </w:pPr>
      <w:r>
        <w:rPr/>
        <w:t>Декоративно-прикладное искусство.</w:t>
      </w:r>
    </w:p>
    <w:p>
      <w:pPr>
        <w:pStyle w:val="Style30"/>
        <w:shd w:fill="FFFFFF" w:val="clear"/>
        <w:spacing w:before="0" w:after="0"/>
        <w:ind w:left="460" w:right="240" w:hanging="0"/>
        <w:jc w:val="left"/>
        <w:rPr/>
      </w:pPr>
      <w:r>
        <w:rPr/>
        <w:t>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w:t>
      </w:r>
    </w:p>
    <w:p>
      <w:pPr>
        <w:pStyle w:val="2311"/>
        <w:keepNext/>
        <w:keepLines/>
        <w:shd w:fill="FFFFFF" w:val="clear"/>
        <w:ind w:firstLine="460"/>
        <w:rPr/>
      </w:pPr>
      <w:bookmarkStart w:id="305" w:name="bookmark302"/>
      <w:bookmarkEnd w:id="305"/>
      <w:r>
        <w:rPr>
          <w:rStyle w:val="2321"/>
          <w:b w:val="false"/>
          <w:bCs w:val="false"/>
        </w:rPr>
        <w:t>Сельскохозяйственные технологии</w:t>
      </w:r>
    </w:p>
    <w:p>
      <w:pPr>
        <w:pStyle w:val="1313"/>
        <w:keepNext/>
        <w:keepLines/>
        <w:shd w:fill="FFFFFF" w:val="clear"/>
        <w:ind w:firstLine="460"/>
        <w:rPr/>
      </w:pPr>
      <w:bookmarkStart w:id="306" w:name="bookmark303"/>
      <w:bookmarkEnd w:id="306"/>
      <w:r>
        <w:rPr>
          <w:rStyle w:val="133"/>
          <w:b w:val="false"/>
          <w:bCs w:val="false"/>
          <w:i w:val="false"/>
          <w:iCs w:val="false"/>
        </w:rPr>
        <w:t>Технологии растениеводства</w:t>
      </w:r>
    </w:p>
    <w:p>
      <w:pPr>
        <w:pStyle w:val="Style30"/>
        <w:shd w:fill="FFFFFF" w:val="clear"/>
        <w:spacing w:before="0" w:after="0"/>
        <w:ind w:firstLine="460"/>
        <w:jc w:val="both"/>
        <w:rPr/>
      </w:pPr>
      <w:r>
        <w:rPr/>
        <w:t>Технологии выращивания овощных и цветочно-декоративных культур.</w:t>
      </w:r>
    </w:p>
    <w:p>
      <w:pPr>
        <w:pStyle w:val="Style30"/>
        <w:shd w:fill="FFFFFF" w:val="clear"/>
        <w:spacing w:before="0" w:after="0"/>
        <w:ind w:firstLine="460"/>
        <w:jc w:val="both"/>
        <w:rPr/>
      </w:pPr>
      <w:r>
        <w:rPr/>
        <w:t>Технологии выращивания плодовых и ягодных культур.</w:t>
      </w:r>
    </w:p>
    <w:p>
      <w:pPr>
        <w:pStyle w:val="Style30"/>
        <w:shd w:fill="FFFFFF" w:val="clear"/>
        <w:spacing w:before="0" w:after="0"/>
        <w:ind w:right="20" w:firstLine="460"/>
        <w:jc w:val="both"/>
        <w:rPr/>
      </w:pPr>
      <w:r>
        <w:rPr/>
        <w:t>Технологии выращивания растений рассадным способом и в защищённом грунте.</w:t>
      </w:r>
    </w:p>
    <w:p>
      <w:pPr>
        <w:pStyle w:val="Style30"/>
        <w:shd w:fill="FFFFFF" w:val="clear"/>
        <w:spacing w:before="0" w:after="0"/>
        <w:ind w:right="20" w:firstLine="460"/>
        <w:jc w:val="both"/>
        <w:rPr/>
      </w:pPr>
      <w:r>
        <w:rPr/>
        <w:t>Организация производства продукции растениеводства на пришкольном участке и в личном подсобном хозяйстве.</w:t>
      </w:r>
    </w:p>
    <w:p>
      <w:pPr>
        <w:pStyle w:val="Style30"/>
        <w:shd w:fill="FFFFFF" w:val="clear"/>
        <w:spacing w:before="0" w:after="0"/>
        <w:ind w:firstLine="460"/>
        <w:jc w:val="both"/>
        <w:rPr/>
      </w:pPr>
      <w:r>
        <w:rPr/>
        <w:t>Профессиональное образование и профессиональная карьера.</w:t>
      </w:r>
    </w:p>
    <w:p>
      <w:pPr>
        <w:pStyle w:val="1313"/>
        <w:keepNext/>
        <w:keepLines/>
        <w:shd w:fill="FFFFFF" w:val="clear"/>
        <w:ind w:firstLine="460"/>
        <w:rPr/>
      </w:pPr>
      <w:bookmarkStart w:id="307" w:name="bookmark304"/>
      <w:bookmarkEnd w:id="307"/>
      <w:r>
        <w:rPr>
          <w:rStyle w:val="133"/>
          <w:b w:val="false"/>
          <w:bCs w:val="false"/>
          <w:i w:val="false"/>
          <w:iCs w:val="false"/>
        </w:rPr>
        <w:t>Технологии животноводства</w:t>
      </w:r>
    </w:p>
    <w:p>
      <w:pPr>
        <w:pStyle w:val="Style30"/>
        <w:shd w:fill="FFFFFF" w:val="clear"/>
        <w:spacing w:before="0" w:after="0"/>
        <w:ind w:right="20" w:firstLine="460"/>
        <w:jc w:val="both"/>
        <w:rPr/>
      </w:pPr>
      <w:r>
        <w:rPr/>
        <w:t>Основы птицеводства. Выращивание молодняка сельскохозяйственной птицы.</w:t>
      </w:r>
    </w:p>
    <w:p>
      <w:pPr>
        <w:pStyle w:val="Style30"/>
        <w:shd w:fill="FFFFFF" w:val="clear"/>
        <w:spacing w:before="0" w:after="0"/>
        <w:ind w:firstLine="460"/>
        <w:jc w:val="both"/>
        <w:rPr/>
      </w:pPr>
      <w:r>
        <w:rPr/>
        <w:t>Основы молочного скотоводства.</w:t>
      </w:r>
    </w:p>
    <w:p>
      <w:pPr>
        <w:pStyle w:val="Style30"/>
        <w:shd w:fill="FFFFFF" w:val="clear"/>
        <w:spacing w:before="0" w:after="0"/>
        <w:ind w:firstLine="460"/>
        <w:jc w:val="both"/>
        <w:rPr/>
      </w:pPr>
      <w:r>
        <w:rPr/>
        <w:t>Кролиководство.</w:t>
      </w:r>
    </w:p>
    <w:p>
      <w:pPr>
        <w:pStyle w:val="Style30"/>
        <w:shd w:fill="FFFFFF" w:val="clear"/>
        <w:spacing w:before="0" w:after="0"/>
        <w:ind w:firstLine="460"/>
        <w:jc w:val="both"/>
        <w:rPr/>
      </w:pPr>
      <w:r>
        <w:rPr/>
        <w:t>Организация домашней или школьной животноводческой мини-фермы.</w:t>
      </w:r>
    </w:p>
    <w:p>
      <w:pPr>
        <w:pStyle w:val="Style30"/>
        <w:shd w:fill="FFFFFF" w:val="clear"/>
        <w:spacing w:before="0" w:after="0"/>
        <w:ind w:firstLine="460"/>
        <w:jc w:val="both"/>
        <w:rPr/>
      </w:pPr>
      <w:r>
        <w:rPr/>
        <w:t>Профессиональное образование и профессиональная карьера.</w:t>
      </w:r>
    </w:p>
    <w:p>
      <w:pPr>
        <w:pStyle w:val="1313"/>
        <w:keepNext/>
        <w:keepLines/>
        <w:shd w:fill="FFFFFF" w:val="clear"/>
        <w:ind w:right="20" w:firstLine="460"/>
        <w:rPr/>
      </w:pPr>
      <w:bookmarkStart w:id="308" w:name="bookmark305"/>
      <w:bookmarkEnd w:id="308"/>
      <w:r>
        <w:rPr>
          <w:rStyle w:val="133"/>
          <w:b w:val="false"/>
          <w:bCs w:val="false"/>
          <w:i w:val="false"/>
          <w:iCs w:val="false"/>
        </w:rPr>
        <w:t>Технологии исследовательской, опытнической и проектной деятельности</w:t>
      </w:r>
    </w:p>
    <w:p>
      <w:pPr>
        <w:pStyle w:val="Style30"/>
        <w:shd w:fill="FFFFFF" w:val="clear"/>
        <w:spacing w:before="0" w:after="0"/>
        <w:ind w:firstLine="460"/>
        <w:jc w:val="both"/>
        <w:rPr/>
      </w:pPr>
      <w:r>
        <w:rPr/>
        <w:t>Исследовательская и созидательная деятельность.</w:t>
      </w:r>
    </w:p>
    <w:p>
      <w:pPr>
        <w:pStyle w:val="1313"/>
        <w:keepNext/>
        <w:keepLines/>
        <w:shd w:fill="FFFFFF" w:val="clear"/>
        <w:ind w:firstLine="460"/>
        <w:rPr/>
      </w:pPr>
      <w:bookmarkStart w:id="309" w:name="bookmark306"/>
      <w:bookmarkEnd w:id="309"/>
      <w:r>
        <w:rPr>
          <w:rStyle w:val="133"/>
          <w:b w:val="false"/>
          <w:bCs w:val="false"/>
          <w:i w:val="false"/>
          <w:iCs w:val="false"/>
        </w:rPr>
        <w:t>Современное производство и профессиональное самоопределение</w:t>
      </w:r>
    </w:p>
    <w:p>
      <w:pPr>
        <w:pStyle w:val="Style30"/>
        <w:shd w:fill="FFFFFF" w:val="clear"/>
        <w:spacing w:before="0" w:after="0"/>
        <w:ind w:right="20" w:firstLine="460"/>
        <w:jc w:val="both"/>
        <w:rPr/>
      </w:pPr>
      <w:r>
        <w:rPr/>
        <w:t>Сферы производства, профессиональное образование и профессиональ</w:t>
        <w:softHyphen/>
        <w:t>ная карьера.</w:t>
      </w:r>
    </w:p>
    <w:p>
      <w:pPr>
        <w:pStyle w:val="2311"/>
        <w:keepNext/>
        <w:keepLines/>
        <w:shd w:fill="FFFFFF" w:val="clear"/>
        <w:ind w:left="3520" w:hanging="0"/>
        <w:jc w:val="left"/>
        <w:rPr/>
      </w:pPr>
      <w:bookmarkStart w:id="310" w:name="bookmark307"/>
      <w:bookmarkEnd w:id="310"/>
      <w:r>
        <w:rPr>
          <w:rStyle w:val="2321"/>
          <w:b w:val="false"/>
          <w:bCs w:val="false"/>
        </w:rPr>
        <w:t>Физическая культура</w:t>
      </w:r>
    </w:p>
    <w:p>
      <w:pPr>
        <w:pStyle w:val="2311"/>
        <w:keepNext/>
        <w:keepLines/>
        <w:shd w:fill="FFFFFF" w:val="clear"/>
        <w:ind w:firstLine="460"/>
        <w:rPr/>
      </w:pPr>
      <w:bookmarkStart w:id="311" w:name="bookmark308"/>
      <w:bookmarkEnd w:id="311"/>
      <w:r>
        <w:rPr>
          <w:rStyle w:val="2321"/>
          <w:b w:val="false"/>
          <w:bCs w:val="false"/>
        </w:rPr>
        <w:t>Знания о физической культуре</w:t>
      </w:r>
    </w:p>
    <w:p>
      <w:pPr>
        <w:pStyle w:val="225"/>
        <w:keepNext/>
        <w:keepLines/>
        <w:shd w:fill="FFFFFF" w:val="clear"/>
        <w:ind w:firstLine="460"/>
        <w:jc w:val="both"/>
        <w:rPr/>
      </w:pPr>
      <w:bookmarkStart w:id="312" w:name="bookmark309"/>
      <w:r>
        <w:rPr>
          <w:rStyle w:val="223"/>
        </w:rPr>
        <w:t>История физической культуры.</w:t>
      </w:r>
      <w:bookmarkEnd w:id="312"/>
      <w:r>
        <w:rPr/>
        <w:t xml:space="preserve"> Олимпийские игры древности.</w:t>
      </w:r>
    </w:p>
    <w:p>
      <w:pPr>
        <w:pStyle w:val="Style30"/>
        <w:shd w:fill="FFFFFF" w:val="clear"/>
        <w:spacing w:before="0" w:after="0"/>
        <w:ind w:firstLine="460"/>
        <w:jc w:val="both"/>
        <w:rPr/>
      </w:pPr>
      <w:r>
        <w:rPr/>
        <w:t>Возрождение Олимпийских игр и олимпийского движения.</w:t>
      </w:r>
    </w:p>
    <w:p>
      <w:pPr>
        <w:pStyle w:val="Style30"/>
        <w:shd w:fill="FFFFFF" w:val="clear"/>
        <w:spacing w:before="0" w:after="0"/>
        <w:ind w:right="20" w:firstLine="460"/>
        <w:jc w:val="both"/>
        <w:rPr/>
      </w:pPr>
      <w:r>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pPr>
        <w:pStyle w:val="Style30"/>
        <w:shd w:fill="FFFFFF" w:val="clear"/>
        <w:spacing w:before="0" w:after="0"/>
        <w:ind w:firstLine="460"/>
        <w:jc w:val="both"/>
        <w:rPr/>
      </w:pPr>
      <w:r>
        <w:rPr/>
        <w:t>Краткая характеристика видов спорта, входящих в программу</w:t>
      </w:r>
    </w:p>
    <w:p>
      <w:pPr>
        <w:pStyle w:val="Style30"/>
        <w:shd w:fill="FFFFFF" w:val="clear"/>
        <w:spacing w:before="0" w:after="0"/>
        <w:jc w:val="left"/>
        <w:rPr/>
      </w:pPr>
      <w:r>
        <w:rPr/>
        <w:t>Олимпийских игр.</w:t>
      </w:r>
    </w:p>
    <w:p>
      <w:pPr>
        <w:pStyle w:val="Style30"/>
        <w:shd w:fill="FFFFFF" w:val="clear"/>
        <w:spacing w:before="0" w:after="0"/>
        <w:ind w:firstLine="460"/>
        <w:jc w:val="both"/>
        <w:rPr/>
      </w:pPr>
      <w:r>
        <w:rPr/>
        <w:t>Физическая культура в современном обществе.</w:t>
      </w:r>
    </w:p>
    <w:p>
      <w:pPr>
        <w:pStyle w:val="Style30"/>
        <w:shd w:fill="FFFFFF" w:val="clear"/>
        <w:spacing w:before="0" w:after="0"/>
        <w:ind w:right="20" w:firstLine="460"/>
        <w:jc w:val="both"/>
        <w:rPr/>
      </w:pPr>
      <w:r>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pPr>
        <w:pStyle w:val="512"/>
        <w:shd w:fill="FFFFFF" w:val="clear"/>
        <w:ind w:right="20" w:firstLine="460"/>
        <w:rPr/>
      </w:pPr>
      <w:r>
        <w:rPr>
          <w:rStyle w:val="531"/>
          <w:b w:val="false"/>
          <w:bCs w:val="false"/>
        </w:rPr>
        <w:t>Физическая культура (основные понятия).</w:t>
      </w:r>
      <w:r>
        <w:rPr>
          <w:rStyle w:val="51"/>
          <w:b w:val="false"/>
          <w:bCs w:val="false"/>
        </w:rPr>
        <w:t xml:space="preserve"> Физическое развитие человека.</w:t>
      </w:r>
    </w:p>
    <w:p>
      <w:pPr>
        <w:pStyle w:val="Style30"/>
        <w:shd w:fill="FFFFFF" w:val="clear"/>
        <w:spacing w:before="0" w:after="0"/>
        <w:ind w:right="20" w:firstLine="460"/>
        <w:jc w:val="both"/>
        <w:rPr/>
      </w:pPr>
      <w:r>
        <w:rPr/>
        <w:t>Физическая подготовка и её связь с укреплением здоровья, развитием физических качеств.</w:t>
      </w:r>
    </w:p>
    <w:p>
      <w:pPr>
        <w:pStyle w:val="Style30"/>
        <w:shd w:fill="FFFFFF" w:val="clear"/>
        <w:spacing w:before="0" w:after="0"/>
        <w:ind w:right="20" w:firstLine="460"/>
        <w:jc w:val="both"/>
        <w:rPr/>
      </w:pPr>
      <w:r>
        <w:rPr/>
        <w:t>Организация и планирование самостоятельных занятий по развитию физических качеств.</w:t>
      </w:r>
    </w:p>
    <w:p>
      <w:pPr>
        <w:pStyle w:val="Style30"/>
        <w:shd w:fill="FFFFFF" w:val="clear"/>
        <w:spacing w:before="0" w:after="0"/>
        <w:ind w:firstLine="460"/>
        <w:jc w:val="both"/>
        <w:rPr/>
      </w:pPr>
      <w:r>
        <w:rPr/>
        <w:t>Техническая подготовка. Техника движений и её основные показатели.</w:t>
      </w:r>
    </w:p>
    <w:p>
      <w:pPr>
        <w:pStyle w:val="Style30"/>
        <w:shd w:fill="FFFFFF" w:val="clear"/>
        <w:spacing w:before="0" w:after="0"/>
        <w:ind w:firstLine="460"/>
        <w:jc w:val="both"/>
        <w:rPr/>
      </w:pPr>
      <w:r>
        <w:rPr/>
        <w:t>Всестороннее и гармоничное физическое развитие.</w:t>
      </w:r>
    </w:p>
    <w:p>
      <w:pPr>
        <w:pStyle w:val="Style30"/>
        <w:shd w:fill="FFFFFF" w:val="clear"/>
        <w:spacing w:before="0" w:after="0"/>
        <w:ind w:firstLine="460"/>
        <w:jc w:val="both"/>
        <w:rPr/>
      </w:pPr>
      <w:r>
        <w:rPr/>
        <w:t>Адаптивная физическая культура.</w:t>
      </w:r>
    </w:p>
    <w:p>
      <w:pPr>
        <w:pStyle w:val="Style30"/>
        <w:shd w:fill="FFFFFF" w:val="clear"/>
        <w:spacing w:before="0" w:after="0"/>
        <w:ind w:firstLine="460"/>
        <w:jc w:val="both"/>
        <w:rPr/>
      </w:pPr>
      <w:r>
        <w:rPr/>
        <w:t>Спортивная подготовка.</w:t>
      </w:r>
    </w:p>
    <w:p>
      <w:pPr>
        <w:pStyle w:val="Style30"/>
        <w:shd w:fill="FFFFFF" w:val="clear"/>
        <w:spacing w:before="0" w:after="0"/>
        <w:ind w:firstLine="460"/>
        <w:jc w:val="both"/>
        <w:rPr/>
      </w:pPr>
      <w:r>
        <w:rPr/>
        <w:t>Здоровье и здоровый образ жизни.</w:t>
      </w:r>
    </w:p>
    <w:p>
      <w:pPr>
        <w:pStyle w:val="Style30"/>
        <w:shd w:fill="FFFFFF" w:val="clear"/>
        <w:spacing w:before="0" w:after="0"/>
        <w:ind w:firstLine="460"/>
        <w:jc w:val="both"/>
        <w:rPr/>
      </w:pPr>
      <w:r>
        <w:rPr/>
        <w:t>Профессионально-прикладная физическая подготовка.</w:t>
      </w:r>
    </w:p>
    <w:p>
      <w:pPr>
        <w:pStyle w:val="Style30"/>
        <w:shd w:fill="FFFFFF" w:val="clear"/>
        <w:spacing w:before="0" w:after="0"/>
        <w:ind w:right="20" w:firstLine="460"/>
        <w:jc w:val="both"/>
        <w:rPr/>
      </w:pPr>
      <w:r>
        <w:rPr>
          <w:rStyle w:val="35"/>
        </w:rPr>
        <w:t>Физическая культура человека.</w:t>
      </w:r>
      <w:r>
        <w:rPr/>
        <w:t xml:space="preserve"> Режим дня, его основное содержание и правила планирования.</w:t>
      </w:r>
    </w:p>
    <w:p>
      <w:pPr>
        <w:pStyle w:val="Style30"/>
        <w:shd w:fill="FFFFFF" w:val="clear"/>
        <w:spacing w:before="0" w:after="0"/>
        <w:ind w:right="20" w:firstLine="460"/>
        <w:jc w:val="both"/>
        <w:rPr/>
      </w:pPr>
      <w:r>
        <w:rPr/>
        <w:t>Закаливание организма. Правила безопасности и гигиенические требования.</w:t>
      </w:r>
    </w:p>
    <w:p>
      <w:pPr>
        <w:pStyle w:val="Style30"/>
        <w:shd w:fill="FFFFFF" w:val="clear"/>
        <w:spacing w:before="0" w:after="0"/>
        <w:ind w:right="20" w:firstLine="460"/>
        <w:jc w:val="both"/>
        <w:rPr/>
      </w:pPr>
      <w:r>
        <w:rPr/>
        <w:t>Влияние занятий физической культурой на формирование положительных качеств личности.</w:t>
      </w:r>
    </w:p>
    <w:p>
      <w:pPr>
        <w:pStyle w:val="Style30"/>
        <w:shd w:fill="FFFFFF" w:val="clear"/>
        <w:spacing w:before="0" w:after="0"/>
        <w:ind w:right="20" w:firstLine="460"/>
        <w:jc w:val="both"/>
        <w:rPr/>
      </w:pPr>
      <w:r>
        <w:rPr/>
        <w:t>Проведение самостоятельных занятий по коррекции осанки и телосложения.</w:t>
      </w:r>
    </w:p>
    <w:p>
      <w:pPr>
        <w:pStyle w:val="Style30"/>
        <w:shd w:fill="FFFFFF" w:val="clear"/>
        <w:spacing w:before="0" w:after="0"/>
        <w:ind w:firstLine="460"/>
        <w:jc w:val="both"/>
        <w:rPr/>
      </w:pPr>
      <w:r>
        <w:rPr/>
        <w:t>Восстановительный массаж.</w:t>
      </w:r>
    </w:p>
    <w:p>
      <w:pPr>
        <w:pStyle w:val="Style30"/>
        <w:shd w:fill="FFFFFF" w:val="clear"/>
        <w:spacing w:before="0" w:after="0"/>
        <w:ind w:firstLine="460"/>
        <w:jc w:val="both"/>
        <w:rPr/>
      </w:pPr>
      <w:r>
        <w:rPr/>
        <w:t>Проведение банных процедур.</w:t>
      </w:r>
    </w:p>
    <w:p>
      <w:pPr>
        <w:pStyle w:val="Style30"/>
        <w:shd w:fill="FFFFFF" w:val="clear"/>
        <w:spacing w:before="0" w:after="0"/>
        <w:ind w:firstLine="460"/>
        <w:jc w:val="both"/>
        <w:rPr/>
      </w:pPr>
      <w:r>
        <w:rPr/>
        <w:t>Доврачебная помощь во время занятий физической культурой и спортом.</w:t>
      </w:r>
    </w:p>
    <w:p>
      <w:pPr>
        <w:pStyle w:val="2311"/>
        <w:keepNext/>
        <w:keepLines/>
        <w:shd w:fill="FFFFFF" w:val="clear"/>
        <w:ind w:firstLine="460"/>
        <w:rPr/>
      </w:pPr>
      <w:bookmarkStart w:id="313" w:name="bookmark310"/>
      <w:bookmarkEnd w:id="313"/>
      <w:r>
        <w:rPr>
          <w:rStyle w:val="2321"/>
          <w:b w:val="false"/>
          <w:bCs w:val="false"/>
        </w:rPr>
        <w:t>Способы двигательной (физкультурной) деятельности</w:t>
      </w:r>
    </w:p>
    <w:p>
      <w:pPr>
        <w:pStyle w:val="2311"/>
        <w:keepNext/>
        <w:keepLines/>
        <w:shd w:fill="FFFFFF" w:val="clear"/>
        <w:ind w:firstLine="460"/>
        <w:rPr/>
      </w:pPr>
      <w:bookmarkStart w:id="314" w:name="bookmark311"/>
      <w:bookmarkEnd w:id="314"/>
      <w:r>
        <w:rPr>
          <w:rStyle w:val="2321"/>
          <w:b w:val="false"/>
          <w:bCs w:val="false"/>
        </w:rPr>
        <w:t>Организация и проведение самостоятельных занятий физической</w:t>
      </w:r>
    </w:p>
    <w:p>
      <w:pPr>
        <w:pStyle w:val="Style30"/>
        <w:shd w:fill="FFFFFF" w:val="clear"/>
        <w:spacing w:before="0" w:after="0"/>
        <w:ind w:left="20" w:hanging="0"/>
        <w:jc w:val="left"/>
        <w:rPr/>
      </w:pPr>
      <w:r>
        <w:rPr>
          <w:rStyle w:val="35"/>
        </w:rPr>
        <w:t>культурой.</w:t>
      </w:r>
      <w:r>
        <w:rPr/>
        <w:t xml:space="preserve"> Подготовка к занятиям физической культурой.</w:t>
      </w:r>
    </w:p>
    <w:p>
      <w:pPr>
        <w:pStyle w:val="Style30"/>
        <w:shd w:fill="FFFFFF" w:val="clear"/>
        <w:spacing w:before="0" w:after="0"/>
        <w:ind w:left="20" w:right="20" w:firstLine="440"/>
        <w:jc w:val="left"/>
        <w:rPr/>
      </w:pPr>
      <w:r>
        <w:rPr/>
        <w:t>Выбор упражнений и составление индивидуальных комплексов для утренней зарядки, физкультминуток, физкультпауз (подвижных перемен). Планирование занятий физической культурой.</w:t>
      </w:r>
    </w:p>
    <w:p>
      <w:pPr>
        <w:pStyle w:val="Style30"/>
        <w:shd w:fill="FFFFFF" w:val="clear"/>
        <w:spacing w:before="0" w:after="0"/>
        <w:ind w:left="20" w:right="20" w:firstLine="440"/>
        <w:jc w:val="both"/>
        <w:rPr/>
      </w:pPr>
      <w:r>
        <w:rPr/>
        <w:t>Проведение самостоятельных занятий прикладной физической подготовкой.</w:t>
      </w:r>
    </w:p>
    <w:p>
      <w:pPr>
        <w:pStyle w:val="Style30"/>
        <w:shd w:fill="FFFFFF" w:val="clear"/>
        <w:spacing w:before="0" w:after="0"/>
        <w:ind w:left="20" w:firstLine="440"/>
        <w:jc w:val="left"/>
        <w:rPr/>
      </w:pPr>
      <w:r>
        <w:rPr/>
        <w:t>Организация досуга средствами физической культуры.</w:t>
      </w:r>
    </w:p>
    <w:p>
      <w:pPr>
        <w:pStyle w:val="2311"/>
        <w:keepNext/>
        <w:keepLines/>
        <w:shd w:fill="FFFFFF" w:val="clear"/>
        <w:ind w:left="20" w:firstLine="440"/>
        <w:jc w:val="left"/>
        <w:rPr/>
      </w:pPr>
      <w:bookmarkStart w:id="315" w:name="bookmark312"/>
      <w:bookmarkEnd w:id="315"/>
      <w:r>
        <w:rPr>
          <w:rStyle w:val="2321"/>
          <w:b w:val="false"/>
          <w:bCs w:val="false"/>
        </w:rPr>
        <w:t>Оценка эффективности занятий физической культурой.</w:t>
      </w:r>
    </w:p>
    <w:p>
      <w:pPr>
        <w:pStyle w:val="Style30"/>
        <w:shd w:fill="FFFFFF" w:val="clear"/>
        <w:spacing w:before="0" w:after="0"/>
        <w:ind w:left="20" w:hanging="0"/>
        <w:jc w:val="left"/>
        <w:rPr/>
      </w:pPr>
      <w:r>
        <w:rPr/>
        <w:t>Самонаблюдение и самоконтроль.</w:t>
      </w:r>
    </w:p>
    <w:p>
      <w:pPr>
        <w:pStyle w:val="Style30"/>
        <w:shd w:fill="FFFFFF" w:val="clear"/>
        <w:spacing w:before="0" w:after="0"/>
        <w:ind w:left="20" w:right="20" w:firstLine="440"/>
        <w:jc w:val="both"/>
        <w:rPr/>
      </w:pPr>
      <w:r>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pPr>
        <w:pStyle w:val="Style30"/>
        <w:shd w:fill="FFFFFF" w:val="clear"/>
        <w:spacing w:before="0" w:after="0"/>
        <w:ind w:left="20" w:right="20" w:firstLine="440"/>
        <w:jc w:val="both"/>
        <w:rPr/>
      </w:pPr>
      <w:r>
        <w:rPr/>
        <w:t>Измерение резервов организма и состояния здоровья с помощью функциональных проб.</w:t>
      </w:r>
    </w:p>
    <w:p>
      <w:pPr>
        <w:pStyle w:val="2311"/>
        <w:keepNext/>
        <w:keepLines/>
        <w:shd w:fill="FFFFFF" w:val="clear"/>
        <w:ind w:left="20" w:firstLine="440"/>
        <w:jc w:val="left"/>
        <w:rPr/>
      </w:pPr>
      <w:bookmarkStart w:id="316" w:name="bookmark313"/>
      <w:bookmarkEnd w:id="316"/>
      <w:r>
        <w:rPr>
          <w:rStyle w:val="2321"/>
          <w:b w:val="false"/>
          <w:bCs w:val="false"/>
        </w:rPr>
        <w:t>Физическое совершенствование</w:t>
      </w:r>
    </w:p>
    <w:p>
      <w:pPr>
        <w:pStyle w:val="Style30"/>
        <w:shd w:fill="FFFFFF" w:val="clear"/>
        <w:spacing w:before="0" w:after="0"/>
        <w:ind w:left="20" w:right="20" w:firstLine="440"/>
        <w:jc w:val="both"/>
        <w:rPr/>
      </w:pPr>
      <w:r>
        <w:rPr>
          <w:rStyle w:val="35"/>
        </w:rPr>
        <w:t>Физкультурно-оздоровительная деятельность.</w:t>
      </w:r>
      <w:r>
        <w:rPr/>
        <w:t xml:space="preserve"> Оздоровительные формы занятий в режиме учебного дня и учебной недели.</w:t>
      </w:r>
    </w:p>
    <w:p>
      <w:pPr>
        <w:pStyle w:val="Style30"/>
        <w:shd w:fill="FFFFFF" w:val="clear"/>
        <w:spacing w:before="0" w:after="0"/>
        <w:ind w:left="20" w:right="20" w:firstLine="440"/>
        <w:jc w:val="both"/>
        <w:rPr/>
      </w:pPr>
      <w:r>
        <w:rPr/>
        <w:t>Индивидуальные комплексы адаптивной (лечебной) и корригирующей физической культуры.</w:t>
      </w:r>
    </w:p>
    <w:p>
      <w:pPr>
        <w:pStyle w:val="2311"/>
        <w:keepNext/>
        <w:keepLines/>
        <w:shd w:fill="FFFFFF" w:val="clear"/>
        <w:ind w:left="20" w:right="20" w:firstLine="440"/>
        <w:rPr/>
      </w:pPr>
      <w:bookmarkStart w:id="317" w:name="bookmark314"/>
      <w:bookmarkEnd w:id="317"/>
      <w:r>
        <w:rPr>
          <w:rStyle w:val="2321"/>
          <w:b w:val="false"/>
          <w:bCs w:val="false"/>
        </w:rPr>
        <w:t>Спортивно-оздоровительная деятельность с общеразвивающей направленностью</w:t>
      </w:r>
    </w:p>
    <w:p>
      <w:pPr>
        <w:pStyle w:val="1313"/>
        <w:keepNext/>
        <w:keepLines/>
        <w:shd w:fill="FFFFFF" w:val="clear"/>
        <w:ind w:left="20" w:right="20" w:firstLine="440"/>
        <w:rPr/>
      </w:pPr>
      <w:bookmarkStart w:id="318" w:name="bookmark315"/>
      <w:r>
        <w:rPr>
          <w:rStyle w:val="133"/>
          <w:b w:val="false"/>
          <w:bCs w:val="false"/>
          <w:i w:val="false"/>
          <w:iCs w:val="false"/>
        </w:rPr>
        <w:t>Гимнастика с основами акробатики.</w:t>
      </w:r>
      <w:bookmarkEnd w:id="318"/>
      <w:r>
        <w:rPr>
          <w:rStyle w:val="134"/>
          <w:b w:val="false"/>
          <w:bCs w:val="false"/>
          <w:i w:val="false"/>
          <w:iCs w:val="false"/>
        </w:rPr>
        <w:t xml:space="preserve"> Организующие команды и приёмы.</w:t>
      </w:r>
    </w:p>
    <w:p>
      <w:pPr>
        <w:pStyle w:val="Style30"/>
        <w:shd w:fill="FFFFFF" w:val="clear"/>
        <w:spacing w:before="0" w:after="0"/>
        <w:ind w:left="460" w:right="20" w:hanging="0"/>
        <w:jc w:val="left"/>
        <w:rPr/>
      </w:pPr>
      <w:r>
        <w:rPr/>
        <w:t>Акробатические упражнения и комбинации. Ритмическая гимнастика (девочки). Опорные прыжки.</w:t>
      </w:r>
    </w:p>
    <w:p>
      <w:pPr>
        <w:pStyle w:val="Style30"/>
        <w:shd w:fill="FFFFFF" w:val="clear"/>
        <w:spacing w:before="0" w:after="0"/>
        <w:ind w:left="20" w:right="20" w:firstLine="440"/>
        <w:jc w:val="left"/>
        <w:rPr/>
      </w:pPr>
      <w:r>
        <w:rPr/>
        <w:t>Упражнения и комбинации на гимнастическом бревне (девочки). Упражнения и комбинации на гимнастической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
    <w:p>
      <w:pPr>
        <w:pStyle w:val="Style30"/>
        <w:shd w:fill="FFFFFF" w:val="clear"/>
        <w:spacing w:before="0" w:after="0"/>
        <w:ind w:left="20" w:firstLine="440"/>
        <w:jc w:val="both"/>
        <w:rPr/>
      </w:pPr>
      <w:r>
        <w:rPr>
          <w:rStyle w:val="53"/>
        </w:rPr>
        <w:t>Лёгкая атлетика.</w:t>
      </w:r>
      <w:r>
        <w:rPr/>
        <w:t xml:space="preserve"> Беговые упражнения.</w:t>
      </w:r>
    </w:p>
    <w:p>
      <w:pPr>
        <w:pStyle w:val="Style30"/>
        <w:shd w:fill="FFFFFF" w:val="clear"/>
        <w:spacing w:before="0" w:after="0"/>
        <w:ind w:left="20" w:firstLine="440"/>
        <w:jc w:val="both"/>
        <w:rPr/>
      </w:pPr>
      <w:r>
        <w:rPr/>
        <w:t>Прыжковые упражнения.</w:t>
      </w:r>
    </w:p>
    <w:p>
      <w:pPr>
        <w:pStyle w:val="Style30"/>
        <w:shd w:fill="FFFFFF" w:val="clear"/>
        <w:spacing w:before="0" w:after="0"/>
        <w:ind w:left="20" w:firstLine="440"/>
        <w:jc w:val="both"/>
        <w:rPr/>
      </w:pPr>
      <w:r>
        <w:rPr/>
        <w:t>Метание малого мяча.</w:t>
      </w:r>
    </w:p>
    <w:p>
      <w:pPr>
        <w:pStyle w:val="Style30"/>
        <w:shd w:fill="FFFFFF" w:val="clear"/>
        <w:spacing w:before="0" w:after="0"/>
        <w:ind w:left="20" w:firstLine="440"/>
        <w:jc w:val="both"/>
        <w:rPr/>
      </w:pPr>
      <w:r>
        <w:rPr>
          <w:rStyle w:val="53"/>
        </w:rPr>
        <w:t>Лыжные гонки.</w:t>
      </w:r>
      <w:r>
        <w:rPr/>
        <w:t xml:space="preserve"> Передвижения на лыжах.</w:t>
      </w:r>
    </w:p>
    <w:p>
      <w:pPr>
        <w:pStyle w:val="Style30"/>
        <w:shd w:fill="FFFFFF" w:val="clear"/>
        <w:spacing w:before="0" w:after="0"/>
        <w:ind w:left="20" w:firstLine="440"/>
        <w:jc w:val="both"/>
        <w:rPr/>
      </w:pPr>
      <w:r>
        <w:rPr/>
        <w:t>Подъёмы, спуски, повороты, торможения.</w:t>
      </w:r>
    </w:p>
    <w:p>
      <w:pPr>
        <w:pStyle w:val="145"/>
        <w:keepNext/>
        <w:keepLines/>
        <w:shd w:fill="FFFFFF" w:val="clear"/>
        <w:ind w:left="20" w:firstLine="440"/>
        <w:rPr/>
      </w:pPr>
      <w:bookmarkStart w:id="319" w:name="bookmark316"/>
      <w:r>
        <w:rPr>
          <w:rStyle w:val="143"/>
          <w:i w:val="false"/>
          <w:iCs w:val="false"/>
        </w:rPr>
        <w:t>Спортивные игры.</w:t>
      </w:r>
      <w:r>
        <w:rPr>
          <w:rStyle w:val="144"/>
          <w:i w:val="false"/>
          <w:iCs w:val="false"/>
        </w:rPr>
        <w:t xml:space="preserve"> Баскетбол.</w:t>
      </w:r>
      <w:bookmarkEnd w:id="319"/>
      <w:r>
        <w:rPr/>
        <w:t xml:space="preserve"> Игра по правилам.</w:t>
      </w:r>
    </w:p>
    <w:p>
      <w:pPr>
        <w:pStyle w:val="4111"/>
        <w:shd w:fill="FFFFFF" w:val="clear"/>
        <w:ind w:left="20" w:firstLine="440"/>
        <w:rPr/>
      </w:pPr>
      <w:r>
        <w:rPr>
          <w:rStyle w:val="42"/>
          <w:i w:val="false"/>
          <w:iCs w:val="false"/>
        </w:rPr>
        <w:t>Волейбол.</w:t>
      </w:r>
      <w:r>
        <w:rPr/>
        <w:t xml:space="preserve"> Игра по правилам.</w:t>
      </w:r>
    </w:p>
    <w:p>
      <w:pPr>
        <w:pStyle w:val="4111"/>
        <w:shd w:fill="FFFFFF" w:val="clear"/>
        <w:ind w:left="20" w:firstLine="440"/>
        <w:rPr/>
      </w:pPr>
      <w:r>
        <w:rPr>
          <w:rStyle w:val="42"/>
          <w:i w:val="false"/>
          <w:iCs w:val="false"/>
        </w:rPr>
        <w:t>Футбол.</w:t>
      </w:r>
      <w:r>
        <w:rPr/>
        <w:t xml:space="preserve"> Игра по правилам.</w:t>
      </w:r>
    </w:p>
    <w:p>
      <w:pPr>
        <w:pStyle w:val="Style30"/>
        <w:shd w:fill="FFFFFF" w:val="clear"/>
        <w:spacing w:before="0" w:after="0"/>
        <w:ind w:left="20" w:right="20" w:firstLine="440"/>
        <w:jc w:val="both"/>
        <w:rPr/>
      </w:pPr>
      <w:r>
        <w:rPr>
          <w:rStyle w:val="35"/>
        </w:rPr>
        <w:t>Прикладно-ориентированная подготовка.</w:t>
      </w:r>
      <w:r>
        <w:rPr/>
        <w:t xml:space="preserve"> Прикладно-ориентированные упражнения.</w:t>
      </w:r>
    </w:p>
    <w:p>
      <w:pPr>
        <w:pStyle w:val="512"/>
        <w:shd w:fill="FFFFFF" w:val="clear"/>
        <w:ind w:left="20" w:right="20" w:firstLine="440"/>
        <w:rPr/>
      </w:pPr>
      <w:r>
        <w:rPr>
          <w:rStyle w:val="521"/>
          <w:b w:val="false"/>
          <w:bCs w:val="false"/>
        </w:rPr>
        <w:t>Упражнения общеразвивающей направленности.</w:t>
      </w:r>
      <w:r>
        <w:rPr>
          <w:rStyle w:val="51"/>
          <w:b w:val="false"/>
          <w:bCs w:val="false"/>
        </w:rPr>
        <w:t xml:space="preserve"> Общефизическая подготовка.</w:t>
      </w:r>
    </w:p>
    <w:p>
      <w:pPr>
        <w:pStyle w:val="Style30"/>
        <w:shd w:fill="FFFFFF" w:val="clear"/>
        <w:spacing w:before="0" w:after="0"/>
        <w:ind w:left="20" w:right="20" w:firstLine="440"/>
        <w:jc w:val="both"/>
        <w:rPr/>
      </w:pPr>
      <w:r>
        <w:rPr>
          <w:rStyle w:val="53"/>
        </w:rPr>
        <w:t>Гимнастика с основами акробатики.</w:t>
      </w:r>
      <w:r>
        <w:rPr/>
        <w:t xml:space="preserve"> Развитие гибкости, координации движений, силы, выносливости.</w:t>
      </w:r>
    </w:p>
    <w:p>
      <w:pPr>
        <w:pStyle w:val="Style30"/>
        <w:shd w:fill="FFFFFF" w:val="clear"/>
        <w:spacing w:before="0" w:after="0"/>
        <w:ind w:left="20" w:right="20" w:firstLine="440"/>
        <w:jc w:val="both"/>
        <w:rPr/>
      </w:pPr>
      <w:r>
        <w:rPr>
          <w:rStyle w:val="53"/>
        </w:rPr>
        <w:t>Лёгкая атлетика.</w:t>
      </w:r>
      <w:r>
        <w:rPr/>
        <w:t xml:space="preserve"> Развитие выносливости, силы, быстроты, координации движений.</w:t>
      </w:r>
    </w:p>
    <w:p>
      <w:pPr>
        <w:pStyle w:val="Style30"/>
        <w:shd w:fill="FFFFFF" w:val="clear"/>
        <w:spacing w:before="0" w:after="0"/>
        <w:ind w:left="20" w:right="20" w:firstLine="440"/>
        <w:jc w:val="both"/>
        <w:rPr/>
      </w:pPr>
      <w:r>
        <w:rPr>
          <w:rStyle w:val="53"/>
        </w:rPr>
        <w:t>Лыжные гонки.</w:t>
      </w:r>
      <w:r>
        <w:rPr/>
        <w:t xml:space="preserve"> Развитие выносливости, силы, координации движений, быстроты.</w:t>
      </w:r>
    </w:p>
    <w:p>
      <w:pPr>
        <w:pStyle w:val="Style30"/>
        <w:shd w:fill="FFFFFF" w:val="clear"/>
        <w:spacing w:before="0" w:after="0"/>
        <w:ind w:left="20" w:right="20" w:firstLine="440"/>
        <w:jc w:val="both"/>
        <w:rPr/>
      </w:pPr>
      <w:r>
        <w:rPr>
          <w:rStyle w:val="53"/>
        </w:rPr>
        <w:t>Баскетбол.</w:t>
      </w:r>
      <w:r>
        <w:rPr/>
        <w:t xml:space="preserve"> Развитие быстроты, силы, выносливости, координации движений.</w:t>
      </w:r>
    </w:p>
    <w:p>
      <w:pPr>
        <w:pStyle w:val="Style30"/>
        <w:shd w:fill="FFFFFF" w:val="clear"/>
        <w:spacing w:before="0" w:after="0"/>
        <w:ind w:left="20" w:firstLine="440"/>
        <w:jc w:val="both"/>
        <w:rPr/>
      </w:pPr>
      <w:r>
        <w:rPr>
          <w:rStyle w:val="53"/>
        </w:rPr>
        <w:t>Футбол.</w:t>
      </w:r>
      <w:r>
        <w:rPr/>
        <w:t xml:space="preserve"> Развитие быстроты, силы, выносливости.</w:t>
      </w:r>
    </w:p>
    <w:p>
      <w:pPr>
        <w:pStyle w:val="1313"/>
        <w:keepNext/>
        <w:keepLines/>
        <w:shd w:fill="FFFFFF" w:val="clear"/>
        <w:ind w:right="380" w:hanging="0"/>
        <w:jc w:val="center"/>
        <w:rPr/>
      </w:pPr>
      <w:bookmarkStart w:id="320" w:name="bookmark317"/>
      <w:r>
        <w:rPr>
          <w:rStyle w:val="1311"/>
          <w:b w:val="false"/>
          <w:bCs w:val="false"/>
          <w:i w:val="false"/>
          <w:iCs w:val="false"/>
        </w:rPr>
        <w:t xml:space="preserve">Основы безопасности жизнедеятельности </w:t>
      </w:r>
      <w:bookmarkEnd w:id="320"/>
      <w:r>
        <w:rPr>
          <w:rStyle w:val="133"/>
          <w:b w:val="false"/>
          <w:bCs w:val="false"/>
          <w:i w:val="false"/>
          <w:iCs w:val="false"/>
        </w:rPr>
        <w:t>Основы безопасности личности, общества и государства</w:t>
      </w:r>
    </w:p>
    <w:p>
      <w:pPr>
        <w:pStyle w:val="512"/>
        <w:shd w:fill="FFFFFF" w:val="clear"/>
        <w:ind w:left="20" w:firstLine="440"/>
        <w:rPr/>
      </w:pPr>
      <w:r>
        <w:rPr>
          <w:rStyle w:val="521"/>
          <w:b w:val="false"/>
          <w:bCs w:val="false"/>
        </w:rPr>
        <w:t>Основы комплексной безопасности</w:t>
      </w:r>
    </w:p>
    <w:p>
      <w:pPr>
        <w:pStyle w:val="Style30"/>
        <w:shd w:fill="FFFFFF" w:val="clear"/>
        <w:spacing w:before="0" w:after="0"/>
        <w:ind w:left="20" w:right="20" w:firstLine="440"/>
        <w:jc w:val="both"/>
        <w:rPr/>
      </w:pPr>
      <w:r>
        <w:rPr>
          <w:rStyle w:val="Style20"/>
        </w:rPr>
        <w:t>Обеспечение личной безопасности в повседневной жизни.</w:t>
      </w:r>
      <w:r>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pPr>
        <w:pStyle w:val="4111"/>
        <w:shd w:fill="FFFFFF" w:val="clear"/>
        <w:ind w:left="20" w:firstLine="440"/>
        <w:rPr/>
      </w:pPr>
      <w:r>
        <w:rPr/>
        <w:t>Обеспечение безопасности при активном отдыхе в природных условиях.</w:t>
      </w:r>
    </w:p>
    <w:p>
      <w:pPr>
        <w:pStyle w:val="Style30"/>
        <w:shd w:fill="FFFFFF" w:val="clear"/>
        <w:spacing w:before="0" w:after="0"/>
        <w:ind w:left="20" w:right="20" w:hanging="0"/>
        <w:jc w:val="both"/>
        <w:rPr/>
      </w:pPr>
      <w:r>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pPr>
        <w:pStyle w:val="Style30"/>
        <w:shd w:fill="FFFFFF" w:val="clear"/>
        <w:spacing w:before="0" w:after="0"/>
        <w:ind w:left="20" w:right="20" w:firstLine="460"/>
        <w:jc w:val="both"/>
        <w:rPr/>
      </w:pPr>
      <w:r>
        <w:rPr>
          <w:rStyle w:val="Style20"/>
        </w:rPr>
        <w:t xml:space="preserve">Обеспечение личной безопасности при угрозе террористического акта. </w:t>
      </w:r>
      <w:r>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pPr>
        <w:pStyle w:val="Style30"/>
        <w:shd w:fill="FFFFFF" w:val="clear"/>
        <w:spacing w:before="0" w:after="0"/>
        <w:ind w:left="20" w:right="20" w:firstLine="460"/>
        <w:jc w:val="both"/>
        <w:rPr/>
      </w:pPr>
      <w:r>
        <w:rPr>
          <w:rStyle w:val="Style20"/>
        </w:rPr>
        <w:t>Обеспечение безопасности в чрезвычайных ситуациях природного, техногенного и социального характера.</w:t>
      </w:r>
      <w:r>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pPr>
        <w:pStyle w:val="2311"/>
        <w:keepNext/>
        <w:keepLines/>
        <w:shd w:fill="FFFFFF" w:val="clear"/>
        <w:ind w:left="20" w:right="20" w:firstLine="460"/>
        <w:rPr/>
      </w:pPr>
      <w:bookmarkStart w:id="321" w:name="bookmark318"/>
      <w:bookmarkEnd w:id="321"/>
      <w:r>
        <w:rPr>
          <w:rStyle w:val="2321"/>
          <w:b w:val="false"/>
          <w:bCs w:val="false"/>
        </w:rPr>
        <w:t>Защита населения Российской Федерации от чрезвычайных ситуаций</w:t>
      </w:r>
    </w:p>
    <w:p>
      <w:pPr>
        <w:pStyle w:val="Style30"/>
        <w:shd w:fill="FFFFFF" w:val="clear"/>
        <w:spacing w:before="0" w:after="0"/>
        <w:ind w:left="20" w:right="20" w:firstLine="460"/>
        <w:jc w:val="both"/>
        <w:rPr/>
      </w:pPr>
      <w:r>
        <w:rPr>
          <w:rStyle w:val="Style20"/>
        </w:rPr>
        <w:t>Организация защиты населения от чрезвычайных ситуаций.</w:t>
      </w:r>
      <w:r>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pPr>
        <w:pStyle w:val="2311"/>
        <w:keepNext/>
        <w:keepLines/>
        <w:shd w:fill="FFFFFF" w:val="clear"/>
        <w:ind w:left="20" w:right="20" w:firstLine="460"/>
        <w:rPr/>
      </w:pPr>
      <w:bookmarkStart w:id="322" w:name="bookmark319"/>
      <w:bookmarkEnd w:id="322"/>
      <w:r>
        <w:rPr>
          <w:rStyle w:val="2321"/>
          <w:b w:val="false"/>
          <w:bCs w:val="false"/>
        </w:rPr>
        <w:t>Основы противодействия терроризму и экстремизму в Российской Федерации</w:t>
      </w:r>
    </w:p>
    <w:p>
      <w:pPr>
        <w:pStyle w:val="Style30"/>
        <w:shd w:fill="FFFFFF" w:val="clear"/>
        <w:spacing w:before="0" w:after="0"/>
        <w:ind w:left="20" w:right="20" w:firstLine="460"/>
        <w:jc w:val="both"/>
        <w:rPr/>
      </w:pPr>
      <w:r>
        <w:rPr>
          <w:rStyle w:val="Style20"/>
        </w:rPr>
        <w:t>Экстремизм и терроризм — чрезвычайные опасности для общества и государства.</w:t>
      </w:r>
      <w:r>
        <w:rPr/>
        <w:t xml:space="preserve"> Основные причины возникновения терроризма и экстремизма. Противодействие терроризму в мировом сообществе.</w:t>
      </w:r>
    </w:p>
    <w:p>
      <w:pPr>
        <w:pStyle w:val="Style30"/>
        <w:shd w:fill="FFFFFF" w:val="clear"/>
        <w:spacing w:before="0" w:after="0"/>
        <w:ind w:left="20" w:right="20" w:firstLine="460"/>
        <w:jc w:val="both"/>
        <w:rPr/>
      </w:pPr>
      <w:r>
        <w:rPr>
          <w:rStyle w:val="Style20"/>
        </w:rPr>
        <w:t>Нормативно-правовая база противодействия терроризму, экстремизму и наркотизму в Российской Федерации.</w:t>
      </w:r>
      <w:r>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pPr>
        <w:pStyle w:val="Style30"/>
        <w:shd w:fill="FFFFFF" w:val="clear"/>
        <w:spacing w:before="0" w:after="0"/>
        <w:ind w:left="20" w:right="20" w:firstLine="440"/>
        <w:jc w:val="both"/>
        <w:rPr/>
      </w:pPr>
      <w:r>
        <w:rPr>
          <w:rStyle w:val="Style20"/>
        </w:rPr>
        <w:t>Организационные основы системы противодействия терроризму и экстремизму в Российской Федерации.</w:t>
      </w:r>
      <w:r>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pPr>
        <w:pStyle w:val="Style30"/>
        <w:shd w:fill="FFFFFF" w:val="clear"/>
        <w:spacing w:before="0" w:after="0"/>
        <w:ind w:left="20" w:right="20" w:firstLine="440"/>
        <w:jc w:val="both"/>
        <w:rPr/>
      </w:pPr>
      <w:r>
        <w:rPr>
          <w:rStyle w:val="Style20"/>
        </w:rPr>
        <w:t>Духовно-нравственные основы противодействия терроризму и экстремизму.</w:t>
      </w:r>
      <w:r>
        <w:rPr/>
        <w:t xml:space="preserve"> Роль нравственной позиции и выработка личных качеств в формировании антитеррористического поведения.</w:t>
      </w:r>
    </w:p>
    <w:p>
      <w:pPr>
        <w:pStyle w:val="Style30"/>
        <w:shd w:fill="FFFFFF" w:val="clear"/>
        <w:spacing w:before="0" w:after="0"/>
        <w:ind w:left="20" w:right="20" w:firstLine="440"/>
        <w:jc w:val="both"/>
        <w:rPr/>
      </w:pPr>
      <w:r>
        <w:rPr/>
        <w:t>Влияние уровня культуры в области безопасности жизнедеятельности на формирование антитеррористического поведения.</w:t>
      </w:r>
    </w:p>
    <w:p>
      <w:pPr>
        <w:pStyle w:val="Style30"/>
        <w:shd w:fill="FFFFFF" w:val="clear"/>
        <w:spacing w:before="0" w:after="0"/>
        <w:ind w:left="20" w:firstLine="440"/>
        <w:jc w:val="both"/>
        <w:rPr/>
      </w:pPr>
      <w:r>
        <w:rPr/>
        <w:t>Профилактика террористической деятельности.</w:t>
      </w:r>
    </w:p>
    <w:p>
      <w:pPr>
        <w:pStyle w:val="Style30"/>
        <w:shd w:fill="FFFFFF" w:val="clear"/>
        <w:spacing w:before="0" w:after="0"/>
        <w:ind w:left="20" w:right="20" w:firstLine="440"/>
        <w:jc w:val="both"/>
        <w:rPr/>
      </w:pPr>
      <w:r>
        <w:rPr>
          <w:rStyle w:val="Style20"/>
        </w:rPr>
        <w:t xml:space="preserve">Ответственность несовершеннолетних за антиобщественное поведение и за участие в террористической и экстремистской деятельности. </w:t>
      </w:r>
      <w:r>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pPr>
        <w:pStyle w:val="Style30"/>
        <w:shd w:fill="FFFFFF" w:val="clear"/>
        <w:spacing w:before="0" w:after="0"/>
        <w:ind w:left="20" w:right="20" w:firstLine="440"/>
        <w:jc w:val="both"/>
        <w:rPr/>
      </w:pPr>
      <w:r>
        <w:rPr/>
        <w:t>Наказание за участие в террористической и экстремистской деятельности.</w:t>
      </w:r>
    </w:p>
    <w:p>
      <w:pPr>
        <w:pStyle w:val="4111"/>
        <w:shd w:fill="FFFFFF" w:val="clear"/>
        <w:ind w:left="20" w:right="20" w:firstLine="440"/>
        <w:rPr/>
      </w:pPr>
      <w:r>
        <w:rPr/>
        <w:t xml:space="preserve">Обеспечение личной безопасности при угрозе террористического акта. </w:t>
      </w:r>
      <w:r>
        <w:rPr>
          <w:rStyle w:val="42"/>
          <w:i w:val="false"/>
          <w:iCs w:val="false"/>
        </w:rPr>
        <w:t>Взрывы в местах массового скопления людей.</w:t>
      </w:r>
    </w:p>
    <w:p>
      <w:pPr>
        <w:pStyle w:val="Style30"/>
        <w:shd w:fill="FFFFFF" w:val="clear"/>
        <w:spacing w:before="0" w:after="0"/>
        <w:ind w:left="20" w:right="20" w:firstLine="440"/>
        <w:jc w:val="both"/>
        <w:rPr/>
      </w:pPr>
      <w:r>
        <w:rPr/>
        <w:t>Захват воздушных и морских судов, автомашин и других транспортных средств и удерживание в них заложников.</w:t>
      </w:r>
    </w:p>
    <w:p>
      <w:pPr>
        <w:pStyle w:val="Style30"/>
        <w:shd w:fill="FFFFFF" w:val="clear"/>
        <w:spacing w:before="0" w:after="0"/>
        <w:ind w:left="20" w:firstLine="440"/>
        <w:jc w:val="both"/>
        <w:rPr/>
      </w:pPr>
      <w:r>
        <w:rPr/>
        <w:t>Правила поведения при возможной опасности взрыва.</w:t>
      </w:r>
    </w:p>
    <w:p>
      <w:pPr>
        <w:pStyle w:val="Style30"/>
        <w:shd w:fill="FFFFFF" w:val="clear"/>
        <w:spacing w:before="0" w:after="0"/>
        <w:ind w:left="20" w:firstLine="440"/>
        <w:jc w:val="both"/>
        <w:rPr/>
      </w:pPr>
      <w:r>
        <w:rPr/>
        <w:t>Правила безопасного поведения, если взрыв произошёл.</w:t>
      </w:r>
    </w:p>
    <w:p>
      <w:pPr>
        <w:pStyle w:val="Style30"/>
        <w:shd w:fill="FFFFFF" w:val="clear"/>
        <w:spacing w:before="0" w:after="0"/>
        <w:ind w:left="20" w:firstLine="440"/>
        <w:jc w:val="both"/>
        <w:rPr/>
      </w:pPr>
      <w:r>
        <w:rPr/>
        <w:t>Меры безопасности в случае похищения или захвата в заложники.</w:t>
      </w:r>
    </w:p>
    <w:p>
      <w:pPr>
        <w:pStyle w:val="Style30"/>
        <w:shd w:fill="FFFFFF" w:val="clear"/>
        <w:spacing w:before="0" w:after="0"/>
        <w:ind w:left="20" w:firstLine="440"/>
        <w:jc w:val="both"/>
        <w:rPr/>
      </w:pPr>
      <w:r>
        <w:rPr/>
        <w:t>Обеспечение безопасности при захвате самолёта.</w:t>
      </w:r>
    </w:p>
    <w:p>
      <w:pPr>
        <w:pStyle w:val="Style30"/>
        <w:shd w:fill="FFFFFF" w:val="clear"/>
        <w:spacing w:before="0" w:after="0"/>
        <w:ind w:left="20" w:firstLine="460"/>
        <w:jc w:val="both"/>
        <w:rPr/>
      </w:pPr>
      <w:r>
        <w:rPr/>
        <w:t>Правила поведения при перестрелке.</w:t>
      </w:r>
    </w:p>
    <w:p>
      <w:pPr>
        <w:pStyle w:val="1313"/>
        <w:keepNext/>
        <w:keepLines/>
        <w:shd w:fill="FFFFFF" w:val="clear"/>
        <w:ind w:left="1500" w:hanging="0"/>
        <w:jc w:val="left"/>
        <w:rPr/>
      </w:pPr>
      <w:bookmarkStart w:id="323" w:name="bookmark320"/>
      <w:bookmarkEnd w:id="323"/>
      <w:r>
        <w:rPr>
          <w:rStyle w:val="133"/>
          <w:b w:val="false"/>
          <w:bCs w:val="false"/>
          <w:i w:val="false"/>
          <w:iCs w:val="false"/>
        </w:rPr>
        <w:t>Основы медицинских знаний и здорового образа жизни</w:t>
      </w:r>
    </w:p>
    <w:p>
      <w:pPr>
        <w:pStyle w:val="2311"/>
        <w:keepNext/>
        <w:keepLines/>
        <w:shd w:fill="FFFFFF" w:val="clear"/>
        <w:ind w:left="20" w:firstLine="460"/>
        <w:rPr/>
      </w:pPr>
      <w:bookmarkStart w:id="324" w:name="bookmark321"/>
      <w:bookmarkEnd w:id="324"/>
      <w:r>
        <w:rPr>
          <w:rStyle w:val="2321"/>
          <w:b w:val="false"/>
          <w:bCs w:val="false"/>
        </w:rPr>
        <w:t>Основы здорового образа жизни</w:t>
      </w:r>
    </w:p>
    <w:p>
      <w:pPr>
        <w:pStyle w:val="Style30"/>
        <w:shd w:fill="FFFFFF" w:val="clear"/>
        <w:spacing w:before="0" w:after="0"/>
        <w:ind w:left="20" w:right="20" w:firstLine="460"/>
        <w:jc w:val="both"/>
        <w:rPr/>
      </w:pPr>
      <w:r>
        <w:rPr>
          <w:rStyle w:val="Style20"/>
        </w:rPr>
        <w:t>Здоровый образ жизни и его составляющие.</w:t>
      </w:r>
      <w:r>
        <w:rPr/>
        <w:t xml:space="preserve"> Основные понятия о здоровье и здоровом образе жизни. Составляющие здорового образа жизни.</w:t>
      </w:r>
    </w:p>
    <w:p>
      <w:pPr>
        <w:pStyle w:val="Style30"/>
        <w:shd w:fill="FFFFFF" w:val="clear"/>
        <w:spacing w:before="0" w:after="0"/>
        <w:ind w:left="20" w:right="20" w:firstLine="460"/>
        <w:jc w:val="both"/>
        <w:rPr/>
      </w:pPr>
      <w:r>
        <w:rPr>
          <w:rStyle w:val="Style20"/>
        </w:rPr>
        <w:t>Факторы, разрушающие здоровье.</w:t>
      </w:r>
      <w:r>
        <w:rPr/>
        <w:t xml:space="preserve"> Вредные привычки и их влияние на здоровье. Ранние половые связи и их отрицательные последствия для здоровья человека.</w:t>
      </w:r>
    </w:p>
    <w:p>
      <w:pPr>
        <w:pStyle w:val="4111"/>
        <w:shd w:fill="FFFFFF" w:val="clear"/>
        <w:ind w:left="20" w:right="20" w:firstLine="460"/>
        <w:rPr/>
      </w:pPr>
      <w:r>
        <w:rPr/>
        <w:t>Правовые аспекты взаимоотношения полов.</w:t>
      </w:r>
      <w:r>
        <w:rPr>
          <w:rStyle w:val="42"/>
          <w:i w:val="false"/>
          <w:iCs w:val="false"/>
        </w:rPr>
        <w:t xml:space="preserve"> Семья в современном обществе.</w:t>
      </w:r>
    </w:p>
    <w:p>
      <w:pPr>
        <w:pStyle w:val="2311"/>
        <w:keepNext/>
        <w:keepLines/>
        <w:shd w:fill="FFFFFF" w:val="clear"/>
        <w:ind w:left="20" w:right="20" w:firstLine="460"/>
        <w:rPr/>
      </w:pPr>
      <w:bookmarkStart w:id="325" w:name="bookmark322"/>
      <w:bookmarkEnd w:id="325"/>
      <w:r>
        <w:rPr>
          <w:rStyle w:val="2321"/>
          <w:b w:val="false"/>
          <w:bCs w:val="false"/>
        </w:rPr>
        <w:t>Основы медицинских знаний и оказание первой медицинской помощи</w:t>
      </w:r>
    </w:p>
    <w:p>
      <w:pPr>
        <w:pStyle w:val="Style30"/>
        <w:shd w:fill="FFFFFF" w:val="clear"/>
        <w:spacing w:before="0" w:after="0"/>
        <w:ind w:left="20" w:right="20" w:firstLine="460"/>
        <w:jc w:val="both"/>
        <w:rPr/>
      </w:pPr>
      <w:r>
        <w:rPr>
          <w:rStyle w:val="Style20"/>
        </w:rPr>
        <w:t>Оказание первой медицинской помощи.</w:t>
      </w:r>
      <w:r>
        <w:rPr/>
        <w:t xml:space="preserve"> Первая медицинская помощь и правила её оказания.</w:t>
      </w:r>
    </w:p>
    <w:p>
      <w:pPr>
        <w:pStyle w:val="Style30"/>
        <w:shd w:fill="FFFFFF" w:val="clear"/>
        <w:spacing w:before="0" w:after="0"/>
        <w:ind w:left="20" w:right="20" w:firstLine="460"/>
        <w:jc w:val="both"/>
        <w:rPr/>
      </w:pPr>
      <w:r>
        <w:rPr>
          <w:rStyle w:val="Style20"/>
        </w:rPr>
        <w:t>Первая медицинская помощь при неотложных состояниях.</w:t>
      </w:r>
      <w:r>
        <w:rPr/>
        <w:t xml:space="preserve"> Правила оказания первой медицинской помощи при неотложных состояниях.</w:t>
      </w:r>
    </w:p>
    <w:p>
      <w:pPr>
        <w:pStyle w:val="Style30"/>
        <w:shd w:fill="FFFFFF" w:val="clear"/>
        <w:spacing w:before="0" w:after="0"/>
        <w:ind w:left="20" w:right="20" w:firstLine="460"/>
        <w:jc w:val="both"/>
        <w:rPr/>
      </w:pPr>
      <w:r>
        <w:rPr>
          <w:rStyle w:val="Style20"/>
        </w:rPr>
        <w:t>Первая медицинская помощь при массовых поражениях.</w:t>
      </w:r>
      <w:r>
        <w:rPr/>
        <w:t xml:space="preserve"> Комплекс простейших мероприятий по оказанию первой медицинской помощи при массовых поражениях.</w:t>
      </w:r>
    </w:p>
    <w:p>
      <w:pPr>
        <w:pStyle w:val="2311"/>
        <w:keepNext/>
        <w:keepLines/>
        <w:shd w:fill="FFFFFF" w:val="clear"/>
        <w:ind w:left="20" w:firstLine="460"/>
        <w:rPr/>
      </w:pPr>
      <w:bookmarkStart w:id="326" w:name="bookmark323"/>
      <w:bookmarkEnd w:id="326"/>
      <w:r>
        <w:rPr>
          <w:rStyle w:val="2321"/>
          <w:b w:val="false"/>
          <w:bCs w:val="false"/>
        </w:rPr>
        <w:t>2.3. Программа воспитания и социализации обучающихся на ступени</w:t>
      </w:r>
    </w:p>
    <w:p>
      <w:pPr>
        <w:pStyle w:val="2311"/>
        <w:keepNext/>
        <w:keepLines/>
        <w:shd w:fill="FFFFFF" w:val="clear"/>
        <w:ind w:left="2740" w:hanging="0"/>
        <w:jc w:val="left"/>
        <w:rPr/>
      </w:pPr>
      <w:bookmarkStart w:id="327" w:name="bookmark324"/>
      <w:bookmarkEnd w:id="327"/>
      <w:r>
        <w:rPr>
          <w:rStyle w:val="2321"/>
          <w:b w:val="false"/>
          <w:bCs w:val="false"/>
        </w:rPr>
        <w:t>основного общего образования</w:t>
      </w:r>
    </w:p>
    <w:p>
      <w:pPr>
        <w:pStyle w:val="Style30"/>
        <w:shd w:fill="FFFFFF" w:val="clear"/>
        <w:spacing w:before="0" w:after="0"/>
        <w:ind w:left="20" w:right="20" w:firstLine="460"/>
        <w:jc w:val="both"/>
        <w:rPr/>
      </w:pPr>
      <w:r>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 педагогической деятельности школы, семьи и других субъектов общественной жизни.</w:t>
      </w:r>
    </w:p>
    <w:p>
      <w:pPr>
        <w:pStyle w:val="Style30"/>
        <w:shd w:fill="FFFFFF" w:val="clear"/>
        <w:spacing w:lineRule="exact" w:line="485" w:before="0" w:after="424"/>
        <w:ind w:left="20" w:right="20" w:firstLine="460"/>
        <w:jc w:val="both"/>
        <w:rPr/>
      </w:pPr>
      <w:r>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pPr>
        <w:pStyle w:val="2311"/>
        <w:keepNext/>
        <w:keepLines/>
        <w:shd w:fill="FFFFFF" w:val="clear"/>
        <w:ind w:left="940" w:hanging="0"/>
        <w:jc w:val="left"/>
        <w:rPr/>
      </w:pPr>
      <w:bookmarkStart w:id="328" w:name="bookmark325"/>
      <w:bookmarkEnd w:id="328"/>
      <w:r>
        <w:rPr>
          <w:rStyle w:val="2321"/>
          <w:b w:val="false"/>
          <w:bCs w:val="false"/>
        </w:rPr>
        <w:t>2.3.1. Цель и задачи воспитания и социализации обучающихся</w:t>
      </w:r>
    </w:p>
    <w:p>
      <w:pPr>
        <w:pStyle w:val="Style30"/>
        <w:shd w:fill="FFFFFF" w:val="clear"/>
        <w:spacing w:before="0" w:after="0"/>
        <w:ind w:left="20" w:right="20" w:firstLine="460"/>
        <w:jc w:val="both"/>
        <w:rPr/>
      </w:pPr>
      <w:r>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pPr>
        <w:pStyle w:val="Style30"/>
        <w:shd w:fill="FFFFFF" w:val="clear"/>
        <w:spacing w:before="0" w:after="0"/>
        <w:ind w:left="20" w:right="20" w:firstLine="460"/>
        <w:jc w:val="both"/>
        <w:rPr/>
      </w:pPr>
      <w:r>
        <w:rPr/>
        <w:t>На ступени основного общего образования для достижения поставленной цели воспитания и социализации обучающихся решаются следующие задачи.</w:t>
      </w:r>
    </w:p>
    <w:p>
      <w:pPr>
        <w:pStyle w:val="2311"/>
        <w:keepNext/>
        <w:keepLines/>
        <w:shd w:fill="FFFFFF" w:val="clear"/>
        <w:ind w:left="20" w:firstLine="460"/>
        <w:rPr/>
      </w:pPr>
      <w:bookmarkStart w:id="329" w:name="bookmark326"/>
      <w:bookmarkEnd w:id="329"/>
      <w:r>
        <w:rPr>
          <w:rStyle w:val="2321"/>
          <w:b w:val="false"/>
          <w:bCs w:val="false"/>
        </w:rPr>
        <w:t>В области формирования личностной культуры:</w:t>
      </w:r>
    </w:p>
    <w:p>
      <w:pPr>
        <w:pStyle w:val="Style30"/>
        <w:numPr>
          <w:ilvl w:val="0"/>
          <w:numId w:val="24"/>
        </w:numPr>
        <w:shd w:fill="FFFFFF" w:val="clear"/>
        <w:tabs>
          <w:tab w:val="left" w:pos="654" w:leader="none"/>
        </w:tabs>
        <w:spacing w:before="0" w:after="0"/>
        <w:ind w:left="20" w:right="20" w:firstLine="460"/>
        <w:jc w:val="both"/>
        <w:rPr/>
      </w:pPr>
      <w:r>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pPr>
        <w:pStyle w:val="Style30"/>
        <w:numPr>
          <w:ilvl w:val="0"/>
          <w:numId w:val="24"/>
        </w:numPr>
        <w:shd w:fill="FFFFFF" w:val="clear"/>
        <w:tabs>
          <w:tab w:val="left" w:pos="634" w:leader="none"/>
        </w:tabs>
        <w:spacing w:before="0" w:after="0"/>
        <w:ind w:left="20" w:right="20" w:firstLine="460"/>
        <w:jc w:val="both"/>
        <w:rPr/>
      </w:pPr>
      <w:r>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pPr>
        <w:pStyle w:val="Style30"/>
        <w:numPr>
          <w:ilvl w:val="0"/>
          <w:numId w:val="24"/>
        </w:numPr>
        <w:shd w:fill="FFFFFF" w:val="clear"/>
        <w:tabs>
          <w:tab w:val="left" w:pos="649" w:leader="none"/>
        </w:tabs>
        <w:spacing w:before="0" w:after="0"/>
        <w:ind w:left="20" w:right="20" w:firstLine="460"/>
        <w:jc w:val="both"/>
        <w:rPr/>
      </w:pPr>
      <w:r>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pPr>
        <w:pStyle w:val="Style30"/>
        <w:numPr>
          <w:ilvl w:val="0"/>
          <w:numId w:val="24"/>
        </w:numPr>
        <w:shd w:fill="FFFFFF" w:val="clear"/>
        <w:tabs>
          <w:tab w:val="left" w:pos="649" w:leader="none"/>
        </w:tabs>
        <w:spacing w:before="0" w:after="0"/>
        <w:ind w:left="20" w:right="20" w:firstLine="460"/>
        <w:jc w:val="both"/>
        <w:rPr/>
      </w:pPr>
      <w:r>
        <w:rPr/>
        <w:t>формирование нравственного смысла учения, социальноориентирован- ной и общественно полезной деятельности;</w:t>
      </w:r>
    </w:p>
    <w:p>
      <w:pPr>
        <w:pStyle w:val="Style30"/>
        <w:numPr>
          <w:ilvl w:val="0"/>
          <w:numId w:val="24"/>
        </w:numPr>
        <w:shd w:fill="FFFFFF" w:val="clear"/>
        <w:tabs>
          <w:tab w:val="left" w:pos="654" w:leader="none"/>
        </w:tabs>
        <w:spacing w:before="0" w:after="0"/>
        <w:ind w:left="20" w:right="20" w:firstLine="460"/>
        <w:jc w:val="both"/>
        <w:rPr/>
      </w:pPr>
      <w:r>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pPr>
        <w:pStyle w:val="Style30"/>
        <w:numPr>
          <w:ilvl w:val="0"/>
          <w:numId w:val="24"/>
        </w:numPr>
        <w:shd w:fill="FFFFFF" w:val="clear"/>
        <w:tabs>
          <w:tab w:val="left" w:pos="639" w:leader="none"/>
        </w:tabs>
        <w:spacing w:before="0" w:after="0"/>
        <w:ind w:left="20" w:right="20" w:firstLine="460"/>
        <w:jc w:val="both"/>
        <w:rPr/>
      </w:pPr>
      <w:r>
        <w:rPr/>
        <w:t>усвоение обучающимся базовых национальных ценностей, духовных традиций народов России;</w:t>
      </w:r>
    </w:p>
    <w:p>
      <w:pPr>
        <w:pStyle w:val="Style30"/>
        <w:numPr>
          <w:ilvl w:val="0"/>
          <w:numId w:val="24"/>
        </w:numPr>
        <w:shd w:fill="FFFFFF" w:val="clear"/>
        <w:tabs>
          <w:tab w:val="left" w:pos="634" w:leader="none"/>
        </w:tabs>
        <w:spacing w:before="0" w:after="0"/>
        <w:ind w:left="20" w:right="20" w:firstLine="460"/>
        <w:jc w:val="both"/>
        <w:rPr/>
      </w:pPr>
      <w:r>
        <w:rPr/>
        <w:t>укрепление у подростка позитивной нравственной самооценки, самоуважения и жизненного оптимизма;</w:t>
      </w:r>
    </w:p>
    <w:p>
      <w:pPr>
        <w:pStyle w:val="Style30"/>
        <w:numPr>
          <w:ilvl w:val="0"/>
          <w:numId w:val="24"/>
        </w:numPr>
        <w:shd w:fill="FFFFFF" w:val="clear"/>
        <w:tabs>
          <w:tab w:val="left" w:pos="634" w:leader="none"/>
        </w:tabs>
        <w:spacing w:before="0" w:after="0"/>
        <w:ind w:left="20" w:firstLine="460"/>
        <w:jc w:val="both"/>
        <w:rPr/>
      </w:pPr>
      <w:r>
        <w:rPr/>
        <w:t>развитие эстетических потребностей, ценностей и чувств;</w:t>
      </w:r>
    </w:p>
    <w:p>
      <w:pPr>
        <w:pStyle w:val="Style30"/>
        <w:numPr>
          <w:ilvl w:val="0"/>
          <w:numId w:val="24"/>
        </w:numPr>
        <w:shd w:fill="FFFFFF" w:val="clear"/>
        <w:tabs>
          <w:tab w:val="left" w:pos="634" w:leader="none"/>
        </w:tabs>
        <w:spacing w:before="0" w:after="0"/>
        <w:ind w:left="20" w:right="20" w:firstLine="460"/>
        <w:jc w:val="both"/>
        <w:rPr/>
      </w:pPr>
      <w:r>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pPr>
        <w:pStyle w:val="Style30"/>
        <w:numPr>
          <w:ilvl w:val="0"/>
          <w:numId w:val="24"/>
        </w:numPr>
        <w:shd w:fill="FFFFFF" w:val="clear"/>
        <w:tabs>
          <w:tab w:val="left" w:pos="634" w:leader="none"/>
        </w:tabs>
        <w:spacing w:before="0" w:after="0"/>
        <w:ind w:left="20" w:right="20" w:firstLine="460"/>
        <w:jc w:val="both"/>
        <w:rPr/>
      </w:pPr>
      <w:r>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pPr>
        <w:pStyle w:val="Style30"/>
        <w:numPr>
          <w:ilvl w:val="0"/>
          <w:numId w:val="24"/>
        </w:numPr>
        <w:shd w:fill="FFFFFF" w:val="clear"/>
        <w:tabs>
          <w:tab w:val="left" w:pos="634" w:leader="none"/>
        </w:tabs>
        <w:spacing w:before="0" w:after="0"/>
        <w:ind w:left="20" w:right="20" w:firstLine="460"/>
        <w:jc w:val="both"/>
        <w:rPr/>
      </w:pPr>
      <w:r>
        <w:rPr/>
        <w:t>развитие трудолюбия, способности к преодолению трудностей, целеустремлённости и настойчивости в достижении результата;</w:t>
      </w:r>
    </w:p>
    <w:p>
      <w:pPr>
        <w:pStyle w:val="Style30"/>
        <w:numPr>
          <w:ilvl w:val="0"/>
          <w:numId w:val="24"/>
        </w:numPr>
        <w:shd w:fill="FFFFFF" w:val="clear"/>
        <w:tabs>
          <w:tab w:val="left" w:pos="644" w:leader="none"/>
        </w:tabs>
        <w:spacing w:before="0" w:after="0"/>
        <w:ind w:left="20" w:right="20" w:firstLine="460"/>
        <w:jc w:val="both"/>
        <w:rPr/>
      </w:pPr>
      <w:r>
        <w:rPr/>
        <w:t>формирование творческого отношения к учёбе, труду, социальной деятельности на основе нравственных ценностей и моральных норм;</w:t>
      </w:r>
    </w:p>
    <w:p>
      <w:pPr>
        <w:pStyle w:val="Style30"/>
        <w:numPr>
          <w:ilvl w:val="0"/>
          <w:numId w:val="24"/>
        </w:numPr>
        <w:shd w:fill="FFFFFF" w:val="clear"/>
        <w:tabs>
          <w:tab w:val="left" w:pos="644" w:leader="none"/>
        </w:tabs>
        <w:spacing w:before="0" w:after="0"/>
        <w:ind w:left="20" w:right="20" w:firstLine="460"/>
        <w:jc w:val="both"/>
        <w:rPr/>
      </w:pPr>
      <w:r>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pPr>
        <w:pStyle w:val="Style30"/>
        <w:numPr>
          <w:ilvl w:val="0"/>
          <w:numId w:val="24"/>
        </w:numPr>
        <w:shd w:fill="FFFFFF" w:val="clear"/>
        <w:tabs>
          <w:tab w:val="left" w:pos="649" w:leader="none"/>
        </w:tabs>
        <w:spacing w:before="0" w:after="0"/>
        <w:ind w:left="20" w:right="20" w:firstLine="460"/>
        <w:jc w:val="both"/>
        <w:rPr/>
      </w:pPr>
      <w:r>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pPr>
        <w:pStyle w:val="Style30"/>
        <w:numPr>
          <w:ilvl w:val="0"/>
          <w:numId w:val="24"/>
        </w:numPr>
        <w:shd w:fill="FFFFFF" w:val="clear"/>
        <w:tabs>
          <w:tab w:val="left" w:pos="639" w:leader="none"/>
        </w:tabs>
        <w:spacing w:before="0" w:after="0"/>
        <w:ind w:left="20" w:right="20" w:firstLine="460"/>
        <w:jc w:val="both"/>
        <w:rPr/>
      </w:pPr>
      <w:r>
        <w:rPr/>
        <w:t>формирование экологической культуры, культуры здорового и безопасного образа жизни.</w:t>
      </w:r>
    </w:p>
    <w:p>
      <w:pPr>
        <w:pStyle w:val="2311"/>
        <w:keepNext/>
        <w:keepLines/>
        <w:shd w:fill="FFFFFF" w:val="clear"/>
        <w:ind w:firstLine="460"/>
        <w:rPr/>
      </w:pPr>
      <w:bookmarkStart w:id="330" w:name="bookmark327"/>
      <w:bookmarkEnd w:id="330"/>
      <w:r>
        <w:rPr>
          <w:rStyle w:val="2321"/>
          <w:b w:val="false"/>
          <w:bCs w:val="false"/>
        </w:rPr>
        <w:t>В области формирования социальной культуры:</w:t>
      </w:r>
    </w:p>
    <w:p>
      <w:pPr>
        <w:pStyle w:val="Style30"/>
        <w:numPr>
          <w:ilvl w:val="0"/>
          <w:numId w:val="24"/>
        </w:numPr>
        <w:shd w:fill="FFFFFF" w:val="clear"/>
        <w:tabs>
          <w:tab w:val="left" w:pos="629" w:leader="none"/>
        </w:tabs>
        <w:spacing w:before="0" w:after="0"/>
        <w:ind w:left="0" w:right="20" w:firstLine="460"/>
        <w:jc w:val="both"/>
        <w:rPr/>
      </w:pPr>
      <w:r>
        <w:rPr/>
        <w:t>формирование российской гражданской идентичности, включающей в себя идентичность члена семьи, школьного коллектива, территориально- культурной общности, этнического сообщества, российской гражданской нации;</w:t>
      </w:r>
    </w:p>
    <w:p>
      <w:pPr>
        <w:pStyle w:val="Style30"/>
        <w:numPr>
          <w:ilvl w:val="0"/>
          <w:numId w:val="24"/>
        </w:numPr>
        <w:shd w:fill="FFFFFF" w:val="clear"/>
        <w:tabs>
          <w:tab w:val="left" w:pos="614" w:leader="none"/>
        </w:tabs>
        <w:spacing w:before="0" w:after="0"/>
        <w:ind w:left="0" w:right="20" w:firstLine="460"/>
        <w:jc w:val="both"/>
        <w:rPr/>
      </w:pPr>
      <w:r>
        <w:rPr/>
        <w:t>укрепление веры в Россию, чувства личной ответственности за Отечество, заботы о процветании своей страны;</w:t>
      </w:r>
    </w:p>
    <w:p>
      <w:pPr>
        <w:pStyle w:val="Style30"/>
        <w:numPr>
          <w:ilvl w:val="0"/>
          <w:numId w:val="24"/>
        </w:numPr>
        <w:shd w:fill="FFFFFF" w:val="clear"/>
        <w:tabs>
          <w:tab w:val="left" w:pos="614" w:leader="none"/>
        </w:tabs>
        <w:spacing w:before="0" w:after="0"/>
        <w:ind w:left="0" w:firstLine="460"/>
        <w:jc w:val="both"/>
        <w:rPr/>
      </w:pPr>
      <w:r>
        <w:rPr/>
        <w:t>развитие патриотизма и гражданской солидарности;</w:t>
      </w:r>
    </w:p>
    <w:p>
      <w:pPr>
        <w:pStyle w:val="Style30"/>
        <w:numPr>
          <w:ilvl w:val="0"/>
          <w:numId w:val="24"/>
        </w:numPr>
        <w:shd w:fill="FFFFFF" w:val="clear"/>
        <w:tabs>
          <w:tab w:val="left" w:pos="619" w:leader="none"/>
        </w:tabs>
        <w:spacing w:before="0" w:after="0"/>
        <w:ind w:left="0" w:right="20" w:firstLine="460"/>
        <w:jc w:val="both"/>
        <w:rPr/>
      </w:pPr>
      <w:r>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pPr>
        <w:pStyle w:val="Style30"/>
        <w:numPr>
          <w:ilvl w:val="0"/>
          <w:numId w:val="24"/>
        </w:numPr>
        <w:shd w:fill="FFFFFF" w:val="clear"/>
        <w:tabs>
          <w:tab w:val="left" w:pos="629" w:leader="none"/>
        </w:tabs>
        <w:spacing w:before="0" w:after="0"/>
        <w:ind w:left="0" w:right="20" w:firstLine="460"/>
        <w:jc w:val="both"/>
        <w:rPr/>
      </w:pPr>
      <w:r>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pPr>
        <w:pStyle w:val="Style30"/>
        <w:numPr>
          <w:ilvl w:val="0"/>
          <w:numId w:val="24"/>
        </w:numPr>
        <w:shd w:fill="FFFFFF" w:val="clear"/>
        <w:tabs>
          <w:tab w:val="left" w:pos="624" w:leader="none"/>
        </w:tabs>
        <w:spacing w:before="0" w:after="0"/>
        <w:ind w:left="0" w:right="20" w:firstLine="460"/>
        <w:jc w:val="both"/>
        <w:rPr/>
      </w:pPr>
      <w:r>
        <w:rPr/>
        <w:t>формирование у подростков социальных компетенций, необходимых для конструктивного, успешного и ответственного поведения в обществе;</w:t>
      </w:r>
    </w:p>
    <w:p>
      <w:pPr>
        <w:pStyle w:val="Style30"/>
        <w:numPr>
          <w:ilvl w:val="0"/>
          <w:numId w:val="24"/>
        </w:numPr>
        <w:shd w:fill="FFFFFF" w:val="clear"/>
        <w:tabs>
          <w:tab w:val="left" w:pos="610" w:leader="none"/>
        </w:tabs>
        <w:spacing w:before="0" w:after="0"/>
        <w:ind w:left="0" w:right="20" w:firstLine="460"/>
        <w:jc w:val="both"/>
        <w:rPr/>
      </w:pPr>
      <w:r>
        <w:rPr/>
        <w:t>укрепление доверия к другим людям, институтам гражданского общества, государству;</w:t>
      </w:r>
    </w:p>
    <w:p>
      <w:pPr>
        <w:pStyle w:val="Style30"/>
        <w:numPr>
          <w:ilvl w:val="0"/>
          <w:numId w:val="24"/>
        </w:numPr>
        <w:shd w:fill="FFFFFF" w:val="clear"/>
        <w:tabs>
          <w:tab w:val="left" w:pos="619" w:leader="none"/>
        </w:tabs>
        <w:spacing w:before="0" w:after="0"/>
        <w:ind w:left="0" w:right="20" w:firstLine="460"/>
        <w:jc w:val="both"/>
        <w:rPr/>
      </w:pPr>
      <w:r>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pPr>
        <w:pStyle w:val="Style30"/>
        <w:numPr>
          <w:ilvl w:val="0"/>
          <w:numId w:val="24"/>
        </w:numPr>
        <w:shd w:fill="FFFFFF" w:val="clear"/>
        <w:tabs>
          <w:tab w:val="left" w:pos="614" w:leader="none"/>
        </w:tabs>
        <w:spacing w:before="0" w:after="0"/>
        <w:ind w:left="0" w:firstLine="460"/>
        <w:jc w:val="both"/>
        <w:rPr/>
      </w:pPr>
      <w:r>
        <w:rPr/>
        <w:t>усвоение гуманистических и демократических ценностных ориентаций;</w:t>
      </w:r>
    </w:p>
    <w:p>
      <w:pPr>
        <w:pStyle w:val="Style30"/>
        <w:numPr>
          <w:ilvl w:val="0"/>
          <w:numId w:val="24"/>
        </w:numPr>
        <w:shd w:fill="FFFFFF" w:val="clear"/>
        <w:tabs>
          <w:tab w:val="left" w:pos="629" w:leader="none"/>
        </w:tabs>
        <w:spacing w:before="0" w:after="0"/>
        <w:ind w:left="0" w:right="20" w:firstLine="460"/>
        <w:jc w:val="both"/>
        <w:rPr/>
      </w:pPr>
      <w:r>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pPr>
        <w:pStyle w:val="Style30"/>
        <w:numPr>
          <w:ilvl w:val="0"/>
          <w:numId w:val="25"/>
        </w:numPr>
        <w:shd w:fill="FFFFFF" w:val="clear"/>
        <w:tabs>
          <w:tab w:val="left" w:pos="649" w:leader="none"/>
        </w:tabs>
        <w:spacing w:before="0" w:after="0"/>
        <w:ind w:left="20" w:right="20" w:firstLine="460"/>
        <w:jc w:val="both"/>
        <w:rPr/>
      </w:pPr>
      <w:r>
        <w:rPr/>
        <w:t>формирование культуры межэтнического общения, уважения к культурным, религиозным традициям, образу жизни представителей народов России.</w:t>
      </w:r>
    </w:p>
    <w:p>
      <w:pPr>
        <w:pStyle w:val="1211"/>
        <w:keepNext/>
        <w:keepLines/>
        <w:shd w:fill="FFFFFF" w:val="clear"/>
        <w:ind w:left="20" w:firstLine="460"/>
        <w:jc w:val="both"/>
        <w:rPr/>
      </w:pPr>
      <w:bookmarkStart w:id="331" w:name="bookmark328"/>
      <w:bookmarkEnd w:id="331"/>
      <w:r>
        <w:rPr/>
        <w:t>В области формирования семейной культуры:</w:t>
      </w:r>
    </w:p>
    <w:p>
      <w:pPr>
        <w:pStyle w:val="Style30"/>
        <w:numPr>
          <w:ilvl w:val="0"/>
          <w:numId w:val="25"/>
        </w:numPr>
        <w:shd w:fill="FFFFFF" w:val="clear"/>
        <w:tabs>
          <w:tab w:val="left" w:pos="634" w:leader="none"/>
        </w:tabs>
        <w:spacing w:before="0" w:after="0"/>
        <w:ind w:left="20" w:firstLine="460"/>
        <w:jc w:val="both"/>
        <w:rPr/>
      </w:pPr>
      <w:r>
        <w:rPr/>
        <w:t>укрепление отношения к семье как основе российского общества;</w:t>
      </w:r>
    </w:p>
    <w:p>
      <w:pPr>
        <w:pStyle w:val="Style30"/>
        <w:numPr>
          <w:ilvl w:val="0"/>
          <w:numId w:val="25"/>
        </w:numPr>
        <w:shd w:fill="FFFFFF" w:val="clear"/>
        <w:tabs>
          <w:tab w:val="left" w:pos="654" w:leader="none"/>
        </w:tabs>
        <w:spacing w:lineRule="exact" w:line="485" w:before="0" w:after="0"/>
        <w:ind w:left="20" w:right="20" w:firstLine="460"/>
        <w:jc w:val="both"/>
        <w:rPr/>
      </w:pPr>
      <w:r>
        <w:rPr/>
        <w:t>формирование представлений о значении семьи для устойчивого и успешного развития человека;</w:t>
      </w:r>
    </w:p>
    <w:p>
      <w:pPr>
        <w:pStyle w:val="Style30"/>
        <w:numPr>
          <w:ilvl w:val="0"/>
          <w:numId w:val="25"/>
        </w:numPr>
        <w:shd w:fill="FFFFFF" w:val="clear"/>
        <w:tabs>
          <w:tab w:val="left" w:pos="630" w:leader="none"/>
        </w:tabs>
        <w:spacing w:lineRule="exact" w:line="485" w:before="0" w:after="0"/>
        <w:ind w:left="20" w:right="20" w:firstLine="460"/>
        <w:jc w:val="both"/>
        <w:rPr/>
      </w:pPr>
      <w:r>
        <w:rPr/>
        <w:t>укрепление у обучающегося уважительного отношения к родителям, осознанного, заботливого отношения к старшим и младшим;</w:t>
      </w:r>
    </w:p>
    <w:p>
      <w:pPr>
        <w:pStyle w:val="Style30"/>
        <w:numPr>
          <w:ilvl w:val="0"/>
          <w:numId w:val="25"/>
        </w:numPr>
        <w:shd w:fill="FFFFFF" w:val="clear"/>
        <w:tabs>
          <w:tab w:val="left" w:pos="634" w:leader="none"/>
        </w:tabs>
        <w:spacing w:before="0" w:after="0"/>
        <w:ind w:left="20" w:right="20" w:firstLine="460"/>
        <w:jc w:val="both"/>
        <w:rPr/>
      </w:pPr>
      <w:r>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pPr>
        <w:pStyle w:val="Style30"/>
        <w:numPr>
          <w:ilvl w:val="0"/>
          <w:numId w:val="25"/>
        </w:numPr>
        <w:shd w:fill="FFFFFF" w:val="clear"/>
        <w:tabs>
          <w:tab w:val="left" w:pos="634" w:leader="none"/>
        </w:tabs>
        <w:spacing w:before="0" w:after="0"/>
        <w:ind w:left="20" w:right="20" w:firstLine="460"/>
        <w:jc w:val="both"/>
        <w:rPr/>
      </w:pPr>
      <w:r>
        <w:rPr/>
        <w:t>формирование начального опыта заботы о социально-психологическом благополучии своей семьи;</w:t>
      </w:r>
    </w:p>
    <w:p>
      <w:pPr>
        <w:pStyle w:val="Style30"/>
        <w:numPr>
          <w:ilvl w:val="0"/>
          <w:numId w:val="25"/>
        </w:numPr>
        <w:shd w:fill="FFFFFF" w:val="clear"/>
        <w:tabs>
          <w:tab w:val="left" w:pos="644" w:leader="none"/>
        </w:tabs>
        <w:spacing w:before="0" w:after="0"/>
        <w:ind w:left="20" w:right="20" w:firstLine="460"/>
        <w:jc w:val="both"/>
        <w:rPr/>
      </w:pPr>
      <w:r>
        <w:rPr/>
        <w:t>знание традиций своей семьи, культурно-исторических и этнических традиций семей своего народа, других народов России.</w:t>
      </w:r>
    </w:p>
    <w:p>
      <w:pPr>
        <w:pStyle w:val="Style30"/>
        <w:shd w:fill="FFFFFF" w:val="clear"/>
        <w:spacing w:before="0" w:after="412"/>
        <w:ind w:left="20" w:right="20" w:firstLine="460"/>
        <w:jc w:val="both"/>
        <w:rPr/>
      </w:pPr>
      <w:r>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pPr>
        <w:pStyle w:val="1211"/>
        <w:keepNext/>
        <w:keepLines/>
        <w:shd w:fill="FFFFFF" w:val="clear"/>
        <w:spacing w:lineRule="exact" w:line="490"/>
        <w:ind w:right="20" w:hanging="0"/>
        <w:jc w:val="both"/>
        <w:rPr/>
      </w:pPr>
      <w:bookmarkStart w:id="332" w:name="bookmark329"/>
      <w:bookmarkEnd w:id="332"/>
      <w:r>
        <w:rPr/>
        <w:t>2.3.2. Основные направления и ценностные основы воспитания и социализации обучающихся</w:t>
      </w:r>
    </w:p>
    <w:p>
      <w:pPr>
        <w:pStyle w:val="Style30"/>
        <w:shd w:fill="FFFFFF" w:val="clear"/>
        <w:spacing w:before="0" w:after="0"/>
        <w:ind w:left="20" w:right="20" w:firstLine="460"/>
        <w:jc w:val="both"/>
        <w:rPr/>
      </w:pPr>
      <w:r>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w:t>
      </w:r>
    </w:p>
    <w:p>
      <w:pPr>
        <w:pStyle w:val="Style30"/>
        <w:shd w:fill="FFFFFF" w:val="clear"/>
        <w:spacing w:before="0" w:after="0"/>
        <w:ind w:left="20" w:hanging="0"/>
        <w:jc w:val="left"/>
        <w:rPr/>
      </w:pPr>
      <w:r>
        <w:rPr/>
        <w:t>России.</w:t>
      </w:r>
    </w:p>
    <w:p>
      <w:pPr>
        <w:pStyle w:val="Style30"/>
        <w:shd w:fill="FFFFFF" w:val="clear"/>
        <w:spacing w:before="0" w:after="0"/>
        <w:ind w:left="20" w:right="20" w:firstLine="460"/>
        <w:jc w:val="both"/>
        <w:rPr/>
      </w:pPr>
      <w:r>
        <w:rPr/>
        <w:t>Каждое из этих направлений основано на определённой системе базовых национальных ценностей и должно обеспечивать их усвоение обучающимися.</w:t>
      </w:r>
    </w:p>
    <w:p>
      <w:pPr>
        <w:pStyle w:val="Style30"/>
        <w:shd w:fill="FFFFFF" w:val="clear"/>
        <w:spacing w:before="0" w:after="0"/>
        <w:ind w:left="20" w:right="20" w:firstLine="460"/>
        <w:jc w:val="both"/>
        <w:rPr/>
      </w:pPr>
      <w:r>
        <w:rPr/>
        <w:t>Организация духовно-нравственного развития и воспитания обучающихся осуществляется по следующим направлениям:</w:t>
      </w:r>
    </w:p>
    <w:p>
      <w:pPr>
        <w:pStyle w:val="4111"/>
        <w:numPr>
          <w:ilvl w:val="0"/>
          <w:numId w:val="25"/>
        </w:numPr>
        <w:shd w:fill="FFFFFF" w:val="clear"/>
        <w:tabs>
          <w:tab w:val="left" w:pos="663" w:leader="none"/>
        </w:tabs>
        <w:ind w:left="20" w:right="20" w:firstLine="460"/>
        <w:rPr/>
      </w:pPr>
      <w:r>
        <w:rPr>
          <w:rStyle w:val="438"/>
          <w:i w:val="false"/>
          <w:iCs w:val="false"/>
        </w:rPr>
        <w:t>воспитание гражданственности, патриотизма, уважения к правам, свободам и обязанностям человека</w:t>
      </w:r>
      <w:r>
        <w:rPr>
          <w:rStyle w:val="42"/>
          <w:i w:val="false"/>
          <w:iCs w:val="false"/>
        </w:rPr>
        <w:t xml:space="preserve"> (ценности:</w:t>
      </w:r>
      <w:r>
        <w:rPr>
          <w:rStyle w:val="437"/>
          <w:i w:val="false"/>
          <w:iCs w:val="false"/>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pPr>
        <w:pStyle w:val="4111"/>
        <w:numPr>
          <w:ilvl w:val="0"/>
          <w:numId w:val="25"/>
        </w:numPr>
        <w:shd w:fill="FFFFFF" w:val="clear"/>
        <w:tabs>
          <w:tab w:val="left" w:pos="644" w:leader="none"/>
        </w:tabs>
        <w:ind w:left="20" w:right="20" w:firstLine="460"/>
        <w:rPr/>
      </w:pPr>
      <w:r>
        <w:rPr>
          <w:rStyle w:val="438"/>
          <w:i w:val="false"/>
          <w:iCs w:val="false"/>
        </w:rPr>
        <w:t xml:space="preserve">воспитание социальной ответственности и компетентности </w:t>
      </w:r>
      <w:r>
        <w:rPr>
          <w:rStyle w:val="42"/>
          <w:i w:val="false"/>
          <w:iCs w:val="false"/>
        </w:rPr>
        <w:t>(ценности:</w:t>
      </w:r>
      <w:r>
        <w:rPr>
          <w:rStyle w:val="437"/>
          <w:i w:val="false"/>
          <w:iCs w:val="false"/>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pPr>
        <w:pStyle w:val="4111"/>
        <w:numPr>
          <w:ilvl w:val="0"/>
          <w:numId w:val="25"/>
        </w:numPr>
        <w:shd w:fill="FFFFFF" w:val="clear"/>
        <w:tabs>
          <w:tab w:val="left" w:pos="663" w:leader="none"/>
        </w:tabs>
        <w:ind w:left="20" w:right="20" w:firstLine="460"/>
        <w:rPr/>
      </w:pPr>
      <w:r>
        <w:rPr>
          <w:rStyle w:val="438"/>
          <w:i w:val="false"/>
          <w:iCs w:val="false"/>
        </w:rPr>
        <w:t xml:space="preserve">воспитание нравственных чувств, убеждений, этического сознания </w:t>
      </w:r>
      <w:r>
        <w:rPr>
          <w:rStyle w:val="42"/>
          <w:i w:val="false"/>
          <w:iCs w:val="false"/>
        </w:rPr>
        <w:t>(ценности:</w:t>
      </w:r>
      <w:r>
        <w:rPr>
          <w:rStyle w:val="437"/>
          <w:i w:val="false"/>
          <w:iCs w:val="false"/>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pPr>
        <w:pStyle w:val="4111"/>
        <w:numPr>
          <w:ilvl w:val="0"/>
          <w:numId w:val="25"/>
        </w:numPr>
        <w:shd w:fill="FFFFFF" w:val="clear"/>
        <w:tabs>
          <w:tab w:val="left" w:pos="644" w:leader="none"/>
        </w:tabs>
        <w:ind w:left="20" w:right="20" w:firstLine="460"/>
        <w:rPr/>
      </w:pPr>
      <w:r>
        <w:rPr>
          <w:rStyle w:val="438"/>
          <w:i w:val="false"/>
          <w:iCs w:val="false"/>
        </w:rPr>
        <w:t>воспитание экологической культуры, культуры здорового и безопасного образа жизни</w:t>
      </w:r>
      <w:r>
        <w:rPr>
          <w:rStyle w:val="42"/>
          <w:i w:val="false"/>
          <w:iCs w:val="false"/>
        </w:rPr>
        <w:t xml:space="preserve"> (ценности:</w:t>
      </w:r>
      <w:r>
        <w:rPr>
          <w:rStyle w:val="437"/>
          <w:i w:val="false"/>
          <w:iCs w:val="false"/>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pPr>
        <w:pStyle w:val="4111"/>
        <w:numPr>
          <w:ilvl w:val="0"/>
          <w:numId w:val="25"/>
        </w:numPr>
        <w:shd w:fill="FFFFFF" w:val="clear"/>
        <w:tabs>
          <w:tab w:val="left" w:pos="664" w:leader="none"/>
        </w:tabs>
        <w:ind w:left="40" w:right="20" w:firstLine="460"/>
        <w:rPr/>
      </w:pPr>
      <w:r>
        <w:rPr>
          <w:rStyle w:val="438"/>
          <w:i w:val="false"/>
          <w:iCs w:val="false"/>
        </w:rPr>
        <w:t>воспитание трудолюбия, сознательного, творческого отношения к образованию, труду и жизни, подготовка к сознательному выбору профессии</w:t>
      </w:r>
      <w:r>
        <w:rPr>
          <w:rStyle w:val="42"/>
          <w:i w:val="false"/>
          <w:iCs w:val="false"/>
        </w:rPr>
        <w:t xml:space="preserve"> (ценности:</w:t>
      </w:r>
      <w:r>
        <w:rPr>
          <w:rStyle w:val="437"/>
          <w:i w:val="false"/>
          <w:iCs w:val="false"/>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pPr>
        <w:pStyle w:val="4111"/>
        <w:numPr>
          <w:ilvl w:val="0"/>
          <w:numId w:val="25"/>
        </w:numPr>
        <w:shd w:fill="FFFFFF" w:val="clear"/>
        <w:tabs>
          <w:tab w:val="left" w:pos="664" w:leader="none"/>
        </w:tabs>
        <w:ind w:left="40" w:right="20" w:firstLine="460"/>
        <w:rPr/>
      </w:pPr>
      <w:r>
        <w:rPr>
          <w:rStyle w:val="438"/>
          <w:i w:val="false"/>
          <w:iCs w:val="false"/>
        </w:rPr>
        <w:t>воспитание ценностного отношения к прекрасному, формирование основ эстетической культуры — эстетическое воспитание</w:t>
      </w:r>
      <w:r>
        <w:rPr>
          <w:rStyle w:val="42"/>
          <w:i w:val="false"/>
          <w:iCs w:val="false"/>
        </w:rPr>
        <w:t xml:space="preserve"> (ценности: </w:t>
      </w:r>
      <w:r>
        <w:rPr>
          <w:rStyle w:val="437"/>
          <w:i w:val="false"/>
          <w:iCs w:val="false"/>
        </w:rPr>
        <w:t>красота, гармония, духовный мир человека, самовыражение личности в творчестве и искусстве, эстетическое развитие личности).</w:t>
      </w:r>
    </w:p>
    <w:p>
      <w:pPr>
        <w:pStyle w:val="Style30"/>
        <w:shd w:fill="FFFFFF" w:val="clear"/>
        <w:spacing w:before="0" w:after="412"/>
        <w:ind w:left="40" w:right="20" w:firstLine="460"/>
        <w:jc w:val="both"/>
        <w:rPr/>
      </w:pPr>
      <w:r>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pPr>
        <w:pStyle w:val="1211"/>
        <w:keepNext/>
        <w:keepLines/>
        <w:shd w:fill="FFFFFF" w:val="clear"/>
        <w:spacing w:lineRule="exact" w:line="490"/>
        <w:ind w:left="40" w:right="20" w:firstLine="460"/>
        <w:jc w:val="both"/>
        <w:rPr/>
      </w:pPr>
      <w:bookmarkStart w:id="333" w:name="bookmark330"/>
      <w:bookmarkEnd w:id="333"/>
      <w:r>
        <w:rPr/>
        <w:t>2.3.3. Принципы и особенности организации содержания воспитания и социализации обучающихся</w:t>
      </w:r>
    </w:p>
    <w:p>
      <w:pPr>
        <w:pStyle w:val="Style30"/>
        <w:shd w:fill="FFFFFF" w:val="clear"/>
        <w:spacing w:before="0" w:after="0"/>
        <w:ind w:left="40" w:right="20" w:firstLine="460"/>
        <w:jc w:val="both"/>
        <w:rPr/>
      </w:pPr>
      <w:r>
        <w:rPr>
          <w:rStyle w:val="Style19"/>
        </w:rPr>
        <w:t>Принцип ориентации на идеал.</w:t>
      </w:r>
      <w:r>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 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pPr>
        <w:pStyle w:val="Style30"/>
        <w:shd w:fill="FFFFFF" w:val="clear"/>
        <w:spacing w:before="0" w:after="0"/>
        <w:ind w:right="20" w:firstLine="440"/>
        <w:jc w:val="both"/>
        <w:rPr/>
      </w:pPr>
      <w:r>
        <w:rPr>
          <w:rStyle w:val="Style19"/>
        </w:rPr>
        <w:t>Аксиологический принцип.</w:t>
      </w:r>
      <w:r>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pPr>
        <w:pStyle w:val="Style30"/>
        <w:shd w:fill="FFFFFF" w:val="clear"/>
        <w:spacing w:before="0" w:after="0"/>
        <w:ind w:right="20" w:firstLine="440"/>
        <w:jc w:val="both"/>
        <w:rPr/>
      </w:pPr>
      <w:r>
        <w:rPr>
          <w:rStyle w:val="Style19"/>
        </w:rPr>
        <w:t>Принцип следования нравственному примеру.</w:t>
      </w:r>
      <w:r>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pPr>
        <w:pStyle w:val="Style30"/>
        <w:shd w:fill="FFFFFF" w:val="clear"/>
        <w:spacing w:before="0" w:after="0"/>
        <w:ind w:right="20" w:firstLine="440"/>
        <w:jc w:val="both"/>
        <w:rPr/>
      </w:pPr>
      <w:r>
        <w:rPr>
          <w:rStyle w:val="Style19"/>
        </w:rPr>
        <w:t>Принцип диалогического общения со значимыми другими.</w:t>
      </w:r>
      <w:r>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pPr>
        <w:pStyle w:val="Style30"/>
        <w:shd w:fill="FFFFFF" w:val="clear"/>
        <w:spacing w:before="0" w:after="0"/>
        <w:ind w:left="20" w:right="20" w:firstLine="460"/>
        <w:jc w:val="both"/>
        <w:rPr/>
      </w:pPr>
      <w:r>
        <w:rPr>
          <w:rStyle w:val="Style19"/>
        </w:rPr>
        <w:t>Принцип идентификации.</w:t>
      </w:r>
      <w:r>
        <w:rPr/>
        <w:t xml:space="preserve"> Идентификация — устойчивое отождеств</w:t>
        <w:softHyphen/>
        <w:t>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pPr>
        <w:pStyle w:val="1211"/>
        <w:keepNext/>
        <w:keepLines/>
        <w:shd w:fill="FFFFFF" w:val="clear"/>
        <w:ind w:left="20" w:firstLine="460"/>
        <w:jc w:val="both"/>
        <w:rPr/>
      </w:pPr>
      <w:bookmarkStart w:id="334" w:name="bookmark331"/>
      <w:r>
        <w:rPr/>
        <w:t>Принцип полисубъектности воспитания и социализации.</w:t>
      </w:r>
      <w:bookmarkEnd w:id="334"/>
      <w:r>
        <w:rPr>
          <w:rStyle w:val="124"/>
          <w:b w:val="false"/>
          <w:bCs w:val="false"/>
        </w:rPr>
        <w:t xml:space="preserve"> В</w:t>
      </w:r>
    </w:p>
    <w:p>
      <w:pPr>
        <w:pStyle w:val="Style30"/>
        <w:shd w:fill="FFFFFF" w:val="clear"/>
        <w:spacing w:before="0" w:after="0"/>
        <w:ind w:left="20" w:right="20" w:hanging="0"/>
        <w:jc w:val="both"/>
        <w:rPr/>
      </w:pPr>
      <w:r>
        <w:rPr/>
        <w:t>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 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w:t>
        <w:softHyphen/>
        <w:t>ствие школы и других общественных субъектов осуществляется в рамках Программы воспитания и социализации обучающихся.</w:t>
      </w:r>
    </w:p>
    <w:p>
      <w:pPr>
        <w:pStyle w:val="Style30"/>
        <w:shd w:fill="FFFFFF" w:val="clear"/>
        <w:spacing w:before="0" w:after="0"/>
        <w:ind w:left="20" w:right="20" w:firstLine="460"/>
        <w:jc w:val="both"/>
        <w:rPr/>
      </w:pPr>
      <w:r>
        <w:rPr>
          <w:rStyle w:val="Style19"/>
        </w:rPr>
        <w:t>Принцип совместного решения личностно и общественно значимых проблем.</w:t>
      </w:r>
      <w:r>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pPr>
        <w:pStyle w:val="Style30"/>
        <w:shd w:fill="FFFFFF" w:val="clear"/>
        <w:spacing w:before="0" w:after="0"/>
        <w:ind w:left="20" w:right="20" w:firstLine="460"/>
        <w:jc w:val="both"/>
        <w:rPr/>
      </w:pPr>
      <w:r>
        <w:rPr>
          <w:rStyle w:val="Style19"/>
        </w:rPr>
        <w:t xml:space="preserve">Принцип системно-деятельностной организации воспитания. </w:t>
      </w:r>
      <w:r>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pPr>
        <w:pStyle w:val="Style30"/>
        <w:numPr>
          <w:ilvl w:val="0"/>
          <w:numId w:val="26"/>
        </w:numPr>
        <w:shd w:fill="FFFFFF" w:val="clear"/>
        <w:tabs>
          <w:tab w:val="left" w:pos="643" w:leader="none"/>
        </w:tabs>
        <w:spacing w:before="0" w:after="0"/>
        <w:ind w:left="20" w:firstLine="460"/>
        <w:jc w:val="both"/>
        <w:rPr/>
      </w:pPr>
      <w:r>
        <w:rPr/>
        <w:t>общеобразовательных дисциплин;</w:t>
      </w:r>
    </w:p>
    <w:p>
      <w:pPr>
        <w:pStyle w:val="Style30"/>
        <w:numPr>
          <w:ilvl w:val="0"/>
          <w:numId w:val="26"/>
        </w:numPr>
        <w:shd w:fill="FFFFFF" w:val="clear"/>
        <w:tabs>
          <w:tab w:val="left" w:pos="638" w:leader="none"/>
        </w:tabs>
        <w:spacing w:before="0" w:after="0"/>
        <w:ind w:left="20" w:firstLine="460"/>
        <w:jc w:val="both"/>
        <w:rPr/>
      </w:pPr>
      <w:r>
        <w:rPr/>
        <w:t>произведений искусства;</w:t>
      </w:r>
    </w:p>
    <w:p>
      <w:pPr>
        <w:pStyle w:val="Style30"/>
        <w:numPr>
          <w:ilvl w:val="0"/>
          <w:numId w:val="26"/>
        </w:numPr>
        <w:shd w:fill="FFFFFF" w:val="clear"/>
        <w:tabs>
          <w:tab w:val="left" w:pos="634" w:leader="none"/>
        </w:tabs>
        <w:spacing w:before="0" w:after="0"/>
        <w:ind w:left="20" w:right="20" w:firstLine="460"/>
        <w:jc w:val="both"/>
        <w:rPr/>
      </w:pPr>
      <w:r>
        <w:rPr/>
        <w:t>периодической печати, публикаций, радио- и телепередач, отражающих современную жизнь;</w:t>
      </w:r>
    </w:p>
    <w:p>
      <w:pPr>
        <w:pStyle w:val="Style30"/>
        <w:numPr>
          <w:ilvl w:val="0"/>
          <w:numId w:val="26"/>
        </w:numPr>
        <w:shd w:fill="FFFFFF" w:val="clear"/>
        <w:tabs>
          <w:tab w:val="left" w:pos="638" w:leader="none"/>
        </w:tabs>
        <w:spacing w:before="0" w:after="0"/>
        <w:ind w:left="20" w:firstLine="460"/>
        <w:jc w:val="both"/>
        <w:rPr/>
      </w:pPr>
      <w:r>
        <w:rPr/>
        <w:t>духовной культуры и фольклора народов России;</w:t>
      </w:r>
    </w:p>
    <w:p>
      <w:pPr>
        <w:pStyle w:val="Style30"/>
        <w:numPr>
          <w:ilvl w:val="0"/>
          <w:numId w:val="26"/>
        </w:numPr>
        <w:shd w:fill="FFFFFF" w:val="clear"/>
        <w:tabs>
          <w:tab w:val="left" w:pos="639" w:leader="none"/>
        </w:tabs>
        <w:spacing w:before="0" w:after="0"/>
        <w:ind w:left="20" w:right="20" w:firstLine="460"/>
        <w:jc w:val="both"/>
        <w:rPr/>
      </w:pPr>
      <w:r>
        <w:rPr/>
        <w:t>истории, традиций и современной жизни своей Родины, своего края, своей семьи;</w:t>
      </w:r>
    </w:p>
    <w:p>
      <w:pPr>
        <w:pStyle w:val="Style30"/>
        <w:numPr>
          <w:ilvl w:val="0"/>
          <w:numId w:val="26"/>
        </w:numPr>
        <w:shd w:fill="FFFFFF" w:val="clear"/>
        <w:tabs>
          <w:tab w:val="left" w:pos="638" w:leader="none"/>
        </w:tabs>
        <w:spacing w:before="0" w:after="0"/>
        <w:ind w:left="20" w:firstLine="460"/>
        <w:jc w:val="both"/>
        <w:rPr/>
      </w:pPr>
      <w:r>
        <w:rPr/>
        <w:t>жизненного опыта своих родителей и прародителей;</w:t>
      </w:r>
    </w:p>
    <w:p>
      <w:pPr>
        <w:pStyle w:val="Style30"/>
        <w:numPr>
          <w:ilvl w:val="0"/>
          <w:numId w:val="26"/>
        </w:numPr>
        <w:shd w:fill="FFFFFF" w:val="clear"/>
        <w:tabs>
          <w:tab w:val="left" w:pos="644" w:leader="none"/>
        </w:tabs>
        <w:spacing w:before="0" w:after="0"/>
        <w:ind w:left="20" w:right="20" w:firstLine="460"/>
        <w:jc w:val="both"/>
        <w:rPr/>
      </w:pPr>
      <w:r>
        <w:rPr/>
        <w:t>общественно полезной, личностно значимой деятельности в рамках педагогически организованных социальных и культурных практик;</w:t>
      </w:r>
    </w:p>
    <w:p>
      <w:pPr>
        <w:pStyle w:val="Style30"/>
        <w:numPr>
          <w:ilvl w:val="0"/>
          <w:numId w:val="26"/>
        </w:numPr>
        <w:shd w:fill="FFFFFF" w:val="clear"/>
        <w:tabs>
          <w:tab w:val="left" w:pos="618" w:leader="none"/>
        </w:tabs>
        <w:spacing w:lineRule="exact" w:line="270" w:before="0" w:after="162"/>
        <w:ind w:left="0" w:firstLine="460"/>
        <w:jc w:val="both"/>
        <w:rPr/>
      </w:pPr>
      <w:r>
        <w:rPr/>
        <w:t>других источников информации и научного знания.</w:t>
      </w:r>
    </w:p>
    <w:p>
      <w:pPr>
        <w:pStyle w:val="Style30"/>
        <w:shd w:fill="FFFFFF" w:val="clear"/>
        <w:spacing w:lineRule="exact" w:line="270" w:before="0" w:after="0"/>
        <w:ind w:firstLine="460"/>
        <w:jc w:val="both"/>
        <w:rPr/>
      </w:pPr>
      <w:r>
        <w:rPr/>
        <w:t>Системно-деятельностная организация воспитания должна преодолевать</w:t>
      </w:r>
    </w:p>
    <w:p>
      <w:pPr>
        <w:pStyle w:val="Style30"/>
        <w:shd w:fill="FFFFFF" w:val="clear"/>
        <w:spacing w:before="0" w:after="0"/>
        <w:jc w:val="both"/>
        <w:rPr/>
      </w:pPr>
      <w:r>
        <w:rPr/>
        <w:t>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pPr>
        <w:pStyle w:val="Style30"/>
        <w:shd w:fill="FFFFFF" w:val="clear"/>
        <w:spacing w:lineRule="exact" w:line="485" w:before="0" w:after="424"/>
        <w:ind w:firstLine="460"/>
        <w:jc w:val="both"/>
        <w:rPr/>
      </w:pPr>
      <w:r>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pPr>
        <w:pStyle w:val="1211"/>
        <w:keepNext/>
        <w:keepLines/>
        <w:shd w:fill="FFFFFF" w:val="clear"/>
        <w:ind w:firstLine="460"/>
        <w:jc w:val="both"/>
        <w:rPr/>
      </w:pPr>
      <w:bookmarkStart w:id="335" w:name="bookmark332"/>
      <w:bookmarkEnd w:id="335"/>
      <w:r>
        <w:rPr/>
        <w:t>2.3.4. Основное содержание воспитания и социализации обучающихся</w:t>
      </w:r>
    </w:p>
    <w:p>
      <w:pPr>
        <w:pStyle w:val="1211"/>
        <w:keepNext/>
        <w:keepLines/>
        <w:shd w:fill="FFFFFF" w:val="clear"/>
        <w:ind w:firstLine="460"/>
        <w:jc w:val="both"/>
        <w:rPr/>
      </w:pPr>
      <w:bookmarkStart w:id="336" w:name="bookmark333"/>
      <w:bookmarkEnd w:id="336"/>
      <w:r>
        <w:rPr/>
        <w:t>Воспитание гражданственности, патриотизма, уважения к правам, свободам и обязанностям человека:</w:t>
      </w:r>
    </w:p>
    <w:p>
      <w:pPr>
        <w:pStyle w:val="Style30"/>
        <w:numPr>
          <w:ilvl w:val="0"/>
          <w:numId w:val="26"/>
        </w:numPr>
        <w:shd w:fill="FFFFFF" w:val="clear"/>
        <w:tabs>
          <w:tab w:val="left" w:pos="629" w:leader="none"/>
        </w:tabs>
        <w:spacing w:before="0" w:after="0"/>
        <w:ind w:left="0" w:firstLine="460"/>
        <w:jc w:val="both"/>
        <w:rPr/>
      </w:pPr>
      <w:r>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pPr>
        <w:pStyle w:val="Style30"/>
        <w:numPr>
          <w:ilvl w:val="0"/>
          <w:numId w:val="26"/>
        </w:numPr>
        <w:shd w:fill="FFFFFF" w:val="clear"/>
        <w:tabs>
          <w:tab w:val="left" w:pos="629" w:leader="none"/>
        </w:tabs>
        <w:spacing w:before="0" w:after="0"/>
        <w:ind w:left="0" w:firstLine="460"/>
        <w:jc w:val="both"/>
        <w:rPr/>
      </w:pPr>
      <w:r>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pPr>
        <w:pStyle w:val="Style30"/>
        <w:numPr>
          <w:ilvl w:val="0"/>
          <w:numId w:val="26"/>
        </w:numPr>
        <w:shd w:fill="FFFFFF" w:val="clear"/>
        <w:tabs>
          <w:tab w:val="left" w:pos="614" w:leader="none"/>
        </w:tabs>
        <w:spacing w:before="0" w:after="0"/>
        <w:ind w:left="0" w:firstLine="460"/>
        <w:jc w:val="both"/>
        <w:rPr/>
      </w:pPr>
      <w:r>
        <w:rPr/>
        <w:t>понимание и одобрение правил поведения в обществе, уважение органов и лиц, охраняющих общественный порядок;</w:t>
      </w:r>
    </w:p>
    <w:p>
      <w:pPr>
        <w:pStyle w:val="Style30"/>
        <w:numPr>
          <w:ilvl w:val="0"/>
          <w:numId w:val="26"/>
        </w:numPr>
        <w:shd w:fill="FFFFFF" w:val="clear"/>
        <w:tabs>
          <w:tab w:val="left" w:pos="629" w:leader="none"/>
        </w:tabs>
        <w:spacing w:before="0" w:after="0"/>
        <w:ind w:left="0" w:firstLine="460"/>
        <w:jc w:val="both"/>
        <w:rPr/>
      </w:pPr>
      <w:r>
        <w:rPr/>
        <w:t>осознание конституционного долга и обязанностей гражданина своей Родины;</w:t>
      </w:r>
    </w:p>
    <w:p>
      <w:pPr>
        <w:pStyle w:val="Style30"/>
        <w:numPr>
          <w:ilvl w:val="0"/>
          <w:numId w:val="26"/>
        </w:numPr>
        <w:shd w:fill="FFFFFF" w:val="clear"/>
        <w:tabs>
          <w:tab w:val="left" w:pos="624" w:leader="none"/>
        </w:tabs>
        <w:spacing w:before="0" w:after="0"/>
        <w:ind w:left="0" w:firstLine="460"/>
        <w:jc w:val="both"/>
        <w:rPr/>
      </w:pPr>
      <w:r>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pPr>
        <w:pStyle w:val="Style30"/>
        <w:numPr>
          <w:ilvl w:val="0"/>
          <w:numId w:val="26"/>
        </w:numPr>
        <w:shd w:fill="FFFFFF" w:val="clear"/>
        <w:tabs>
          <w:tab w:val="left" w:pos="639" w:leader="none"/>
        </w:tabs>
        <w:spacing w:before="0" w:after="0"/>
        <w:ind w:left="20" w:firstLine="460"/>
        <w:jc w:val="both"/>
        <w:rPr/>
      </w:pPr>
      <w:r>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pPr>
        <w:pStyle w:val="1211"/>
        <w:keepNext/>
        <w:keepLines/>
        <w:shd w:fill="FFFFFF" w:val="clear"/>
        <w:ind w:left="20" w:firstLine="460"/>
        <w:jc w:val="both"/>
        <w:rPr/>
      </w:pPr>
      <w:bookmarkStart w:id="337" w:name="bookmark334"/>
      <w:bookmarkEnd w:id="337"/>
      <w:r>
        <w:rPr/>
        <w:t>Воспитание социальной ответственности и компетентности:</w:t>
      </w:r>
    </w:p>
    <w:p>
      <w:pPr>
        <w:pStyle w:val="Style30"/>
        <w:numPr>
          <w:ilvl w:val="0"/>
          <w:numId w:val="26"/>
        </w:numPr>
        <w:shd w:fill="FFFFFF" w:val="clear"/>
        <w:tabs>
          <w:tab w:val="left" w:pos="644" w:leader="none"/>
        </w:tabs>
        <w:spacing w:before="0" w:after="0"/>
        <w:ind w:left="20" w:firstLine="460"/>
        <w:jc w:val="both"/>
        <w:rPr/>
      </w:pPr>
      <w:r>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pPr>
        <w:pStyle w:val="Style30"/>
        <w:numPr>
          <w:ilvl w:val="0"/>
          <w:numId w:val="26"/>
        </w:numPr>
        <w:shd w:fill="FFFFFF" w:val="clear"/>
        <w:tabs>
          <w:tab w:val="left" w:pos="634" w:leader="none"/>
        </w:tabs>
        <w:spacing w:before="0" w:after="0"/>
        <w:ind w:left="20" w:firstLine="460"/>
        <w:jc w:val="both"/>
        <w:rPr/>
      </w:pPr>
      <w:r>
        <w:rPr/>
        <w:t>усвоение позитивного социального опыта, образцов поведения подростков и молодёжи в современном мире;</w:t>
      </w:r>
    </w:p>
    <w:p>
      <w:pPr>
        <w:pStyle w:val="Style30"/>
        <w:numPr>
          <w:ilvl w:val="0"/>
          <w:numId w:val="26"/>
        </w:numPr>
        <w:shd w:fill="FFFFFF" w:val="clear"/>
        <w:tabs>
          <w:tab w:val="left" w:pos="649" w:leader="none"/>
        </w:tabs>
        <w:spacing w:before="0" w:after="0"/>
        <w:ind w:left="20" w:firstLine="460"/>
        <w:jc w:val="both"/>
        <w:rPr/>
      </w:pPr>
      <w:r>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pPr>
        <w:pStyle w:val="Style30"/>
        <w:numPr>
          <w:ilvl w:val="0"/>
          <w:numId w:val="26"/>
        </w:numPr>
        <w:shd w:fill="FFFFFF" w:val="clear"/>
        <w:tabs>
          <w:tab w:val="left" w:pos="639" w:leader="none"/>
        </w:tabs>
        <w:spacing w:before="0" w:after="0"/>
        <w:ind w:left="20" w:firstLine="460"/>
        <w:jc w:val="both"/>
        <w:rPr/>
      </w:pPr>
      <w:r>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pPr>
        <w:pStyle w:val="Style30"/>
        <w:numPr>
          <w:ilvl w:val="0"/>
          <w:numId w:val="26"/>
        </w:numPr>
        <w:shd w:fill="FFFFFF" w:val="clear"/>
        <w:tabs>
          <w:tab w:val="left" w:pos="644" w:leader="none"/>
        </w:tabs>
        <w:spacing w:before="0" w:after="0"/>
        <w:ind w:left="20" w:firstLine="460"/>
        <w:jc w:val="both"/>
        <w:rPr/>
      </w:pPr>
      <w:r>
        <w:rPr/>
        <w:t>осознанное принятие основных социальных ролей, соответствующих подростковому возрасту:</w:t>
      </w:r>
    </w:p>
    <w:p>
      <w:pPr>
        <w:pStyle w:val="Style30"/>
        <w:numPr>
          <w:ilvl w:val="0"/>
          <w:numId w:val="27"/>
        </w:numPr>
        <w:shd w:fill="FFFFFF" w:val="clear"/>
        <w:tabs>
          <w:tab w:val="left" w:pos="822" w:leader="none"/>
        </w:tabs>
        <w:spacing w:before="0" w:after="0"/>
        <w:ind w:left="20" w:firstLine="460"/>
        <w:jc w:val="both"/>
        <w:rPr/>
      </w:pPr>
      <w:r>
        <w:rPr/>
        <w:t>социальные роли в семье: сына (дочери), брата (сестры), помощника, ответственного хозяина (хозяйки), наследника (наследницы);</w:t>
      </w:r>
    </w:p>
    <w:p>
      <w:pPr>
        <w:pStyle w:val="Style30"/>
        <w:numPr>
          <w:ilvl w:val="0"/>
          <w:numId w:val="27"/>
        </w:numPr>
        <w:shd w:fill="FFFFFF" w:val="clear"/>
        <w:tabs>
          <w:tab w:val="left" w:pos="836" w:leader="none"/>
        </w:tabs>
        <w:spacing w:before="0" w:after="0"/>
        <w:ind w:left="20" w:firstLine="460"/>
        <w:jc w:val="both"/>
        <w:rPr/>
      </w:pPr>
      <w:r>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pPr>
        <w:pStyle w:val="Style30"/>
        <w:numPr>
          <w:ilvl w:val="0"/>
          <w:numId w:val="27"/>
        </w:numPr>
        <w:shd w:fill="FFFFFF" w:val="clear"/>
        <w:tabs>
          <w:tab w:val="left" w:pos="836" w:leader="none"/>
        </w:tabs>
        <w:spacing w:before="0" w:after="0"/>
        <w:ind w:left="20" w:firstLine="460"/>
        <w:jc w:val="both"/>
        <w:rPr/>
      </w:pPr>
      <w:r>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pPr>
        <w:pStyle w:val="Style30"/>
        <w:numPr>
          <w:ilvl w:val="0"/>
          <w:numId w:val="26"/>
        </w:numPr>
        <w:shd w:fill="FFFFFF" w:val="clear"/>
        <w:tabs>
          <w:tab w:val="left" w:pos="649" w:leader="none"/>
        </w:tabs>
        <w:spacing w:before="0" w:after="0"/>
        <w:ind w:left="20" w:firstLine="460"/>
        <w:jc w:val="both"/>
        <w:rPr/>
      </w:pPr>
      <w:r>
        <w:rPr/>
        <w:t>формирование собственного конструктивного стиля общественного поведения.</w:t>
      </w:r>
    </w:p>
    <w:p>
      <w:pPr>
        <w:pStyle w:val="1211"/>
        <w:keepNext/>
        <w:keepLines/>
        <w:shd w:fill="FFFFFF" w:val="clear"/>
        <w:ind w:left="20" w:firstLine="460"/>
        <w:jc w:val="both"/>
        <w:rPr/>
      </w:pPr>
      <w:bookmarkStart w:id="338" w:name="bookmark335"/>
      <w:bookmarkEnd w:id="338"/>
      <w:r>
        <w:rPr/>
        <w:t>Воспитание нравственных чувств, убеждений, этического сознания:</w:t>
      </w:r>
    </w:p>
    <w:p>
      <w:pPr>
        <w:pStyle w:val="Style30"/>
        <w:numPr>
          <w:ilvl w:val="0"/>
          <w:numId w:val="26"/>
        </w:numPr>
        <w:shd w:fill="FFFFFF" w:val="clear"/>
        <w:tabs>
          <w:tab w:val="left" w:pos="643" w:leader="none"/>
        </w:tabs>
        <w:spacing w:before="0" w:after="0"/>
        <w:ind w:left="20" w:firstLine="460"/>
        <w:jc w:val="both"/>
        <w:rPr/>
      </w:pPr>
      <w:r>
        <w:rPr/>
        <w:t>сознательное принятие базовых национальных российских ценностей;</w:t>
      </w:r>
    </w:p>
    <w:p>
      <w:pPr>
        <w:pStyle w:val="Style30"/>
        <w:numPr>
          <w:ilvl w:val="0"/>
          <w:numId w:val="26"/>
        </w:numPr>
        <w:shd w:fill="FFFFFF" w:val="clear"/>
        <w:tabs>
          <w:tab w:val="left" w:pos="639" w:leader="none"/>
        </w:tabs>
        <w:spacing w:before="0" w:after="0"/>
        <w:ind w:left="20" w:firstLine="460"/>
        <w:jc w:val="both"/>
        <w:rPr/>
      </w:pPr>
      <w:r>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pPr>
        <w:pStyle w:val="Style30"/>
        <w:numPr>
          <w:ilvl w:val="0"/>
          <w:numId w:val="26"/>
        </w:numPr>
        <w:shd w:fill="FFFFFF" w:val="clear"/>
        <w:tabs>
          <w:tab w:val="left" w:pos="644" w:leader="none"/>
        </w:tabs>
        <w:spacing w:before="0" w:after="0"/>
        <w:ind w:left="20" w:firstLine="460"/>
        <w:jc w:val="both"/>
        <w:rPr/>
      </w:pPr>
      <w:r>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pPr>
        <w:pStyle w:val="Style30"/>
        <w:numPr>
          <w:ilvl w:val="0"/>
          <w:numId w:val="26"/>
        </w:numPr>
        <w:shd w:fill="FFFFFF" w:val="clear"/>
        <w:tabs>
          <w:tab w:val="left" w:pos="649" w:leader="none"/>
        </w:tabs>
        <w:spacing w:before="0" w:after="0"/>
        <w:ind w:left="20" w:firstLine="460"/>
        <w:jc w:val="both"/>
        <w:rPr/>
      </w:pPr>
      <w:r>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pPr>
        <w:pStyle w:val="Style30"/>
        <w:numPr>
          <w:ilvl w:val="0"/>
          <w:numId w:val="26"/>
        </w:numPr>
        <w:shd w:fill="FFFFFF" w:val="clear"/>
        <w:tabs>
          <w:tab w:val="left" w:pos="649" w:leader="none"/>
        </w:tabs>
        <w:spacing w:before="0" w:after="0"/>
        <w:ind w:left="20" w:firstLine="460"/>
        <w:jc w:val="both"/>
        <w:rPr/>
      </w:pPr>
      <w:r>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pPr>
        <w:pStyle w:val="Style30"/>
        <w:numPr>
          <w:ilvl w:val="0"/>
          <w:numId w:val="26"/>
        </w:numPr>
        <w:shd w:fill="FFFFFF" w:val="clear"/>
        <w:tabs>
          <w:tab w:val="left" w:pos="639" w:leader="none"/>
        </w:tabs>
        <w:spacing w:before="0" w:after="0"/>
        <w:ind w:left="20" w:firstLine="460"/>
        <w:jc w:val="both"/>
        <w:rPr/>
      </w:pPr>
      <w:r>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pPr>
        <w:pStyle w:val="Style30"/>
        <w:numPr>
          <w:ilvl w:val="0"/>
          <w:numId w:val="26"/>
        </w:numPr>
        <w:shd w:fill="FFFFFF" w:val="clear"/>
        <w:tabs>
          <w:tab w:val="left" w:pos="639" w:leader="none"/>
        </w:tabs>
        <w:spacing w:before="0" w:after="0"/>
        <w:ind w:left="20" w:firstLine="460"/>
        <w:jc w:val="both"/>
        <w:rPr/>
      </w:pPr>
      <w:r>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pPr>
        <w:pStyle w:val="Style30"/>
        <w:numPr>
          <w:ilvl w:val="0"/>
          <w:numId w:val="26"/>
        </w:numPr>
        <w:shd w:fill="FFFFFF" w:val="clear"/>
        <w:tabs>
          <w:tab w:val="left" w:pos="644" w:leader="none"/>
        </w:tabs>
        <w:spacing w:before="0" w:after="0"/>
        <w:ind w:left="20" w:firstLine="460"/>
        <w:jc w:val="both"/>
        <w:rPr/>
      </w:pPr>
      <w:r>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pPr>
        <w:pStyle w:val="1211"/>
        <w:keepNext/>
        <w:keepLines/>
        <w:shd w:fill="FFFFFF" w:val="clear"/>
        <w:ind w:left="20" w:firstLine="460"/>
        <w:jc w:val="both"/>
        <w:rPr/>
      </w:pPr>
      <w:bookmarkStart w:id="339" w:name="bookmark336"/>
      <w:bookmarkEnd w:id="339"/>
      <w:r>
        <w:rPr/>
        <w:t>Воспитание экологической культуры, культуры здорового и безопасного образа жизни:</w:t>
      </w:r>
    </w:p>
    <w:p>
      <w:pPr>
        <w:pStyle w:val="Style30"/>
        <w:numPr>
          <w:ilvl w:val="0"/>
          <w:numId w:val="26"/>
        </w:numPr>
        <w:shd w:fill="FFFFFF" w:val="clear"/>
        <w:tabs>
          <w:tab w:val="left" w:pos="644" w:leader="none"/>
        </w:tabs>
        <w:spacing w:before="0" w:after="0"/>
        <w:ind w:left="20" w:firstLine="460"/>
        <w:jc w:val="both"/>
        <w:rPr/>
      </w:pPr>
      <w:r>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pPr>
        <w:pStyle w:val="Style30"/>
        <w:numPr>
          <w:ilvl w:val="0"/>
          <w:numId w:val="26"/>
        </w:numPr>
        <w:shd w:fill="FFFFFF" w:val="clear"/>
        <w:tabs>
          <w:tab w:val="left" w:pos="639" w:leader="none"/>
        </w:tabs>
        <w:spacing w:before="0" w:after="0"/>
        <w:ind w:left="20" w:firstLine="460"/>
        <w:jc w:val="both"/>
        <w:rPr/>
      </w:pPr>
      <w:r>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pPr>
        <w:pStyle w:val="Style30"/>
        <w:numPr>
          <w:ilvl w:val="0"/>
          <w:numId w:val="26"/>
        </w:numPr>
        <w:shd w:fill="FFFFFF" w:val="clear"/>
        <w:tabs>
          <w:tab w:val="left" w:pos="634" w:leader="none"/>
        </w:tabs>
        <w:spacing w:before="0" w:after="0"/>
        <w:ind w:left="20" w:right="20" w:firstLine="460"/>
        <w:jc w:val="both"/>
        <w:rPr/>
      </w:pPr>
      <w:r>
        <w:rPr/>
        <w:t>понимание взаимной связи здоровья, экологического качества окружающей среды и экологической культуры человека;</w:t>
      </w:r>
    </w:p>
    <w:p>
      <w:pPr>
        <w:pStyle w:val="Style30"/>
        <w:numPr>
          <w:ilvl w:val="0"/>
          <w:numId w:val="26"/>
        </w:numPr>
        <w:shd w:fill="FFFFFF" w:val="clear"/>
        <w:tabs>
          <w:tab w:val="left" w:pos="682" w:leader="none"/>
        </w:tabs>
        <w:spacing w:before="0" w:after="0"/>
        <w:ind w:left="20" w:right="20" w:firstLine="460"/>
        <w:jc w:val="both"/>
        <w:rPr/>
      </w:pPr>
      <w:r>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 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pPr>
        <w:pStyle w:val="Style30"/>
        <w:numPr>
          <w:ilvl w:val="0"/>
          <w:numId w:val="26"/>
        </w:numPr>
        <w:shd w:fill="FFFFFF" w:val="clear"/>
        <w:tabs>
          <w:tab w:val="left" w:pos="639" w:leader="none"/>
        </w:tabs>
        <w:spacing w:before="0" w:after="0"/>
        <w:ind w:left="20" w:right="20" w:firstLine="460"/>
        <w:jc w:val="both"/>
        <w:rPr/>
      </w:pPr>
      <w:r>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pPr>
        <w:pStyle w:val="Style30"/>
        <w:numPr>
          <w:ilvl w:val="0"/>
          <w:numId w:val="26"/>
        </w:numPr>
        <w:shd w:fill="FFFFFF" w:val="clear"/>
        <w:tabs>
          <w:tab w:val="left" w:pos="644" w:leader="none"/>
        </w:tabs>
        <w:spacing w:before="0" w:after="0"/>
        <w:ind w:left="20" w:right="20" w:firstLine="460"/>
        <w:jc w:val="both"/>
        <w:rPr/>
      </w:pPr>
      <w:r>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pPr>
        <w:pStyle w:val="Style30"/>
        <w:numPr>
          <w:ilvl w:val="0"/>
          <w:numId w:val="26"/>
        </w:numPr>
        <w:shd w:fill="FFFFFF" w:val="clear"/>
        <w:tabs>
          <w:tab w:val="left" w:pos="649" w:leader="none"/>
        </w:tabs>
        <w:spacing w:before="0" w:after="0"/>
        <w:ind w:left="20" w:right="20" w:firstLine="460"/>
        <w:jc w:val="both"/>
        <w:rPr/>
      </w:pPr>
      <w:r>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pPr>
        <w:pStyle w:val="Style30"/>
        <w:numPr>
          <w:ilvl w:val="0"/>
          <w:numId w:val="26"/>
        </w:numPr>
        <w:shd w:fill="FFFFFF" w:val="clear"/>
        <w:tabs>
          <w:tab w:val="left" w:pos="649" w:leader="none"/>
        </w:tabs>
        <w:spacing w:before="0" w:after="0"/>
        <w:ind w:left="20" w:right="20" w:firstLine="460"/>
        <w:jc w:val="both"/>
        <w:rPr/>
      </w:pPr>
      <w:r>
        <w:rPr/>
        <w:t>опыт самооценки личного вклада в ресурсосбережение, сохранение качества окружающей среды, биоразнообразия, экологическую безопасность;</w:t>
      </w:r>
    </w:p>
    <w:p>
      <w:pPr>
        <w:pStyle w:val="Style30"/>
        <w:numPr>
          <w:ilvl w:val="0"/>
          <w:numId w:val="26"/>
        </w:numPr>
        <w:shd w:fill="FFFFFF" w:val="clear"/>
        <w:tabs>
          <w:tab w:val="left" w:pos="649" w:leader="none"/>
        </w:tabs>
        <w:spacing w:before="0" w:after="0"/>
        <w:ind w:left="20" w:right="20" w:firstLine="460"/>
        <w:jc w:val="both"/>
        <w:rPr/>
      </w:pPr>
      <w:r>
        <w:rPr/>
        <w:t>осознание социальной значимости идей устойчивого развития; готовность участвовать в пропаганде идей образования для устойчивого развития;</w:t>
      </w:r>
    </w:p>
    <w:p>
      <w:pPr>
        <w:pStyle w:val="Style30"/>
        <w:numPr>
          <w:ilvl w:val="0"/>
          <w:numId w:val="26"/>
        </w:numPr>
        <w:shd w:fill="FFFFFF" w:val="clear"/>
        <w:tabs>
          <w:tab w:val="left" w:pos="639" w:leader="none"/>
        </w:tabs>
        <w:spacing w:before="0" w:after="0"/>
        <w:ind w:left="20" w:right="20" w:firstLine="460"/>
        <w:jc w:val="both"/>
        <w:rPr/>
      </w:pPr>
      <w:r>
        <w:rPr/>
        <w:t>знание основ законодательства в области защиты здоровья и экологического качества окружающей среды и выполнение его требований;</w:t>
      </w:r>
    </w:p>
    <w:p>
      <w:pPr>
        <w:pStyle w:val="Style30"/>
        <w:numPr>
          <w:ilvl w:val="0"/>
          <w:numId w:val="26"/>
        </w:numPr>
        <w:shd w:fill="FFFFFF" w:val="clear"/>
        <w:tabs>
          <w:tab w:val="left" w:pos="649" w:leader="none"/>
        </w:tabs>
        <w:spacing w:before="0" w:after="0"/>
        <w:ind w:left="20" w:right="20" w:firstLine="460"/>
        <w:jc w:val="both"/>
        <w:rPr/>
      </w:pPr>
      <w:r>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pPr>
        <w:pStyle w:val="Style30"/>
        <w:numPr>
          <w:ilvl w:val="0"/>
          <w:numId w:val="26"/>
        </w:numPr>
        <w:shd w:fill="FFFFFF" w:val="clear"/>
        <w:tabs>
          <w:tab w:val="left" w:pos="639" w:leader="none"/>
        </w:tabs>
        <w:spacing w:before="0" w:after="0"/>
        <w:ind w:left="20" w:firstLine="460"/>
        <w:jc w:val="both"/>
        <w:rPr/>
      </w:pPr>
      <w:r>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pPr>
        <w:pStyle w:val="Style30"/>
        <w:numPr>
          <w:ilvl w:val="0"/>
          <w:numId w:val="26"/>
        </w:numPr>
        <w:shd w:fill="FFFFFF" w:val="clear"/>
        <w:tabs>
          <w:tab w:val="left" w:pos="634" w:leader="none"/>
        </w:tabs>
        <w:spacing w:before="0" w:after="0"/>
        <w:ind w:left="20" w:firstLine="460"/>
        <w:jc w:val="both"/>
        <w:rPr/>
      </w:pPr>
      <w:r>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pPr>
        <w:pStyle w:val="Style30"/>
        <w:numPr>
          <w:ilvl w:val="0"/>
          <w:numId w:val="26"/>
        </w:numPr>
        <w:shd w:fill="FFFFFF" w:val="clear"/>
        <w:tabs>
          <w:tab w:val="left" w:pos="639" w:leader="none"/>
        </w:tabs>
        <w:spacing w:before="0" w:after="0"/>
        <w:ind w:left="20" w:firstLine="460"/>
        <w:jc w:val="both"/>
        <w:rPr/>
      </w:pPr>
      <w:r>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pPr>
        <w:pStyle w:val="Style30"/>
        <w:numPr>
          <w:ilvl w:val="0"/>
          <w:numId w:val="26"/>
        </w:numPr>
        <w:shd w:fill="FFFFFF" w:val="clear"/>
        <w:tabs>
          <w:tab w:val="left" w:pos="644" w:leader="none"/>
        </w:tabs>
        <w:spacing w:before="0" w:after="0"/>
        <w:ind w:left="20" w:firstLine="460"/>
        <w:jc w:val="both"/>
        <w:rPr/>
      </w:pPr>
      <w:r>
        <w:rPr/>
        <w:t>опыт участия в физкультурно-оздоровительных, санитарно- гигиенических мероприятиях, экологическом туризме;</w:t>
      </w:r>
    </w:p>
    <w:p>
      <w:pPr>
        <w:pStyle w:val="Style30"/>
        <w:numPr>
          <w:ilvl w:val="0"/>
          <w:numId w:val="26"/>
        </w:numPr>
        <w:shd w:fill="FFFFFF" w:val="clear"/>
        <w:tabs>
          <w:tab w:val="left" w:pos="634" w:leader="none"/>
        </w:tabs>
        <w:spacing w:before="0" w:after="0"/>
        <w:ind w:left="20" w:firstLine="460"/>
        <w:jc w:val="both"/>
        <w:rPr/>
      </w:pPr>
      <w:r>
        <w:rPr/>
        <w:t>резко негативное отношение к курению, употреблению алкогольных напитков, наркотиков и других психоактивных веществ (ПАВ);</w:t>
      </w:r>
    </w:p>
    <w:p>
      <w:pPr>
        <w:pStyle w:val="Style30"/>
        <w:numPr>
          <w:ilvl w:val="0"/>
          <w:numId w:val="26"/>
        </w:numPr>
        <w:shd w:fill="FFFFFF" w:val="clear"/>
        <w:tabs>
          <w:tab w:val="left" w:pos="644" w:leader="none"/>
        </w:tabs>
        <w:spacing w:before="0" w:after="0"/>
        <w:ind w:left="20" w:firstLine="460"/>
        <w:jc w:val="both"/>
        <w:rPr/>
      </w:pPr>
      <w:r>
        <w:rPr/>
        <w:t>отрицательное отношение к лицам и организациям, пропагандирующим курение и пьянство, распространяющим наркотики и другие ПАВ.</w:t>
      </w:r>
    </w:p>
    <w:p>
      <w:pPr>
        <w:pStyle w:val="1211"/>
        <w:keepNext/>
        <w:keepLines/>
        <w:shd w:fill="FFFFFF" w:val="clear"/>
        <w:ind w:left="20" w:firstLine="460"/>
        <w:jc w:val="both"/>
        <w:rPr/>
      </w:pPr>
      <w:bookmarkStart w:id="340" w:name="bookmark337"/>
      <w:bookmarkEnd w:id="340"/>
      <w:r>
        <w:rPr/>
        <w:t>Воспитание трудолюбия, сознательного, творческого отношения к образованию, труду и жизни, подготовка к сознательному выбору профессии:</w:t>
      </w:r>
    </w:p>
    <w:p>
      <w:pPr>
        <w:pStyle w:val="Style30"/>
        <w:numPr>
          <w:ilvl w:val="0"/>
          <w:numId w:val="26"/>
        </w:numPr>
        <w:shd w:fill="FFFFFF" w:val="clear"/>
        <w:tabs>
          <w:tab w:val="left" w:pos="639" w:leader="none"/>
        </w:tabs>
        <w:spacing w:before="0" w:after="0"/>
        <w:ind w:left="20" w:firstLine="460"/>
        <w:jc w:val="both"/>
        <w:rPr/>
      </w:pPr>
      <w:r>
        <w:rPr/>
        <w:t>понимание необходимости научных знаний для развития личности и общества, их роли в жизни, труде, творчестве;</w:t>
      </w:r>
    </w:p>
    <w:p>
      <w:pPr>
        <w:pStyle w:val="Style30"/>
        <w:numPr>
          <w:ilvl w:val="0"/>
          <w:numId w:val="26"/>
        </w:numPr>
        <w:shd w:fill="FFFFFF" w:val="clear"/>
        <w:tabs>
          <w:tab w:val="left" w:pos="643" w:leader="none"/>
        </w:tabs>
        <w:spacing w:before="0" w:after="0"/>
        <w:ind w:left="20" w:firstLine="460"/>
        <w:jc w:val="both"/>
        <w:rPr/>
      </w:pPr>
      <w:r>
        <w:rPr/>
        <w:t>осознание нравственных основ образования;</w:t>
      </w:r>
    </w:p>
    <w:p>
      <w:pPr>
        <w:pStyle w:val="Style30"/>
        <w:numPr>
          <w:ilvl w:val="0"/>
          <w:numId w:val="26"/>
        </w:numPr>
        <w:shd w:fill="FFFFFF" w:val="clear"/>
        <w:tabs>
          <w:tab w:val="left" w:pos="654" w:leader="none"/>
        </w:tabs>
        <w:spacing w:before="0" w:after="0"/>
        <w:ind w:left="20" w:firstLine="460"/>
        <w:jc w:val="both"/>
        <w:rPr/>
      </w:pPr>
      <w:r>
        <w:rPr/>
        <w:t>осознание важности непрерывного образования и самообразования в течение всей жизни;</w:t>
      </w:r>
    </w:p>
    <w:p>
      <w:pPr>
        <w:pStyle w:val="Style30"/>
        <w:numPr>
          <w:ilvl w:val="0"/>
          <w:numId w:val="26"/>
        </w:numPr>
        <w:shd w:fill="FFFFFF" w:val="clear"/>
        <w:tabs>
          <w:tab w:val="left" w:pos="649" w:leader="none"/>
        </w:tabs>
        <w:spacing w:before="0" w:after="0"/>
        <w:ind w:left="20" w:firstLine="460"/>
        <w:jc w:val="both"/>
        <w:rPr/>
      </w:pPr>
      <w:r>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pPr>
        <w:pStyle w:val="Style30"/>
        <w:numPr>
          <w:ilvl w:val="0"/>
          <w:numId w:val="26"/>
        </w:numPr>
        <w:shd w:fill="FFFFFF" w:val="clear"/>
        <w:tabs>
          <w:tab w:val="left" w:pos="619" w:leader="none"/>
        </w:tabs>
        <w:spacing w:before="0" w:after="0"/>
        <w:ind w:left="0" w:right="20" w:firstLine="460"/>
        <w:jc w:val="both"/>
        <w:rPr/>
      </w:pPr>
      <w:r>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pPr>
        <w:pStyle w:val="Style30"/>
        <w:numPr>
          <w:ilvl w:val="0"/>
          <w:numId w:val="26"/>
        </w:numPr>
        <w:shd w:fill="FFFFFF" w:val="clear"/>
        <w:tabs>
          <w:tab w:val="left" w:pos="629" w:leader="none"/>
        </w:tabs>
        <w:spacing w:before="0" w:after="0"/>
        <w:ind w:left="0" w:right="20" w:firstLine="460"/>
        <w:jc w:val="both"/>
        <w:rPr/>
      </w:pPr>
      <w:r>
        <w:rPr/>
        <w:t>сформированность позитивного отношения к учебной и учебно- 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pPr>
        <w:pStyle w:val="Style30"/>
        <w:numPr>
          <w:ilvl w:val="0"/>
          <w:numId w:val="26"/>
        </w:numPr>
        <w:shd w:fill="FFFFFF" w:val="clear"/>
        <w:tabs>
          <w:tab w:val="left" w:pos="619" w:leader="none"/>
        </w:tabs>
        <w:spacing w:lineRule="exact" w:line="446" w:before="0" w:after="0"/>
        <w:ind w:left="0" w:right="20" w:firstLine="460"/>
        <w:jc w:val="both"/>
        <w:rPr/>
      </w:pPr>
      <w:r>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pPr>
        <w:pStyle w:val="Style30"/>
        <w:numPr>
          <w:ilvl w:val="0"/>
          <w:numId w:val="26"/>
        </w:numPr>
        <w:shd w:fill="FFFFFF" w:val="clear"/>
        <w:tabs>
          <w:tab w:val="left" w:pos="629" w:leader="none"/>
        </w:tabs>
        <w:spacing w:lineRule="exact" w:line="446" w:before="0" w:after="0"/>
        <w:ind w:left="0" w:right="20" w:firstLine="460"/>
        <w:jc w:val="both"/>
        <w:rPr/>
      </w:pPr>
      <w:r>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pPr>
        <w:pStyle w:val="Style30"/>
        <w:numPr>
          <w:ilvl w:val="0"/>
          <w:numId w:val="26"/>
        </w:numPr>
        <w:shd w:fill="FFFFFF" w:val="clear"/>
        <w:tabs>
          <w:tab w:val="left" w:pos="623" w:leader="none"/>
        </w:tabs>
        <w:spacing w:lineRule="exact" w:line="446" w:before="0" w:after="0"/>
        <w:ind w:left="0" w:firstLine="460"/>
        <w:jc w:val="both"/>
        <w:rPr/>
      </w:pPr>
      <w:r>
        <w:rPr/>
        <w:t>общее знакомство с трудовым законодательством;</w:t>
      </w:r>
    </w:p>
    <w:p>
      <w:pPr>
        <w:pStyle w:val="Style30"/>
        <w:numPr>
          <w:ilvl w:val="0"/>
          <w:numId w:val="26"/>
        </w:numPr>
        <w:shd w:fill="FFFFFF" w:val="clear"/>
        <w:tabs>
          <w:tab w:val="left" w:pos="614" w:leader="none"/>
        </w:tabs>
        <w:spacing w:lineRule="exact" w:line="446" w:before="0" w:after="0"/>
        <w:ind w:left="0" w:right="20" w:firstLine="460"/>
        <w:jc w:val="both"/>
        <w:rPr/>
      </w:pPr>
      <w:r>
        <w:rPr/>
        <w:t>нетерпимое отношение к лени, безответственности и пассивности в образовании и труде.</w:t>
      </w:r>
    </w:p>
    <w:p>
      <w:pPr>
        <w:pStyle w:val="1211"/>
        <w:keepNext/>
        <w:keepLines/>
        <w:shd w:fill="FFFFFF" w:val="clear"/>
        <w:spacing w:lineRule="exact" w:line="446"/>
        <w:ind w:right="20" w:firstLine="460"/>
        <w:jc w:val="both"/>
        <w:rPr/>
      </w:pPr>
      <w:bookmarkStart w:id="341" w:name="bookmark338"/>
      <w:bookmarkEnd w:id="341"/>
      <w:r>
        <w:rPr/>
        <w:t>Воспитание ценностного отношения к прекрасному, формирование основ эстетической культуры (эстетическое воспитание):</w:t>
      </w:r>
    </w:p>
    <w:p>
      <w:pPr>
        <w:pStyle w:val="Style30"/>
        <w:numPr>
          <w:ilvl w:val="0"/>
          <w:numId w:val="26"/>
        </w:numPr>
        <w:shd w:fill="FFFFFF" w:val="clear"/>
        <w:tabs>
          <w:tab w:val="left" w:pos="619" w:leader="none"/>
        </w:tabs>
        <w:spacing w:lineRule="exact" w:line="446" w:before="0" w:after="0"/>
        <w:ind w:left="0" w:right="20" w:firstLine="460"/>
        <w:jc w:val="both"/>
        <w:rPr/>
      </w:pPr>
      <w:r>
        <w:rPr/>
        <w:t>ценностное отношение к прекрасному, восприятие искусства как особой формы познания и преобразования мира;</w:t>
      </w:r>
    </w:p>
    <w:p>
      <w:pPr>
        <w:pStyle w:val="Style30"/>
        <w:numPr>
          <w:ilvl w:val="0"/>
          <w:numId w:val="26"/>
        </w:numPr>
        <w:shd w:fill="FFFFFF" w:val="clear"/>
        <w:tabs>
          <w:tab w:val="left" w:pos="624" w:leader="none"/>
        </w:tabs>
        <w:spacing w:lineRule="exact" w:line="446" w:before="0" w:after="0"/>
        <w:ind w:left="0" w:right="20" w:firstLine="460"/>
        <w:jc w:val="both"/>
        <w:rPr/>
      </w:pPr>
      <w:r>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pPr>
        <w:pStyle w:val="Style30"/>
        <w:numPr>
          <w:ilvl w:val="0"/>
          <w:numId w:val="26"/>
        </w:numPr>
        <w:shd w:fill="FFFFFF" w:val="clear"/>
        <w:tabs>
          <w:tab w:val="left" w:pos="618" w:leader="none"/>
        </w:tabs>
        <w:spacing w:lineRule="exact" w:line="446" w:before="0" w:after="0"/>
        <w:ind w:left="0" w:firstLine="460"/>
        <w:jc w:val="both"/>
        <w:rPr/>
      </w:pPr>
      <w:r>
        <w:rPr/>
        <w:t>представление об искусстве народов России.</w:t>
      </w:r>
    </w:p>
    <w:p>
      <w:pPr>
        <w:pStyle w:val="1211"/>
        <w:keepNext/>
        <w:keepLines/>
        <w:shd w:fill="FFFFFF" w:val="clear"/>
        <w:ind w:firstLine="460"/>
        <w:jc w:val="both"/>
        <w:rPr/>
      </w:pPr>
      <w:bookmarkStart w:id="342" w:name="bookmark339"/>
      <w:bookmarkEnd w:id="342"/>
      <w:r>
        <w:rPr/>
        <w:t>2.3.5. Виды деятельности и формы занятий с обучающимися</w:t>
      </w:r>
    </w:p>
    <w:p>
      <w:pPr>
        <w:pStyle w:val="1211"/>
        <w:keepNext/>
        <w:keepLines/>
        <w:shd w:fill="FFFFFF" w:val="clear"/>
        <w:ind w:right="20" w:firstLine="460"/>
        <w:jc w:val="both"/>
        <w:rPr/>
      </w:pPr>
      <w:bookmarkStart w:id="343" w:name="bookmark340"/>
      <w:bookmarkEnd w:id="343"/>
      <w:r>
        <w:rPr/>
        <w:t>Воспитание гражданственности, патриотизма, уважения к правам, свободам и обязанностям человека</w:t>
      </w:r>
    </w:p>
    <w:p>
      <w:pPr>
        <w:pStyle w:val="Style30"/>
        <w:shd w:fill="FFFFFF" w:val="clear"/>
        <w:spacing w:before="0" w:after="0"/>
        <w:ind w:right="20" w:firstLine="460"/>
        <w:jc w:val="both"/>
        <w:rPr/>
      </w:pPr>
      <w:r>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pPr>
        <w:pStyle w:val="Style30"/>
        <w:shd w:fill="FFFFFF" w:val="clear"/>
        <w:spacing w:before="0" w:after="0"/>
        <w:ind w:right="20" w:firstLine="460"/>
        <w:jc w:val="both"/>
        <w:rPr/>
      </w:pPr>
      <w:r>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учебных дисциплин).</w:t>
      </w:r>
    </w:p>
    <w:p>
      <w:pPr>
        <w:pStyle w:val="Style30"/>
        <w:shd w:fill="FFFFFF" w:val="clear"/>
        <w:spacing w:before="0" w:after="0"/>
        <w:ind w:right="20" w:firstLine="460"/>
        <w:jc w:val="both"/>
        <w:rPr/>
      </w:pPr>
      <w:r>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pPr>
        <w:pStyle w:val="Style30"/>
        <w:shd w:fill="FFFFFF" w:val="clear"/>
        <w:spacing w:before="0" w:after="0"/>
        <w:ind w:right="20" w:firstLine="460"/>
        <w:jc w:val="both"/>
        <w:rPr/>
      </w:pPr>
      <w:r>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pPr>
        <w:pStyle w:val="Style30"/>
        <w:shd w:fill="FFFFFF" w:val="clear"/>
        <w:spacing w:before="0" w:after="0"/>
        <w:ind w:right="20" w:firstLine="460"/>
        <w:jc w:val="both"/>
        <w:rPr/>
      </w:pPr>
      <w:r>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pPr>
        <w:pStyle w:val="Style30"/>
        <w:shd w:fill="FFFFFF" w:val="clear"/>
        <w:spacing w:before="0" w:after="0"/>
        <w:ind w:left="20" w:right="20" w:firstLine="460"/>
        <w:jc w:val="both"/>
        <w:rPr/>
      </w:pPr>
      <w:r>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pPr>
        <w:pStyle w:val="Style30"/>
        <w:shd w:fill="FFFFFF" w:val="clear"/>
        <w:spacing w:before="0" w:after="0"/>
        <w:ind w:left="20" w:right="20" w:firstLine="460"/>
        <w:jc w:val="both"/>
        <w:rPr/>
      </w:pPr>
      <w:r>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pPr>
        <w:pStyle w:val="Style30"/>
        <w:shd w:fill="FFFFFF" w:val="clear"/>
        <w:spacing w:before="0" w:after="0"/>
        <w:ind w:left="20" w:right="20" w:firstLine="460"/>
        <w:jc w:val="both"/>
        <w:rPr/>
      </w:pPr>
      <w:r>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pPr>
        <w:pStyle w:val="1211"/>
        <w:keepNext/>
        <w:keepLines/>
        <w:shd w:fill="FFFFFF" w:val="clear"/>
        <w:ind w:left="20" w:firstLine="460"/>
        <w:jc w:val="both"/>
        <w:rPr/>
      </w:pPr>
      <w:bookmarkStart w:id="344" w:name="bookmark341"/>
      <w:bookmarkEnd w:id="344"/>
      <w:r>
        <w:rPr/>
        <w:t>Воспитание социальной ответственности и компетентности</w:t>
      </w:r>
    </w:p>
    <w:p>
      <w:pPr>
        <w:pStyle w:val="Style30"/>
        <w:shd w:fill="FFFFFF" w:val="clear"/>
        <w:spacing w:before="0" w:after="0"/>
        <w:ind w:left="20" w:right="20" w:firstLine="460"/>
        <w:jc w:val="both"/>
        <w:rPr/>
      </w:pPr>
      <w:r>
        <w:rPr/>
        <w:t>Активно участвуют в улучшении школьной среды, доступных сфер жизни окружающего социума.</w:t>
      </w:r>
    </w:p>
    <w:p>
      <w:pPr>
        <w:pStyle w:val="Style30"/>
        <w:shd w:fill="FFFFFF" w:val="clear"/>
        <w:spacing w:before="0" w:after="0"/>
        <w:ind w:left="20" w:right="20" w:firstLine="460"/>
        <w:jc w:val="both"/>
        <w:rPr/>
      </w:pPr>
      <w:r>
        <w:rPr/>
        <w:t>Овладевают формами и методами самовоспитания: самокритика, самовнушение, самообязательство, самопереключение, эмоционально- мысленный перенос в положение другого человека.</w:t>
      </w:r>
    </w:p>
    <w:p>
      <w:pPr>
        <w:pStyle w:val="Style30"/>
        <w:shd w:fill="FFFFFF" w:val="clear"/>
        <w:spacing w:before="0" w:after="0"/>
        <w:ind w:left="20" w:right="20" w:firstLine="460"/>
        <w:jc w:val="both"/>
        <w:rPr/>
      </w:pPr>
      <w:r>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pPr>
        <w:pStyle w:val="Style30"/>
        <w:shd w:fill="FFFFFF" w:val="clear"/>
        <w:spacing w:before="0" w:after="0"/>
        <w:ind w:left="20" w:right="20" w:firstLine="460"/>
        <w:jc w:val="both"/>
        <w:rPr/>
      </w:pPr>
      <w:r>
        <w:rPr/>
        <w:t>Приобретают опыт и осваивают основные формы учебного сотрудничества: сотрудничество со сверстниками и с учителями.</w:t>
      </w:r>
    </w:p>
    <w:p>
      <w:pPr>
        <w:pStyle w:val="Style30"/>
        <w:shd w:fill="FFFFFF" w:val="clear"/>
        <w:spacing w:before="0" w:after="0"/>
        <w:ind w:left="20" w:right="20" w:firstLine="460"/>
        <w:jc w:val="both"/>
        <w:rPr/>
      </w:pPr>
      <w:r>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pPr>
        <w:pStyle w:val="Style30"/>
        <w:shd w:fill="FFFFFF" w:val="clear"/>
        <w:spacing w:before="0" w:after="0"/>
        <w:ind w:left="20" w:firstLine="460"/>
        <w:jc w:val="both"/>
        <w:rPr/>
      </w:pPr>
      <w:r>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pPr>
        <w:pStyle w:val="Style30"/>
        <w:shd w:fill="FFFFFF" w:val="clear"/>
        <w:spacing w:before="0" w:after="0"/>
        <w:ind w:left="20" w:firstLine="460"/>
        <w:jc w:val="both"/>
        <w:rPr/>
      </w:pPr>
      <w:r>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pPr>
        <w:pStyle w:val="1211"/>
        <w:keepNext/>
        <w:keepLines/>
        <w:shd w:fill="FFFFFF" w:val="clear"/>
        <w:ind w:left="20" w:firstLine="460"/>
        <w:jc w:val="both"/>
        <w:rPr/>
      </w:pPr>
      <w:bookmarkStart w:id="345" w:name="bookmark342"/>
      <w:bookmarkEnd w:id="345"/>
      <w:r>
        <w:rPr/>
        <w:t>Воспитание нравственных чувств, убеждений, этического сознания</w:t>
      </w:r>
    </w:p>
    <w:p>
      <w:pPr>
        <w:pStyle w:val="Style30"/>
        <w:shd w:fill="FFFFFF" w:val="clear"/>
        <w:spacing w:before="0" w:after="0"/>
        <w:ind w:left="20" w:firstLine="460"/>
        <w:jc w:val="both"/>
        <w:rPr/>
      </w:pPr>
      <w:r>
        <w:rPr/>
        <w:t>Знакомятся с конкретными примерами высоконравственных отношений людей, участвуют в подготовке и проведении бесед.</w:t>
      </w:r>
    </w:p>
    <w:p>
      <w:pPr>
        <w:pStyle w:val="Style30"/>
        <w:shd w:fill="FFFFFF" w:val="clear"/>
        <w:spacing w:before="0" w:after="0"/>
        <w:ind w:left="20" w:firstLine="460"/>
        <w:jc w:val="both"/>
        <w:rPr/>
      </w:pPr>
      <w:r>
        <w:rPr/>
        <w:t>Участвуют в общественно полезном труде в помощь школе, городу, селу, родному краю.</w:t>
      </w:r>
    </w:p>
    <w:p>
      <w:pPr>
        <w:pStyle w:val="Style30"/>
        <w:shd w:fill="FFFFFF" w:val="clear"/>
        <w:spacing w:before="0" w:after="0"/>
        <w:ind w:left="20" w:firstLine="460"/>
        <w:jc w:val="both"/>
        <w:rPr/>
      </w:pPr>
      <w:r>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pPr>
        <w:pStyle w:val="Style30"/>
        <w:shd w:fill="FFFFFF" w:val="clear"/>
        <w:spacing w:before="0" w:after="0"/>
        <w:ind w:left="20" w:firstLine="460"/>
        <w:jc w:val="both"/>
        <w:rPr/>
      </w:pPr>
      <w:r>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pPr>
        <w:pStyle w:val="Style30"/>
        <w:shd w:fill="FFFFFF" w:val="clear"/>
        <w:spacing w:before="0" w:after="0"/>
        <w:ind w:left="20" w:firstLine="460"/>
        <w:jc w:val="both"/>
        <w:rPr/>
      </w:pPr>
      <w:r>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softHyphen/>
        <w:t>венность между поколениями).</w:t>
      </w:r>
    </w:p>
    <w:p>
      <w:pPr>
        <w:pStyle w:val="Style30"/>
        <w:shd w:fill="FFFFFF" w:val="clear"/>
        <w:spacing w:before="0" w:after="0"/>
        <w:ind w:left="20" w:firstLine="460"/>
        <w:jc w:val="both"/>
        <w:rPr/>
      </w:pPr>
      <w:r>
        <w:rPr/>
        <w:t>Знакомятся с деятельностью традиционных религиозных организаций.</w:t>
      </w:r>
    </w:p>
    <w:p>
      <w:pPr>
        <w:pStyle w:val="1211"/>
        <w:keepNext/>
        <w:keepLines/>
        <w:shd w:fill="FFFFFF" w:val="clear"/>
        <w:ind w:left="20" w:firstLine="460"/>
        <w:jc w:val="both"/>
        <w:rPr/>
      </w:pPr>
      <w:bookmarkStart w:id="346" w:name="bookmark343"/>
      <w:bookmarkEnd w:id="346"/>
      <w:r>
        <w:rPr/>
        <w:t>Воспитание экологической культуры, культуры здорового и безопасного образа жизни</w:t>
      </w:r>
    </w:p>
    <w:p>
      <w:pPr>
        <w:pStyle w:val="Style30"/>
        <w:shd w:fill="FFFFFF" w:val="clear"/>
        <w:spacing w:before="0" w:after="0"/>
        <w:ind w:left="20" w:firstLine="460"/>
        <w:jc w:val="both"/>
        <w:rPr/>
      </w:pPr>
      <w:r>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pPr>
        <w:pStyle w:val="Style30"/>
        <w:shd w:fill="FFFFFF" w:val="clear"/>
        <w:spacing w:before="0" w:after="0"/>
        <w:ind w:left="20" w:right="20" w:firstLine="460"/>
        <w:jc w:val="both"/>
        <w:rPr/>
      </w:pPr>
      <w:r>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pPr>
        <w:pStyle w:val="Style30"/>
        <w:shd w:fill="FFFFFF" w:val="clear"/>
        <w:spacing w:before="0" w:after="0"/>
        <w:ind w:left="20" w:right="20" w:firstLine="460"/>
        <w:jc w:val="both"/>
        <w:rPr/>
      </w:pPr>
      <w:r>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pPr>
        <w:pStyle w:val="Style30"/>
        <w:shd w:fill="FFFFFF" w:val="clear"/>
        <w:spacing w:before="0" w:after="0"/>
        <w:ind w:left="20" w:right="20" w:firstLine="460"/>
        <w:jc w:val="both"/>
        <w:rPr/>
      </w:pPr>
      <w:r>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pPr>
        <w:pStyle w:val="Style30"/>
        <w:shd w:fill="FFFFFF" w:val="clear"/>
        <w:spacing w:before="0" w:after="0"/>
        <w:ind w:left="20" w:right="20" w:firstLine="460"/>
        <w:jc w:val="both"/>
        <w:rPr/>
      </w:pPr>
      <w:r>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pPr>
        <w:pStyle w:val="Style30"/>
        <w:shd w:fill="FFFFFF" w:val="clear"/>
        <w:spacing w:before="0" w:after="0"/>
        <w:ind w:left="20" w:right="20" w:firstLine="460"/>
        <w:jc w:val="both"/>
        <w:rPr/>
      </w:pPr>
      <w:r>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pPr>
        <w:pStyle w:val="Style30"/>
        <w:shd w:fill="FFFFFF" w:val="clear"/>
        <w:spacing w:before="0" w:after="0"/>
        <w:ind w:left="20" w:firstLine="460"/>
        <w:jc w:val="both"/>
        <w:rPr/>
      </w:pPr>
      <w:r>
        <w:rPr/>
        <w:t>Учатся оказывать первую доврачебную помощь пострадавшим.</w:t>
      </w:r>
    </w:p>
    <w:p>
      <w:pPr>
        <w:pStyle w:val="Style30"/>
        <w:shd w:fill="FFFFFF" w:val="clear"/>
        <w:spacing w:before="0" w:after="0"/>
        <w:ind w:left="20" w:right="20" w:firstLine="460"/>
        <w:jc w:val="both"/>
        <w:rPr/>
      </w:pPr>
      <w:r>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pPr>
        <w:pStyle w:val="Style30"/>
        <w:shd w:fill="FFFFFF" w:val="clear"/>
        <w:spacing w:before="0" w:after="0"/>
        <w:ind w:left="20" w:right="20" w:firstLine="460"/>
        <w:jc w:val="both"/>
        <w:rPr/>
      </w:pPr>
      <w:r>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pPr>
        <w:pStyle w:val="Style30"/>
        <w:shd w:fill="FFFFFF" w:val="clear"/>
        <w:spacing w:before="0" w:after="0"/>
        <w:ind w:left="20" w:right="20" w:firstLine="460"/>
        <w:jc w:val="both"/>
        <w:rPr/>
      </w:pPr>
      <w:r>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pPr>
        <w:pStyle w:val="Style30"/>
        <w:shd w:fill="FFFFFF" w:val="clear"/>
        <w:spacing w:before="0" w:after="0"/>
        <w:ind w:left="20" w:firstLine="460"/>
        <w:jc w:val="both"/>
        <w:rPr/>
      </w:pPr>
      <w:r>
        <w:rPr/>
        <w:t>Проводят школьный экологический мониторинг, включающий:</w:t>
      </w:r>
    </w:p>
    <w:p>
      <w:pPr>
        <w:pStyle w:val="Style30"/>
        <w:numPr>
          <w:ilvl w:val="0"/>
          <w:numId w:val="28"/>
        </w:numPr>
        <w:shd w:fill="FFFFFF" w:val="clear"/>
        <w:tabs>
          <w:tab w:val="left" w:pos="644" w:leader="none"/>
        </w:tabs>
        <w:spacing w:before="0" w:after="0"/>
        <w:ind w:left="20" w:right="20" w:firstLine="460"/>
        <w:jc w:val="both"/>
        <w:rPr/>
      </w:pPr>
      <w:r>
        <w:rPr/>
        <w:t>систематические и целенаправленные наблюдения за состоянием окружающей среды своей местности, школы, своего жилища;</w:t>
      </w:r>
    </w:p>
    <w:p>
      <w:pPr>
        <w:pStyle w:val="Style30"/>
        <w:numPr>
          <w:ilvl w:val="0"/>
          <w:numId w:val="28"/>
        </w:numPr>
        <w:shd w:fill="FFFFFF" w:val="clear"/>
        <w:tabs>
          <w:tab w:val="left" w:pos="639" w:leader="none"/>
        </w:tabs>
        <w:spacing w:before="0" w:after="0"/>
        <w:ind w:left="20" w:right="20" w:firstLine="460"/>
        <w:jc w:val="both"/>
        <w:rPr/>
      </w:pPr>
      <w:r>
        <w:rPr/>
        <w:t>мониторинг состояния водной и воздушной среды в своём жилище, школе, населённом пункте;</w:t>
      </w:r>
    </w:p>
    <w:p>
      <w:pPr>
        <w:pStyle w:val="Style30"/>
        <w:numPr>
          <w:ilvl w:val="0"/>
          <w:numId w:val="28"/>
        </w:numPr>
        <w:shd w:fill="FFFFFF" w:val="clear"/>
        <w:tabs>
          <w:tab w:val="left" w:pos="639" w:leader="none"/>
        </w:tabs>
        <w:spacing w:before="0" w:after="0"/>
        <w:ind w:left="20" w:right="20" w:firstLine="460"/>
        <w:jc w:val="both"/>
        <w:rPr/>
      </w:pPr>
      <w:r>
        <w:rPr/>
        <w:t>выявление источников загрязнения почвы, воды и воздуха, состава и интенсивности загрязнений, определение причин загрязнения;</w:t>
      </w:r>
    </w:p>
    <w:p>
      <w:pPr>
        <w:pStyle w:val="Style30"/>
        <w:numPr>
          <w:ilvl w:val="0"/>
          <w:numId w:val="28"/>
        </w:numPr>
        <w:shd w:fill="FFFFFF" w:val="clear"/>
        <w:tabs>
          <w:tab w:val="left" w:pos="634" w:leader="none"/>
        </w:tabs>
        <w:spacing w:before="0" w:after="0"/>
        <w:ind w:left="20" w:right="20" w:firstLine="460"/>
        <w:jc w:val="both"/>
        <w:rPr/>
      </w:pPr>
      <w:r>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pPr>
        <w:pStyle w:val="Style30"/>
        <w:shd w:fill="FFFFFF" w:val="clear"/>
        <w:spacing w:before="0" w:after="0"/>
        <w:ind w:left="20" w:right="20" w:firstLine="460"/>
        <w:jc w:val="both"/>
        <w:rPr/>
      </w:pPr>
      <w:r>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pPr>
        <w:pStyle w:val="1211"/>
        <w:keepNext/>
        <w:keepLines/>
        <w:shd w:fill="FFFFFF" w:val="clear"/>
        <w:ind w:left="20" w:right="20" w:firstLine="460"/>
        <w:jc w:val="both"/>
        <w:rPr/>
      </w:pPr>
      <w:bookmarkStart w:id="347" w:name="bookmark344"/>
      <w:bookmarkEnd w:id="347"/>
      <w:r>
        <w:rPr/>
        <w:t>Воспитание трудолюбия, сознательного, творческого отношения к образованию, труду и жизни, подготовка к сознательному выбору профессии</w:t>
      </w:r>
    </w:p>
    <w:p>
      <w:pPr>
        <w:pStyle w:val="Style30"/>
        <w:shd w:fill="FFFFFF" w:val="clear"/>
        <w:spacing w:before="0" w:after="0"/>
        <w:ind w:left="20" w:right="20" w:firstLine="460"/>
        <w:jc w:val="both"/>
        <w:rPr/>
      </w:pPr>
      <w:r>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pPr>
        <w:pStyle w:val="Style30"/>
        <w:shd w:fill="FFFFFF" w:val="clear"/>
        <w:spacing w:before="0" w:after="0"/>
        <w:ind w:left="20" w:right="20" w:firstLine="460"/>
        <w:jc w:val="both"/>
        <w:rPr/>
      </w:pPr>
      <w:r>
        <w:rPr/>
        <w:t>Ведут дневники экскурсий, походов, наблюдений по оценке окружающей среды.</w:t>
      </w:r>
    </w:p>
    <w:p>
      <w:pPr>
        <w:pStyle w:val="Style30"/>
        <w:shd w:fill="FFFFFF" w:val="clear"/>
        <w:spacing w:before="0" w:after="0"/>
        <w:ind w:left="20" w:right="20" w:firstLine="460"/>
        <w:jc w:val="both"/>
        <w:rPr/>
      </w:pPr>
      <w:r>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pPr>
        <w:pStyle w:val="Style30"/>
        <w:shd w:fill="FFFFFF" w:val="clear"/>
        <w:spacing w:before="0" w:after="0"/>
        <w:ind w:left="20" w:right="20" w:firstLine="460"/>
        <w:jc w:val="both"/>
        <w:rPr/>
      </w:pPr>
      <w:r>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pPr>
        <w:pStyle w:val="Style30"/>
        <w:shd w:fill="FFFFFF" w:val="clear"/>
        <w:spacing w:before="0" w:after="0"/>
        <w:ind w:left="20" w:right="20" w:firstLine="460"/>
        <w:jc w:val="both"/>
        <w:rPr/>
      </w:pPr>
      <w:r>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pPr>
        <w:pStyle w:val="Style30"/>
        <w:shd w:fill="FFFFFF" w:val="clear"/>
        <w:spacing w:before="0" w:after="0"/>
        <w:ind w:left="20" w:right="20" w:firstLine="460"/>
        <w:jc w:val="both"/>
        <w:rPr/>
      </w:pPr>
      <w:r>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pPr>
        <w:pStyle w:val="Style30"/>
        <w:shd w:fill="FFFFFF" w:val="clear"/>
        <w:spacing w:before="0" w:after="0"/>
        <w:ind w:left="20" w:right="20" w:firstLine="460"/>
        <w:jc w:val="both"/>
        <w:rPr/>
      </w:pPr>
      <w:r>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pPr>
        <w:pStyle w:val="Style30"/>
        <w:shd w:fill="FFFFFF" w:val="clear"/>
        <w:spacing w:before="0" w:after="0"/>
        <w:ind w:left="20" w:right="20" w:firstLine="460"/>
        <w:jc w:val="both"/>
        <w:rPr/>
      </w:pPr>
      <w:r>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pPr>
        <w:pStyle w:val="Style30"/>
        <w:shd w:fill="FFFFFF" w:val="clear"/>
        <w:spacing w:before="0" w:after="0"/>
        <w:ind w:left="20" w:right="20" w:firstLine="460"/>
        <w:jc w:val="both"/>
        <w:rPr/>
      </w:pPr>
      <w:r>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pPr>
        <w:pStyle w:val="Style30"/>
        <w:shd w:fill="FFFFFF" w:val="clear"/>
        <w:spacing w:before="0" w:after="0"/>
        <w:ind w:left="20" w:right="20" w:firstLine="460"/>
        <w:jc w:val="both"/>
        <w:rPr/>
      </w:pPr>
      <w:r>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pPr>
        <w:pStyle w:val="1211"/>
        <w:keepNext/>
        <w:keepLines/>
        <w:shd w:fill="FFFFFF" w:val="clear"/>
        <w:ind w:left="20" w:right="20" w:firstLine="460"/>
        <w:jc w:val="both"/>
        <w:rPr/>
      </w:pPr>
      <w:bookmarkStart w:id="348" w:name="bookmark345"/>
      <w:bookmarkEnd w:id="348"/>
      <w:r>
        <w:rPr/>
        <w:t>Воспитание ценностного отношения к прекрасному, формирование основ эстетической культуры (эстетическое воспитание)</w:t>
      </w:r>
    </w:p>
    <w:p>
      <w:pPr>
        <w:pStyle w:val="Style30"/>
        <w:shd w:fill="FFFFFF" w:val="clear"/>
        <w:spacing w:before="0" w:after="0"/>
        <w:ind w:left="20" w:right="20" w:firstLine="460"/>
        <w:jc w:val="both"/>
        <w:rPr/>
      </w:pPr>
      <w:r>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pPr>
        <w:pStyle w:val="Style30"/>
        <w:shd w:fill="FFFFFF" w:val="clear"/>
        <w:spacing w:before="0" w:after="0"/>
        <w:ind w:left="20" w:right="20" w:firstLine="460"/>
        <w:jc w:val="both"/>
        <w:rPr/>
      </w:pPr>
      <w:r>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 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pPr>
        <w:pStyle w:val="Style30"/>
        <w:shd w:fill="FFFFFF" w:val="clear"/>
        <w:spacing w:before="0" w:after="0"/>
        <w:ind w:left="20" w:right="20" w:firstLine="460"/>
        <w:jc w:val="both"/>
        <w:rPr/>
      </w:pPr>
      <w:r>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pPr>
        <w:pStyle w:val="Style30"/>
        <w:shd w:fill="FFFFFF" w:val="clear"/>
        <w:spacing w:before="0" w:after="0"/>
        <w:ind w:left="20" w:right="20" w:firstLine="460"/>
        <w:jc w:val="both"/>
        <w:rPr/>
      </w:pPr>
      <w:r>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w:t>
      </w:r>
    </w:p>
    <w:p>
      <w:pPr>
        <w:pStyle w:val="Style30"/>
        <w:shd w:fill="FFFFFF" w:val="clear"/>
        <w:spacing w:lineRule="exact" w:line="270" w:before="0" w:after="0"/>
        <w:ind w:left="20" w:hanging="0"/>
        <w:jc w:val="left"/>
        <w:rPr/>
      </w:pPr>
      <w:r>
        <w:rPr/>
        <w:t>учреждений дополнительного образования.</w:t>
      </w:r>
    </w:p>
    <w:p>
      <w:pPr>
        <w:pStyle w:val="Style30"/>
        <w:shd w:fill="FFFFFF" w:val="clear"/>
        <w:spacing w:before="0" w:after="0"/>
        <w:ind w:left="20" w:right="20" w:firstLine="460"/>
        <w:jc w:val="both"/>
        <w:rPr/>
      </w:pPr>
      <w:r>
        <w:rPr/>
        <w:t>Участвуют вместе с родителями в проведении выставок семейного художественного творчества, музыкальных вечеров, в экскурсионно- 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pPr>
        <w:pStyle w:val="Style30"/>
        <w:shd w:fill="FFFFFF" w:val="clear"/>
        <w:spacing w:lineRule="exact" w:line="485" w:before="0" w:after="424"/>
        <w:ind w:left="20" w:right="20" w:firstLine="460"/>
        <w:jc w:val="both"/>
        <w:rPr/>
      </w:pPr>
      <w:r>
        <w:rPr/>
        <w:t>Участвуют в оформлении класса и школы, озеленении пришкольного участка, стремятся внести красоту в домашний быт.</w:t>
      </w:r>
    </w:p>
    <w:p>
      <w:pPr>
        <w:pStyle w:val="512"/>
        <w:shd w:fill="FFFFFF" w:val="clear"/>
        <w:ind w:left="20" w:right="20" w:firstLine="460"/>
        <w:rPr/>
      </w:pPr>
      <w:r>
        <w:rPr/>
        <w:t>2.3.6. Этапы организации социализации обучающихся, совместной деятельности образовательного учреждения с предприятиями, общест</w:t>
        <w:softHyphen/>
        <w:t>венными организациями, системой дополнительного образования, иными социальными субъектами</w:t>
      </w:r>
    </w:p>
    <w:p>
      <w:pPr>
        <w:pStyle w:val="Style30"/>
        <w:shd w:fill="FFFFFF" w:val="clear"/>
        <w:spacing w:before="0" w:after="0"/>
        <w:ind w:left="20" w:right="20" w:firstLine="460"/>
        <w:jc w:val="both"/>
        <w:rPr/>
      </w:pPr>
      <w:r>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pPr>
        <w:pStyle w:val="Style30"/>
        <w:shd w:fill="FFFFFF" w:val="clear"/>
        <w:spacing w:before="0" w:after="0"/>
        <w:ind w:left="20" w:right="20" w:firstLine="460"/>
        <w:jc w:val="both"/>
        <w:rPr/>
      </w:pPr>
      <w:r>
        <w:rPr>
          <w:rStyle w:val="Style19"/>
        </w:rPr>
        <w:t>Организационно-административный этап</w:t>
      </w:r>
      <w:r>
        <w:rPr/>
        <w:t xml:space="preserve"> (ведущий субъект — администрация школы) включает:</w:t>
      </w:r>
    </w:p>
    <w:p>
      <w:pPr>
        <w:pStyle w:val="Style30"/>
        <w:numPr>
          <w:ilvl w:val="0"/>
          <w:numId w:val="29"/>
        </w:numPr>
        <w:shd w:fill="FFFFFF" w:val="clear"/>
        <w:tabs>
          <w:tab w:val="left" w:pos="639" w:leader="none"/>
        </w:tabs>
        <w:spacing w:before="0" w:after="0"/>
        <w:ind w:left="20" w:right="20" w:firstLine="460"/>
        <w:jc w:val="both"/>
        <w:rPr/>
      </w:pPr>
      <w:r>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pPr>
        <w:pStyle w:val="Style30"/>
        <w:numPr>
          <w:ilvl w:val="0"/>
          <w:numId w:val="29"/>
        </w:numPr>
        <w:shd w:fill="FFFFFF" w:val="clear"/>
        <w:tabs>
          <w:tab w:val="left" w:pos="639" w:leader="none"/>
        </w:tabs>
        <w:spacing w:before="0" w:after="0"/>
        <w:ind w:left="20" w:right="20" w:firstLine="460"/>
        <w:jc w:val="both"/>
        <w:rPr/>
      </w:pPr>
      <w:r>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pPr>
        <w:pStyle w:val="Style30"/>
        <w:numPr>
          <w:ilvl w:val="0"/>
          <w:numId w:val="29"/>
        </w:numPr>
        <w:shd w:fill="FFFFFF" w:val="clear"/>
        <w:tabs>
          <w:tab w:val="left" w:pos="619" w:leader="none"/>
        </w:tabs>
        <w:spacing w:before="0" w:after="0"/>
        <w:ind w:left="0" w:right="20" w:firstLine="460"/>
        <w:jc w:val="both"/>
        <w:rPr/>
      </w:pPr>
      <w:r>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pPr>
        <w:pStyle w:val="Style30"/>
        <w:numPr>
          <w:ilvl w:val="0"/>
          <w:numId w:val="29"/>
        </w:numPr>
        <w:shd w:fill="FFFFFF" w:val="clear"/>
        <w:tabs>
          <w:tab w:val="left" w:pos="624" w:leader="none"/>
        </w:tabs>
        <w:spacing w:before="0" w:after="0"/>
        <w:ind w:left="0" w:right="20" w:firstLine="460"/>
        <w:jc w:val="both"/>
        <w:rPr/>
      </w:pPr>
      <w:r>
        <w:rPr/>
        <w:t>адаптацию процессов стихийной социальной деятельности обучающихся средствами целенаправленной деятельности по программе социализации;</w:t>
      </w:r>
    </w:p>
    <w:p>
      <w:pPr>
        <w:pStyle w:val="Style30"/>
        <w:numPr>
          <w:ilvl w:val="0"/>
          <w:numId w:val="29"/>
        </w:numPr>
        <w:shd w:fill="FFFFFF" w:val="clear"/>
        <w:tabs>
          <w:tab w:val="left" w:pos="619" w:leader="none"/>
        </w:tabs>
        <w:spacing w:before="0" w:after="0"/>
        <w:ind w:left="0" w:right="20" w:firstLine="460"/>
        <w:jc w:val="both"/>
        <w:rPr/>
      </w:pPr>
      <w:r>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pPr>
        <w:pStyle w:val="Style30"/>
        <w:numPr>
          <w:ilvl w:val="0"/>
          <w:numId w:val="29"/>
        </w:numPr>
        <w:shd w:fill="FFFFFF" w:val="clear"/>
        <w:tabs>
          <w:tab w:val="left" w:pos="619" w:leader="none"/>
        </w:tabs>
        <w:spacing w:before="0" w:after="0"/>
        <w:ind w:left="0" w:right="20" w:firstLine="460"/>
        <w:jc w:val="both"/>
        <w:rPr/>
      </w:pPr>
      <w:r>
        <w:rPr/>
        <w:t>создание условий для организованной деятельности школьных социальных групп;</w:t>
      </w:r>
    </w:p>
    <w:p>
      <w:pPr>
        <w:pStyle w:val="Style30"/>
        <w:numPr>
          <w:ilvl w:val="0"/>
          <w:numId w:val="29"/>
        </w:numPr>
        <w:shd w:fill="FFFFFF" w:val="clear"/>
        <w:tabs>
          <w:tab w:val="left" w:pos="624" w:leader="none"/>
        </w:tabs>
        <w:spacing w:before="0" w:after="0"/>
        <w:ind w:left="0" w:right="20" w:firstLine="460"/>
        <w:jc w:val="both"/>
        <w:rPr/>
      </w:pPr>
      <w:r>
        <w:rPr/>
        <w:t>создание возможности для влияния обучающихся на изменения школьной среды, форм, целей и стиля социального взаимодействия школьного социума;</w:t>
      </w:r>
    </w:p>
    <w:p>
      <w:pPr>
        <w:pStyle w:val="Style30"/>
        <w:numPr>
          <w:ilvl w:val="0"/>
          <w:numId w:val="29"/>
        </w:numPr>
        <w:shd w:fill="FFFFFF" w:val="clear"/>
        <w:tabs>
          <w:tab w:val="left" w:pos="624" w:leader="none"/>
        </w:tabs>
        <w:spacing w:before="0" w:after="0"/>
        <w:ind w:left="0" w:right="20" w:firstLine="460"/>
        <w:jc w:val="both"/>
        <w:rPr/>
      </w:pPr>
      <w:r>
        <w:rPr/>
        <w:t>поддержание субъектного характера социализации обучающегося, развития его самостоятельности и инициативности в социальной деятельности.</w:t>
      </w:r>
    </w:p>
    <w:p>
      <w:pPr>
        <w:pStyle w:val="Style30"/>
        <w:shd w:fill="FFFFFF" w:val="clear"/>
        <w:spacing w:before="0" w:after="0"/>
        <w:ind w:right="20" w:firstLine="460"/>
        <w:jc w:val="both"/>
        <w:rPr/>
      </w:pPr>
      <w:r>
        <w:rPr>
          <w:rStyle w:val="Style19"/>
        </w:rPr>
        <w:t>Организационно-педагогический этап</w:t>
      </w:r>
      <w:r>
        <w:rPr/>
        <w:t xml:space="preserve"> (ведущий субъект — педагогический коллектив школы) включает:</w:t>
      </w:r>
    </w:p>
    <w:p>
      <w:pPr>
        <w:pStyle w:val="Style30"/>
        <w:numPr>
          <w:ilvl w:val="0"/>
          <w:numId w:val="29"/>
        </w:numPr>
        <w:shd w:fill="FFFFFF" w:val="clear"/>
        <w:tabs>
          <w:tab w:val="left" w:pos="624" w:leader="none"/>
        </w:tabs>
        <w:spacing w:before="0" w:after="0"/>
        <w:ind w:left="0" w:right="20" w:firstLine="460"/>
        <w:jc w:val="both"/>
        <w:rPr/>
      </w:pPr>
      <w:r>
        <w:rPr/>
        <w:t>обеспечение целенаправленности, системности и непрерывности процесса социализации обучающихся;</w:t>
      </w:r>
    </w:p>
    <w:p>
      <w:pPr>
        <w:pStyle w:val="Style30"/>
        <w:numPr>
          <w:ilvl w:val="0"/>
          <w:numId w:val="29"/>
        </w:numPr>
        <w:shd w:fill="FFFFFF" w:val="clear"/>
        <w:tabs>
          <w:tab w:val="left" w:pos="629" w:leader="none"/>
        </w:tabs>
        <w:spacing w:before="0" w:after="0"/>
        <w:ind w:left="0" w:right="20" w:firstLine="460"/>
        <w:jc w:val="both"/>
        <w:rPr/>
      </w:pPr>
      <w:r>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pPr>
        <w:pStyle w:val="Style30"/>
        <w:numPr>
          <w:ilvl w:val="0"/>
          <w:numId w:val="29"/>
        </w:numPr>
        <w:shd w:fill="FFFFFF" w:val="clear"/>
        <w:tabs>
          <w:tab w:val="left" w:pos="619" w:leader="none"/>
        </w:tabs>
        <w:spacing w:before="0" w:after="0"/>
        <w:ind w:left="0" w:right="20" w:firstLine="460"/>
        <w:jc w:val="both"/>
        <w:rPr/>
      </w:pPr>
      <w:r>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pPr>
        <w:pStyle w:val="Style30"/>
        <w:numPr>
          <w:ilvl w:val="0"/>
          <w:numId w:val="29"/>
        </w:numPr>
        <w:shd w:fill="FFFFFF" w:val="clear"/>
        <w:tabs>
          <w:tab w:val="left" w:pos="629" w:leader="none"/>
        </w:tabs>
        <w:spacing w:before="0" w:after="0"/>
        <w:ind w:left="0" w:right="20" w:firstLine="460"/>
        <w:jc w:val="both"/>
        <w:rPr/>
      </w:pPr>
      <w:r>
        <w:rPr/>
        <w:t>создание условий для социальной деятельности обучающихся в процессе обучения и воспитания;</w:t>
      </w:r>
    </w:p>
    <w:p>
      <w:pPr>
        <w:pStyle w:val="Style30"/>
        <w:numPr>
          <w:ilvl w:val="0"/>
          <w:numId w:val="29"/>
        </w:numPr>
        <w:shd w:fill="FFFFFF" w:val="clear"/>
        <w:tabs>
          <w:tab w:val="left" w:pos="624" w:leader="none"/>
        </w:tabs>
        <w:spacing w:before="0" w:after="0"/>
        <w:ind w:left="0" w:right="20" w:firstLine="460"/>
        <w:jc w:val="both"/>
        <w:rPr/>
      </w:pPr>
      <w:r>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pPr>
        <w:pStyle w:val="Style30"/>
        <w:numPr>
          <w:ilvl w:val="0"/>
          <w:numId w:val="29"/>
        </w:numPr>
        <w:shd w:fill="FFFFFF" w:val="clear"/>
        <w:tabs>
          <w:tab w:val="left" w:pos="629" w:leader="none"/>
        </w:tabs>
        <w:spacing w:before="0" w:after="0"/>
        <w:ind w:left="0" w:right="20" w:firstLine="460"/>
        <w:jc w:val="both"/>
        <w:rPr/>
      </w:pPr>
      <w:r>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pPr>
        <w:pStyle w:val="Style30"/>
        <w:numPr>
          <w:ilvl w:val="0"/>
          <w:numId w:val="29"/>
        </w:numPr>
        <w:shd w:fill="FFFFFF" w:val="clear"/>
        <w:tabs>
          <w:tab w:val="left" w:pos="614" w:leader="none"/>
        </w:tabs>
        <w:spacing w:before="0" w:after="0"/>
        <w:ind w:left="0" w:right="20" w:firstLine="460"/>
        <w:jc w:val="both"/>
        <w:rPr/>
      </w:pPr>
      <w:r>
        <w:rPr/>
        <w:t>использование социальной деятельности как ведущего фактора формирования личности обучающегося;</w:t>
      </w:r>
    </w:p>
    <w:p>
      <w:pPr>
        <w:pStyle w:val="Style30"/>
        <w:numPr>
          <w:ilvl w:val="0"/>
          <w:numId w:val="29"/>
        </w:numPr>
        <w:shd w:fill="FFFFFF" w:val="clear"/>
        <w:tabs>
          <w:tab w:val="left" w:pos="619" w:leader="none"/>
        </w:tabs>
        <w:spacing w:before="0" w:after="0"/>
        <w:ind w:left="0" w:right="20" w:firstLine="460"/>
        <w:jc w:val="both"/>
        <w:rPr/>
      </w:pPr>
      <w:r>
        <w:rPr/>
        <w:t>использование роли коллектива в формировании идейно-нравственной ориентации личности обучающегося, его социальной и гражданской позиции;</w:t>
      </w:r>
    </w:p>
    <w:p>
      <w:pPr>
        <w:pStyle w:val="Style30"/>
        <w:numPr>
          <w:ilvl w:val="0"/>
          <w:numId w:val="29"/>
        </w:numPr>
        <w:shd w:fill="FFFFFF" w:val="clear"/>
        <w:tabs>
          <w:tab w:val="left" w:pos="624" w:leader="none"/>
        </w:tabs>
        <w:spacing w:before="0" w:after="0"/>
        <w:ind w:left="0" w:right="20" w:firstLine="460"/>
        <w:jc w:val="both"/>
        <w:rPr/>
      </w:pPr>
      <w:r>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pPr>
        <w:pStyle w:val="1211"/>
        <w:keepNext/>
        <w:keepLines/>
        <w:shd w:fill="FFFFFF" w:val="clear"/>
        <w:ind w:firstLine="460"/>
        <w:jc w:val="both"/>
        <w:rPr/>
      </w:pPr>
      <w:bookmarkStart w:id="349" w:name="bookmark346"/>
      <w:r>
        <w:rPr/>
        <w:t>Этап социализации обучающихся</w:t>
      </w:r>
      <w:bookmarkEnd w:id="349"/>
      <w:r>
        <w:rPr>
          <w:rStyle w:val="124"/>
          <w:b w:val="false"/>
          <w:bCs w:val="false"/>
        </w:rPr>
        <w:t xml:space="preserve"> включает:</w:t>
      </w:r>
    </w:p>
    <w:p>
      <w:pPr>
        <w:pStyle w:val="Style30"/>
        <w:numPr>
          <w:ilvl w:val="0"/>
          <w:numId w:val="29"/>
        </w:numPr>
        <w:shd w:fill="FFFFFF" w:val="clear"/>
        <w:tabs>
          <w:tab w:val="left" w:pos="629" w:leader="none"/>
        </w:tabs>
        <w:spacing w:before="0" w:after="0"/>
        <w:ind w:left="0" w:right="20" w:firstLine="460"/>
        <w:jc w:val="both"/>
        <w:rPr/>
      </w:pPr>
      <w:r>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pPr>
        <w:pStyle w:val="Style30"/>
        <w:numPr>
          <w:ilvl w:val="0"/>
          <w:numId w:val="29"/>
        </w:numPr>
        <w:shd w:fill="FFFFFF" w:val="clear"/>
        <w:tabs>
          <w:tab w:val="left" w:pos="614" w:leader="none"/>
        </w:tabs>
        <w:spacing w:before="0" w:after="0"/>
        <w:ind w:left="0" w:right="20" w:firstLine="460"/>
        <w:jc w:val="both"/>
        <w:rPr/>
      </w:pPr>
      <w:r>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pPr>
        <w:pStyle w:val="Style30"/>
        <w:numPr>
          <w:ilvl w:val="0"/>
          <w:numId w:val="29"/>
        </w:numPr>
        <w:shd w:fill="FFFFFF" w:val="clear"/>
        <w:tabs>
          <w:tab w:val="left" w:pos="629" w:leader="none"/>
        </w:tabs>
        <w:spacing w:before="0" w:after="0"/>
        <w:ind w:left="0" w:right="20" w:firstLine="460"/>
        <w:jc w:val="both"/>
        <w:rPr/>
      </w:pPr>
      <w:r>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pPr>
        <w:pStyle w:val="Style30"/>
        <w:numPr>
          <w:ilvl w:val="0"/>
          <w:numId w:val="29"/>
        </w:numPr>
        <w:shd w:fill="FFFFFF" w:val="clear"/>
        <w:tabs>
          <w:tab w:val="left" w:pos="614" w:leader="none"/>
        </w:tabs>
        <w:spacing w:before="0" w:after="0"/>
        <w:ind w:left="0" w:right="20" w:firstLine="460"/>
        <w:jc w:val="both"/>
        <w:rPr/>
      </w:pPr>
      <w:r>
        <w:rPr/>
        <w:t>достижение уровня физического, социального и духовного развития, адекватного своему возрасту;</w:t>
      </w:r>
    </w:p>
    <w:p>
      <w:pPr>
        <w:pStyle w:val="Style30"/>
        <w:numPr>
          <w:ilvl w:val="0"/>
          <w:numId w:val="29"/>
        </w:numPr>
        <w:shd w:fill="FFFFFF" w:val="clear"/>
        <w:tabs>
          <w:tab w:val="left" w:pos="639" w:leader="none"/>
        </w:tabs>
        <w:spacing w:before="0" w:after="0"/>
        <w:ind w:left="20" w:right="20" w:firstLine="460"/>
        <w:jc w:val="both"/>
        <w:rPr/>
      </w:pPr>
      <w:r>
        <w:rPr/>
        <w:t>умение решать социально-культурные задачи (познавательные, морально-нравственные, ценностно-смысловые), специфичные для возраста обучающегося;</w:t>
      </w:r>
    </w:p>
    <w:p>
      <w:pPr>
        <w:pStyle w:val="Style30"/>
        <w:numPr>
          <w:ilvl w:val="0"/>
          <w:numId w:val="29"/>
        </w:numPr>
        <w:shd w:fill="FFFFFF" w:val="clear"/>
        <w:tabs>
          <w:tab w:val="left" w:pos="649" w:leader="none"/>
        </w:tabs>
        <w:spacing w:before="0" w:after="0"/>
        <w:ind w:left="20" w:right="20" w:firstLine="460"/>
        <w:jc w:val="both"/>
        <w:rPr/>
      </w:pPr>
      <w:r>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pPr>
        <w:pStyle w:val="Style30"/>
        <w:numPr>
          <w:ilvl w:val="0"/>
          <w:numId w:val="29"/>
        </w:numPr>
        <w:shd w:fill="FFFFFF" w:val="clear"/>
        <w:tabs>
          <w:tab w:val="left" w:pos="649" w:leader="none"/>
        </w:tabs>
        <w:spacing w:before="0" w:after="0"/>
        <w:ind w:left="20" w:right="20" w:firstLine="460"/>
        <w:jc w:val="both"/>
        <w:rPr/>
      </w:pPr>
      <w:r>
        <w:rPr/>
        <w:t>активное участие в изменении школьной среды и в изменении доступных сфер жизни окружающего социума;</w:t>
      </w:r>
    </w:p>
    <w:p>
      <w:pPr>
        <w:pStyle w:val="Style30"/>
        <w:numPr>
          <w:ilvl w:val="0"/>
          <w:numId w:val="29"/>
        </w:numPr>
        <w:shd w:fill="FFFFFF" w:val="clear"/>
        <w:tabs>
          <w:tab w:val="left" w:pos="639" w:leader="none"/>
        </w:tabs>
        <w:spacing w:before="0" w:after="0"/>
        <w:ind w:left="20" w:right="20" w:firstLine="460"/>
        <w:jc w:val="both"/>
        <w:rPr/>
      </w:pPr>
      <w:r>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pPr>
        <w:pStyle w:val="Style30"/>
        <w:numPr>
          <w:ilvl w:val="0"/>
          <w:numId w:val="29"/>
        </w:numPr>
        <w:shd w:fill="FFFFFF" w:val="clear"/>
        <w:tabs>
          <w:tab w:val="left" w:pos="643" w:leader="none"/>
        </w:tabs>
        <w:spacing w:before="0" w:after="0"/>
        <w:ind w:left="20" w:firstLine="460"/>
        <w:jc w:val="both"/>
        <w:rPr/>
      </w:pPr>
      <w:r>
        <w:rPr/>
        <w:t>осознание мотивов своей социальной деятельности;</w:t>
      </w:r>
    </w:p>
    <w:p>
      <w:pPr>
        <w:pStyle w:val="Style30"/>
        <w:numPr>
          <w:ilvl w:val="0"/>
          <w:numId w:val="29"/>
        </w:numPr>
        <w:shd w:fill="FFFFFF" w:val="clear"/>
        <w:tabs>
          <w:tab w:val="left" w:pos="639" w:leader="none"/>
        </w:tabs>
        <w:spacing w:before="0" w:after="0"/>
        <w:ind w:left="20" w:right="20" w:firstLine="460"/>
        <w:jc w:val="both"/>
        <w:rPr/>
      </w:pPr>
      <w:r>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pPr>
        <w:pStyle w:val="Style30"/>
        <w:numPr>
          <w:ilvl w:val="0"/>
          <w:numId w:val="29"/>
        </w:numPr>
        <w:shd w:fill="FFFFFF" w:val="clear"/>
        <w:tabs>
          <w:tab w:val="left" w:pos="644" w:leader="none"/>
        </w:tabs>
        <w:spacing w:lineRule="exact" w:line="485" w:before="0" w:after="0"/>
        <w:ind w:left="20" w:right="20" w:firstLine="460"/>
        <w:jc w:val="both"/>
        <w:rPr/>
      </w:pPr>
      <w:r>
        <w:rPr/>
        <w:t>владение формами и методами самовоспитания: самокритика, самовнушение, самообязательство, самопереключение, эмоционально- мысленный перенос в положение другого человека.</w:t>
      </w:r>
    </w:p>
    <w:p>
      <w:pPr>
        <w:pStyle w:val="Style30"/>
        <w:shd w:fill="FFFFFF" w:val="clear"/>
        <w:spacing w:before="0" w:after="412"/>
        <w:ind w:left="20" w:right="20" w:firstLine="460"/>
        <w:jc w:val="both"/>
        <w:rPr/>
      </w:pPr>
      <w:r>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pPr>
        <w:pStyle w:val="1211"/>
        <w:keepNext/>
        <w:keepLines/>
        <w:shd w:fill="FFFFFF" w:val="clear"/>
        <w:spacing w:lineRule="exact" w:line="490"/>
        <w:ind w:left="20" w:right="20" w:firstLine="460"/>
        <w:jc w:val="both"/>
        <w:rPr/>
      </w:pPr>
      <w:bookmarkStart w:id="350" w:name="bookmark347"/>
      <w:bookmarkEnd w:id="350"/>
      <w:r>
        <w:rPr/>
        <w:t>2.3.7. Основные формы организации педагогической поддержки социализации обучающихся</w:t>
      </w:r>
    </w:p>
    <w:p>
      <w:pPr>
        <w:pStyle w:val="Style30"/>
        <w:shd w:fill="FFFFFF" w:val="clear"/>
        <w:spacing w:before="0" w:after="0"/>
        <w:ind w:left="20" w:right="20" w:firstLine="460"/>
        <w:jc w:val="both"/>
        <w:rPr/>
      </w:pPr>
      <w:r>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pPr>
        <w:pStyle w:val="Style30"/>
        <w:shd w:fill="FFFFFF" w:val="clear"/>
        <w:spacing w:before="0" w:after="0"/>
        <w:ind w:left="20" w:right="20" w:firstLine="460"/>
        <w:jc w:val="both"/>
        <w:rPr/>
      </w:pPr>
      <w:r>
        <w:rPr>
          <w:rStyle w:val="Style19"/>
        </w:rPr>
        <w:t>Ролевые игры.</w:t>
      </w:r>
      <w:r>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pPr>
        <w:pStyle w:val="Style30"/>
        <w:shd w:fill="FFFFFF" w:val="clear"/>
        <w:spacing w:before="0" w:after="0"/>
        <w:ind w:left="20" w:right="20" w:firstLine="460"/>
        <w:jc w:val="both"/>
        <w:rPr/>
      </w:pPr>
      <w:r>
        <w:rPr/>
        <w:t>Для организации и проведения ролевых игр различных видов (на развитие компетенций, моделирующих, социодраматических, идентификаци</w:t>
        <w:softHyphen/>
        <w:t>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pPr>
        <w:pStyle w:val="Style30"/>
        <w:shd w:fill="FFFFFF" w:val="clear"/>
        <w:spacing w:before="0" w:after="0"/>
        <w:ind w:left="20" w:right="20" w:firstLine="460"/>
        <w:jc w:val="both"/>
        <w:rPr/>
      </w:pPr>
      <w:r>
        <w:rPr>
          <w:rStyle w:val="Style19"/>
        </w:rPr>
        <w:t>Педагогическая поддержка социализации обучающихся в ходе познавательной деятельности.</w:t>
      </w:r>
      <w:r>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pPr>
        <w:pStyle w:val="Style30"/>
        <w:shd w:fill="FFFFFF" w:val="clear"/>
        <w:spacing w:before="0" w:after="0"/>
        <w:ind w:left="20" w:firstLine="460"/>
        <w:jc w:val="both"/>
        <w:rPr/>
      </w:pPr>
      <w:r>
        <w:rPr>
          <w:rStyle w:val="Style19"/>
        </w:rPr>
        <w:t>Педагогическая поддержка социализации обучающихся средствами общественной деятельности.</w:t>
      </w:r>
      <w:r>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pPr>
        <w:pStyle w:val="Style30"/>
        <w:shd w:fill="FFFFFF" w:val="clear"/>
        <w:spacing w:before="0" w:after="0"/>
        <w:ind w:left="20" w:firstLine="460"/>
        <w:jc w:val="both"/>
        <w:rPr/>
      </w:pPr>
      <w:r>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pPr>
        <w:pStyle w:val="Style30"/>
        <w:numPr>
          <w:ilvl w:val="0"/>
          <w:numId w:val="29"/>
        </w:numPr>
        <w:shd w:fill="FFFFFF" w:val="clear"/>
        <w:tabs>
          <w:tab w:val="left" w:pos="634" w:leader="none"/>
        </w:tabs>
        <w:spacing w:before="0" w:after="0"/>
        <w:ind w:left="20" w:firstLine="460"/>
        <w:jc w:val="both"/>
        <w:rPr/>
      </w:pPr>
      <w:r>
        <w:rPr/>
        <w:t>участвовать в принятии решений Управляющего совета школы;</w:t>
      </w:r>
    </w:p>
    <w:p>
      <w:pPr>
        <w:pStyle w:val="Style30"/>
        <w:numPr>
          <w:ilvl w:val="0"/>
          <w:numId w:val="29"/>
        </w:numPr>
        <w:shd w:fill="FFFFFF" w:val="clear"/>
        <w:tabs>
          <w:tab w:val="left" w:pos="634" w:leader="none"/>
        </w:tabs>
        <w:spacing w:before="0" w:after="0"/>
        <w:ind w:left="20" w:firstLine="460"/>
        <w:jc w:val="both"/>
        <w:rPr/>
      </w:pPr>
      <w:r>
        <w:rPr/>
        <w:t>решать вопросы, связанные с самообслуживанием, поддержанием порядка, дисциплины, дежурства и работы в школе;</w:t>
      </w:r>
    </w:p>
    <w:p>
      <w:pPr>
        <w:pStyle w:val="Style30"/>
        <w:numPr>
          <w:ilvl w:val="0"/>
          <w:numId w:val="29"/>
        </w:numPr>
        <w:shd w:fill="FFFFFF" w:val="clear"/>
        <w:tabs>
          <w:tab w:val="left" w:pos="634" w:leader="none"/>
        </w:tabs>
        <w:spacing w:before="0" w:after="0"/>
        <w:ind w:left="20" w:firstLine="460"/>
        <w:jc w:val="both"/>
        <w:rPr/>
      </w:pPr>
      <w:r>
        <w:rPr/>
        <w:t>контролировать выполнение обучающимися основных прав и обязанностей;</w:t>
      </w:r>
    </w:p>
    <w:p>
      <w:pPr>
        <w:pStyle w:val="Style30"/>
        <w:numPr>
          <w:ilvl w:val="0"/>
          <w:numId w:val="29"/>
        </w:numPr>
        <w:shd w:fill="FFFFFF" w:val="clear"/>
        <w:tabs>
          <w:tab w:val="left" w:pos="638" w:leader="none"/>
        </w:tabs>
        <w:spacing w:before="0" w:after="0"/>
        <w:ind w:left="20" w:firstLine="460"/>
        <w:jc w:val="both"/>
        <w:rPr/>
      </w:pPr>
      <w:r>
        <w:rPr/>
        <w:t>защищать права обучающихся на всех уровнях управления школой.</w:t>
      </w:r>
    </w:p>
    <w:p>
      <w:pPr>
        <w:pStyle w:val="Style30"/>
        <w:shd w:fill="FFFFFF" w:val="clear"/>
        <w:spacing w:before="0" w:after="0"/>
        <w:ind w:left="20" w:firstLine="460"/>
        <w:jc w:val="both"/>
        <w:rPr/>
      </w:pPr>
      <w:r>
        <w:rPr/>
        <w:t>Деятельность общественных организаций и органов ученического</w:t>
      </w:r>
    </w:p>
    <w:p>
      <w:pPr>
        <w:pStyle w:val="Style30"/>
        <w:shd w:fill="FFFFFF" w:val="clear"/>
        <w:spacing w:before="0" w:after="0"/>
        <w:ind w:left="20" w:hanging="0"/>
        <w:jc w:val="both"/>
        <w:rPr/>
      </w:pPr>
      <w:r>
        <w:rPr/>
        <w:t>самоуправления в школе создаёт условия для реализации обучающимися собственных социальных инициатив, а также:</w:t>
      </w:r>
    </w:p>
    <w:p>
      <w:pPr>
        <w:pStyle w:val="Style30"/>
        <w:numPr>
          <w:ilvl w:val="0"/>
          <w:numId w:val="29"/>
        </w:numPr>
        <w:shd w:fill="FFFFFF" w:val="clear"/>
        <w:tabs>
          <w:tab w:val="left" w:pos="634" w:leader="none"/>
        </w:tabs>
        <w:spacing w:before="0" w:after="0"/>
        <w:ind w:left="20" w:firstLine="460"/>
        <w:jc w:val="both"/>
        <w:rPr/>
      </w:pPr>
      <w:r>
        <w:rPr/>
        <w:t>придания общественного характера системе управления образовательным процессом;</w:t>
      </w:r>
    </w:p>
    <w:p>
      <w:pPr>
        <w:pStyle w:val="Style30"/>
        <w:numPr>
          <w:ilvl w:val="0"/>
          <w:numId w:val="29"/>
        </w:numPr>
        <w:shd w:fill="FFFFFF" w:val="clear"/>
        <w:tabs>
          <w:tab w:val="left" w:pos="644" w:leader="none"/>
        </w:tabs>
        <w:spacing w:before="0" w:after="0"/>
        <w:ind w:left="20" w:firstLine="460"/>
        <w:jc w:val="both"/>
        <w:rPr/>
      </w:pPr>
      <w:r>
        <w:rPr/>
        <w:t>создания общешкольного уклада, комфортного для учеников и педагогов, способствующего активной общественной жизни школы.</w:t>
      </w:r>
    </w:p>
    <w:p>
      <w:pPr>
        <w:pStyle w:val="Style30"/>
        <w:shd w:fill="FFFFFF" w:val="clear"/>
        <w:spacing w:before="0" w:after="0"/>
        <w:ind w:left="20" w:firstLine="460"/>
        <w:jc w:val="both"/>
        <w:rPr/>
      </w:pPr>
      <w:r>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pPr>
        <w:pStyle w:val="Style30"/>
        <w:shd w:fill="FFFFFF" w:val="clear"/>
        <w:spacing w:before="0" w:after="0"/>
        <w:ind w:left="20" w:right="20" w:firstLine="460"/>
        <w:jc w:val="both"/>
        <w:rPr/>
      </w:pPr>
      <w:r>
        <w:rPr>
          <w:rStyle w:val="Style19"/>
        </w:rPr>
        <w:t>Педагогическая поддержка социализации обучающихся средствами трудовой деятельности.</w:t>
      </w:r>
      <w:r>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pPr>
        <w:pStyle w:val="Style30"/>
        <w:shd w:fill="FFFFFF" w:val="clear"/>
        <w:spacing w:before="0" w:after="0"/>
        <w:ind w:left="20" w:right="20" w:firstLine="460"/>
        <w:jc w:val="both"/>
        <w:rPr/>
      </w:pPr>
      <w:r>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 ориентированной моделью социализации будущего выпускника и его социальными императивами гражданина.</w:t>
      </w:r>
    </w:p>
    <w:p>
      <w:pPr>
        <w:pStyle w:val="Style30"/>
        <w:shd w:fill="FFFFFF" w:val="clear"/>
        <w:spacing w:before="0" w:after="0"/>
        <w:ind w:left="20" w:right="20" w:firstLine="460"/>
        <w:jc w:val="both"/>
        <w:rPr/>
      </w:pPr>
      <w:r>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pPr>
        <w:pStyle w:val="1211"/>
        <w:keepNext/>
        <w:keepLines/>
        <w:shd w:fill="FFFFFF" w:val="clear"/>
        <w:ind w:left="20" w:right="20" w:firstLine="460"/>
        <w:jc w:val="both"/>
        <w:rPr/>
      </w:pPr>
      <w:bookmarkStart w:id="351" w:name="bookmark348"/>
      <w:bookmarkEnd w:id="351"/>
      <w:r>
        <w:rPr/>
        <w:t>2.3.8. Организация работы по формированию экологически целесообразного, здорового и безопасного образа жизни</w:t>
      </w:r>
    </w:p>
    <w:p>
      <w:pPr>
        <w:pStyle w:val="Style30"/>
        <w:shd w:fill="FFFFFF" w:val="clear"/>
        <w:spacing w:before="0" w:after="0"/>
        <w:ind w:left="20" w:right="20" w:firstLine="460"/>
        <w:jc w:val="both"/>
        <w:rPr/>
      </w:pPr>
      <w:r>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pPr>
        <w:pStyle w:val="Style30"/>
        <w:shd w:fill="FFFFFF" w:val="clear"/>
        <w:spacing w:before="0" w:after="0"/>
        <w:ind w:left="20" w:right="20" w:firstLine="460"/>
        <w:jc w:val="both"/>
        <w:rPr/>
      </w:pPr>
      <w:r>
        <w:rPr>
          <w:u w:val="single"/>
        </w:rPr>
        <w:t>МОДУЛЬ 1</w:t>
      </w:r>
      <w:r>
        <w:rPr/>
        <w:t xml:space="preserve"> — комплекс мероприятий, позволяющих сформировать у обучающихся:</w:t>
      </w:r>
    </w:p>
    <w:p>
      <w:pPr>
        <w:pStyle w:val="Style30"/>
        <w:numPr>
          <w:ilvl w:val="0"/>
          <w:numId w:val="29"/>
        </w:numPr>
        <w:shd w:fill="FFFFFF" w:val="clear"/>
        <w:tabs>
          <w:tab w:val="left" w:pos="654" w:leader="none"/>
        </w:tabs>
        <w:spacing w:before="0" w:after="0"/>
        <w:ind w:left="20" w:right="20" w:firstLine="460"/>
        <w:jc w:val="both"/>
        <w:rPr/>
      </w:pPr>
      <w:r>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pPr>
        <w:pStyle w:val="Style30"/>
        <w:numPr>
          <w:ilvl w:val="0"/>
          <w:numId w:val="29"/>
        </w:numPr>
        <w:shd w:fill="FFFFFF" w:val="clear"/>
        <w:tabs>
          <w:tab w:val="left" w:pos="634" w:leader="none"/>
        </w:tabs>
        <w:spacing w:before="0" w:after="0"/>
        <w:ind w:left="20" w:right="20" w:firstLine="460"/>
        <w:jc w:val="both"/>
        <w:rPr/>
      </w:pPr>
      <w:r>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pPr>
        <w:pStyle w:val="Style30"/>
        <w:numPr>
          <w:ilvl w:val="0"/>
          <w:numId w:val="29"/>
        </w:numPr>
        <w:shd w:fill="FFFFFF" w:val="clear"/>
        <w:tabs>
          <w:tab w:val="left" w:pos="638" w:leader="none"/>
        </w:tabs>
        <w:spacing w:before="0" w:after="0"/>
        <w:ind w:left="20" w:firstLine="460"/>
        <w:jc w:val="both"/>
        <w:rPr/>
      </w:pPr>
      <w:r>
        <w:rPr/>
        <w:t>знание основ профилактики переутомления и перенапряжения.</w:t>
      </w:r>
    </w:p>
    <w:p>
      <w:pPr>
        <w:pStyle w:val="Style30"/>
        <w:shd w:fill="FFFFFF" w:val="clear"/>
        <w:spacing w:before="0" w:after="0"/>
        <w:ind w:left="20" w:firstLine="460"/>
        <w:jc w:val="both"/>
        <w:rPr/>
      </w:pPr>
      <w:r>
        <w:rPr>
          <w:u w:val="single"/>
        </w:rPr>
        <w:t>МОДУЛЬ 2</w:t>
      </w:r>
      <w:r>
        <w:rPr/>
        <w:t xml:space="preserve"> — комплекс мероприятий, позволяющих сформировать у</w:t>
      </w:r>
    </w:p>
    <w:p>
      <w:pPr>
        <w:pStyle w:val="Style30"/>
        <w:shd w:fill="FFFFFF" w:val="clear"/>
        <w:spacing w:before="0" w:after="0"/>
        <w:ind w:left="20" w:hanging="0"/>
        <w:jc w:val="left"/>
        <w:rPr/>
      </w:pPr>
      <w:r>
        <w:rPr/>
        <w:t>обучающихся:</w:t>
      </w:r>
    </w:p>
    <w:p>
      <w:pPr>
        <w:pStyle w:val="Style30"/>
        <w:numPr>
          <w:ilvl w:val="0"/>
          <w:numId w:val="29"/>
        </w:numPr>
        <w:shd w:fill="FFFFFF" w:val="clear"/>
        <w:tabs>
          <w:tab w:val="left" w:pos="644" w:leader="none"/>
        </w:tabs>
        <w:spacing w:before="0" w:after="0"/>
        <w:ind w:left="20" w:right="20" w:firstLine="460"/>
        <w:jc w:val="both"/>
        <w:rPr/>
      </w:pPr>
      <w:r>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pPr>
        <w:pStyle w:val="Style30"/>
        <w:numPr>
          <w:ilvl w:val="0"/>
          <w:numId w:val="29"/>
        </w:numPr>
        <w:shd w:fill="FFFFFF" w:val="clear"/>
        <w:tabs>
          <w:tab w:val="left" w:pos="644" w:leader="none"/>
        </w:tabs>
        <w:spacing w:before="0" w:after="0"/>
        <w:ind w:left="20" w:right="20" w:firstLine="460"/>
        <w:jc w:val="both"/>
        <w:rPr/>
      </w:pPr>
      <w:r>
        <w:rPr/>
        <w:t>представление о рисках для здоровья неадекватных нагрузок и использования биостимуляторов;</w:t>
      </w:r>
    </w:p>
    <w:p>
      <w:pPr>
        <w:pStyle w:val="Style30"/>
        <w:numPr>
          <w:ilvl w:val="0"/>
          <w:numId w:val="29"/>
        </w:numPr>
        <w:shd w:fill="FFFFFF" w:val="clear"/>
        <w:tabs>
          <w:tab w:val="left" w:pos="634" w:leader="none"/>
        </w:tabs>
        <w:spacing w:before="0" w:after="0"/>
        <w:ind w:left="20" w:right="20" w:firstLine="460"/>
        <w:jc w:val="both"/>
        <w:rPr/>
      </w:pPr>
      <w:r>
        <w:rPr/>
        <w:t>потребность в двигательной активности и ежедневных занятиях физической культурой;</w:t>
      </w:r>
    </w:p>
    <w:p>
      <w:pPr>
        <w:pStyle w:val="Style30"/>
        <w:numPr>
          <w:ilvl w:val="0"/>
          <w:numId w:val="29"/>
        </w:numPr>
        <w:shd w:fill="FFFFFF" w:val="clear"/>
        <w:tabs>
          <w:tab w:val="left" w:pos="634" w:leader="none"/>
        </w:tabs>
        <w:spacing w:before="0" w:after="0"/>
        <w:ind w:left="20" w:right="20" w:firstLine="460"/>
        <w:jc w:val="both"/>
        <w:rPr/>
      </w:pPr>
      <w:r>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pPr>
        <w:pStyle w:val="Style30"/>
        <w:shd w:fill="FFFFFF" w:val="clear"/>
        <w:spacing w:before="0" w:after="0"/>
        <w:ind w:left="20" w:right="20" w:firstLine="460"/>
        <w:jc w:val="both"/>
        <w:rPr/>
      </w:pPr>
      <w:r>
        <w:rPr/>
        <w:t>Для реализации этого модуля необходима интеграция с курсом физической культуры.</w:t>
      </w:r>
    </w:p>
    <w:p>
      <w:pPr>
        <w:pStyle w:val="Style30"/>
        <w:shd w:fill="FFFFFF" w:val="clear"/>
        <w:spacing w:before="0" w:after="0"/>
        <w:ind w:left="20" w:right="20" w:firstLine="460"/>
        <w:jc w:val="both"/>
        <w:rPr/>
      </w:pPr>
      <w:r>
        <w:rPr>
          <w:u w:val="single"/>
        </w:rPr>
        <w:t>МОДУЛЬ 3</w:t>
      </w:r>
      <w:r>
        <w:rPr/>
        <w:t xml:space="preserve"> — комплекс мероприятий, позволяющих сформировать у обучающихся:</w:t>
      </w:r>
    </w:p>
    <w:p>
      <w:pPr>
        <w:pStyle w:val="Style30"/>
        <w:numPr>
          <w:ilvl w:val="0"/>
          <w:numId w:val="29"/>
        </w:numPr>
        <w:shd w:fill="FFFFFF" w:val="clear"/>
        <w:tabs>
          <w:tab w:val="left" w:pos="649" w:leader="none"/>
        </w:tabs>
        <w:spacing w:before="0" w:after="0"/>
        <w:ind w:left="20" w:right="20" w:firstLine="460"/>
        <w:jc w:val="both"/>
        <w:rPr/>
      </w:pPr>
      <w:r>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pPr>
        <w:pStyle w:val="Style30"/>
        <w:numPr>
          <w:ilvl w:val="0"/>
          <w:numId w:val="29"/>
        </w:numPr>
        <w:shd w:fill="FFFFFF" w:val="clear"/>
        <w:tabs>
          <w:tab w:val="left" w:pos="638" w:leader="none"/>
        </w:tabs>
        <w:spacing w:before="0" w:after="0"/>
        <w:ind w:left="20" w:firstLine="460"/>
        <w:jc w:val="both"/>
        <w:rPr/>
      </w:pPr>
      <w:r>
        <w:rPr/>
        <w:t>навыки работы в условиях стрессовых ситуаций;</w:t>
      </w:r>
    </w:p>
    <w:p>
      <w:pPr>
        <w:pStyle w:val="Style30"/>
        <w:numPr>
          <w:ilvl w:val="0"/>
          <w:numId w:val="29"/>
        </w:numPr>
        <w:shd w:fill="FFFFFF" w:val="clear"/>
        <w:tabs>
          <w:tab w:val="left" w:pos="639" w:leader="none"/>
        </w:tabs>
        <w:spacing w:before="0" w:after="0"/>
        <w:ind w:left="20" w:right="20" w:firstLine="460"/>
        <w:jc w:val="both"/>
        <w:rPr/>
      </w:pPr>
      <w:r>
        <w:rPr/>
        <w:t>владение элементами саморегуляции для снятия эмоционального и физического напряжения;</w:t>
      </w:r>
    </w:p>
    <w:p>
      <w:pPr>
        <w:pStyle w:val="Style30"/>
        <w:numPr>
          <w:ilvl w:val="0"/>
          <w:numId w:val="29"/>
        </w:numPr>
        <w:shd w:fill="FFFFFF" w:val="clear"/>
        <w:tabs>
          <w:tab w:val="left" w:pos="634" w:leader="none"/>
        </w:tabs>
        <w:spacing w:before="0" w:after="0"/>
        <w:ind w:left="20" w:right="20" w:firstLine="460"/>
        <w:jc w:val="both"/>
        <w:rPr/>
      </w:pPr>
      <w:r>
        <w:rPr/>
        <w:t>навыки самоконтроля за собственным состоянием, чувствами в стрессовых ситуациях;</w:t>
      </w:r>
    </w:p>
    <w:p>
      <w:pPr>
        <w:pStyle w:val="Style30"/>
        <w:numPr>
          <w:ilvl w:val="0"/>
          <w:numId w:val="29"/>
        </w:numPr>
        <w:shd w:fill="FFFFFF" w:val="clear"/>
        <w:tabs>
          <w:tab w:val="left" w:pos="639" w:leader="none"/>
        </w:tabs>
        <w:spacing w:before="0" w:after="0"/>
        <w:ind w:left="20" w:right="20" w:firstLine="460"/>
        <w:jc w:val="both"/>
        <w:rPr/>
      </w:pPr>
      <w:r>
        <w:rPr/>
        <w:t>представления о влиянии позитивных и негативных эмоций на здоровье, факторах, их вызывающих, и условиях снижения риска негативных влияний;</w:t>
      </w:r>
    </w:p>
    <w:p>
      <w:pPr>
        <w:pStyle w:val="Style30"/>
        <w:numPr>
          <w:ilvl w:val="0"/>
          <w:numId w:val="29"/>
        </w:numPr>
        <w:shd w:fill="FFFFFF" w:val="clear"/>
        <w:tabs>
          <w:tab w:val="left" w:pos="644" w:leader="none"/>
        </w:tabs>
        <w:spacing w:before="0" w:after="0"/>
        <w:ind w:left="20" w:right="20" w:firstLine="460"/>
        <w:jc w:val="both"/>
        <w:rPr/>
      </w:pPr>
      <w:r>
        <w:rPr/>
        <w:t>навыки эмоциональной разгрузки и их использование в повседневной жизни;</w:t>
      </w:r>
    </w:p>
    <w:p>
      <w:pPr>
        <w:pStyle w:val="Style30"/>
        <w:numPr>
          <w:ilvl w:val="0"/>
          <w:numId w:val="29"/>
        </w:numPr>
        <w:shd w:fill="FFFFFF" w:val="clear"/>
        <w:tabs>
          <w:tab w:val="left" w:pos="638" w:leader="none"/>
        </w:tabs>
        <w:spacing w:before="0" w:after="0"/>
        <w:ind w:left="20" w:firstLine="460"/>
        <w:jc w:val="both"/>
        <w:rPr/>
      </w:pPr>
      <w:r>
        <w:rPr/>
        <w:t>навыки управления своим эмоциональным состоянием и поведением.</w:t>
      </w:r>
    </w:p>
    <w:p>
      <w:pPr>
        <w:pStyle w:val="Style30"/>
        <w:shd w:fill="FFFFFF" w:val="clear"/>
        <w:spacing w:before="0" w:after="0"/>
        <w:ind w:left="20" w:right="20" w:firstLine="460"/>
        <w:jc w:val="both"/>
        <w:rPr/>
      </w:pPr>
      <w:r>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pPr>
        <w:pStyle w:val="Style30"/>
        <w:shd w:fill="FFFFFF" w:val="clear"/>
        <w:spacing w:before="0" w:after="0"/>
        <w:ind w:left="20" w:right="20" w:firstLine="460"/>
        <w:jc w:val="both"/>
        <w:rPr/>
      </w:pPr>
      <w:r>
        <w:rPr>
          <w:u w:val="single"/>
        </w:rPr>
        <w:t>МОДУЛЬ 4</w:t>
      </w:r>
      <w:r>
        <w:rPr/>
        <w:t xml:space="preserve"> — комплекс мероприятий, позволяющих сформировать у обучающихся:</w:t>
      </w:r>
    </w:p>
    <w:p>
      <w:pPr>
        <w:pStyle w:val="Style30"/>
        <w:numPr>
          <w:ilvl w:val="0"/>
          <w:numId w:val="29"/>
        </w:numPr>
        <w:shd w:fill="FFFFFF" w:val="clear"/>
        <w:tabs>
          <w:tab w:val="left" w:pos="649" w:leader="none"/>
        </w:tabs>
        <w:spacing w:before="0" w:after="0"/>
        <w:ind w:left="20" w:right="20" w:firstLine="460"/>
        <w:jc w:val="both"/>
        <w:rPr/>
      </w:pPr>
      <w:r>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pPr>
        <w:pStyle w:val="Style30"/>
        <w:numPr>
          <w:ilvl w:val="0"/>
          <w:numId w:val="29"/>
        </w:numPr>
        <w:shd w:fill="FFFFFF" w:val="clear"/>
        <w:tabs>
          <w:tab w:val="left" w:pos="644" w:leader="none"/>
        </w:tabs>
        <w:spacing w:before="0" w:after="0"/>
        <w:ind w:left="20" w:right="20" w:firstLine="460"/>
        <w:jc w:val="both"/>
        <w:rPr/>
      </w:pPr>
      <w:r>
        <w:rPr/>
        <w:t>знание правил этикета, связанных с питанием, осознание того, что навыки этикета являются неотъемлемой частью общей культуры личности;</w:t>
      </w:r>
    </w:p>
    <w:p>
      <w:pPr>
        <w:pStyle w:val="Style30"/>
        <w:shd w:fill="FFFFFF" w:val="clear"/>
        <w:spacing w:before="0" w:after="0"/>
        <w:ind w:left="20" w:right="20" w:hanging="0"/>
        <w:jc w:val="both"/>
        <w:rPr/>
      </w:pPr>
      <w:r>
        <w:rPr/>
        <w:t>представление о социокультурных аспектах питания, его связи с культурой и историей народа;</w:t>
      </w:r>
    </w:p>
    <w:p>
      <w:pPr>
        <w:pStyle w:val="Style30"/>
        <w:numPr>
          <w:ilvl w:val="0"/>
          <w:numId w:val="29"/>
        </w:numPr>
        <w:shd w:fill="FFFFFF" w:val="clear"/>
        <w:tabs>
          <w:tab w:val="left" w:pos="644" w:leader="none"/>
        </w:tabs>
        <w:spacing w:before="0" w:after="0"/>
        <w:ind w:left="20" w:right="20" w:firstLine="460"/>
        <w:jc w:val="both"/>
        <w:rPr/>
      </w:pPr>
      <w:r>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pPr>
        <w:pStyle w:val="Style30"/>
        <w:shd w:fill="FFFFFF" w:val="clear"/>
        <w:spacing w:before="0" w:after="0"/>
        <w:ind w:left="20" w:right="20" w:firstLine="460"/>
        <w:jc w:val="both"/>
        <w:rPr/>
      </w:pPr>
      <w:r>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pPr>
        <w:pStyle w:val="Style30"/>
        <w:shd w:fill="FFFFFF" w:val="clear"/>
        <w:spacing w:before="0" w:after="0"/>
        <w:ind w:left="20" w:right="20" w:firstLine="460"/>
        <w:jc w:val="both"/>
        <w:rPr/>
      </w:pPr>
      <w:r>
        <w:rPr>
          <w:u w:val="single"/>
        </w:rPr>
        <w:t>МОДУЛЬ 5</w:t>
      </w:r>
      <w:r>
        <w:rPr/>
        <w:t xml:space="preserve"> — комплекс мероприятий, позволяющих провести профилактику разного рода зависимостей:</w:t>
      </w:r>
    </w:p>
    <w:p>
      <w:pPr>
        <w:pStyle w:val="Style30"/>
        <w:numPr>
          <w:ilvl w:val="0"/>
          <w:numId w:val="29"/>
        </w:numPr>
        <w:shd w:fill="FFFFFF" w:val="clear"/>
        <w:tabs>
          <w:tab w:val="left" w:pos="639" w:leader="none"/>
        </w:tabs>
        <w:spacing w:before="0" w:after="0"/>
        <w:ind w:left="20" w:right="20" w:firstLine="460"/>
        <w:jc w:val="both"/>
        <w:rPr/>
      </w:pPr>
      <w:r>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pPr>
        <w:pStyle w:val="Style30"/>
        <w:numPr>
          <w:ilvl w:val="0"/>
          <w:numId w:val="29"/>
        </w:numPr>
        <w:shd w:fill="FFFFFF" w:val="clear"/>
        <w:tabs>
          <w:tab w:val="left" w:pos="644" w:leader="none"/>
        </w:tabs>
        <w:spacing w:before="0" w:after="0"/>
        <w:ind w:left="20" w:right="20" w:firstLine="460"/>
        <w:jc w:val="both"/>
        <w:rPr/>
      </w:pPr>
      <w:r>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pPr>
        <w:pStyle w:val="Style30"/>
        <w:numPr>
          <w:ilvl w:val="0"/>
          <w:numId w:val="29"/>
        </w:numPr>
        <w:shd w:fill="FFFFFF" w:val="clear"/>
        <w:tabs>
          <w:tab w:val="left" w:pos="654" w:leader="none"/>
        </w:tabs>
        <w:spacing w:before="0" w:after="0"/>
        <w:ind w:left="20" w:right="20" w:firstLine="460"/>
        <w:jc w:val="both"/>
        <w:rPr/>
      </w:pPr>
      <w:r>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pPr>
        <w:pStyle w:val="Style30"/>
        <w:numPr>
          <w:ilvl w:val="0"/>
          <w:numId w:val="29"/>
        </w:numPr>
        <w:shd w:fill="FFFFFF" w:val="clear"/>
        <w:tabs>
          <w:tab w:val="left" w:pos="644" w:leader="none"/>
        </w:tabs>
        <w:spacing w:before="0" w:after="0"/>
        <w:ind w:left="20" w:right="20" w:firstLine="460"/>
        <w:jc w:val="both"/>
        <w:rPr/>
      </w:pPr>
      <w:r>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pPr>
        <w:pStyle w:val="Style30"/>
        <w:numPr>
          <w:ilvl w:val="0"/>
          <w:numId w:val="29"/>
        </w:numPr>
        <w:shd w:fill="FFFFFF" w:val="clear"/>
        <w:tabs>
          <w:tab w:val="left" w:pos="649" w:leader="none"/>
        </w:tabs>
        <w:spacing w:before="0" w:after="0"/>
        <w:ind w:left="20" w:right="20" w:firstLine="460"/>
        <w:jc w:val="both"/>
        <w:rPr/>
      </w:pPr>
      <w:r>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pPr>
        <w:pStyle w:val="Style30"/>
        <w:numPr>
          <w:ilvl w:val="0"/>
          <w:numId w:val="29"/>
        </w:numPr>
        <w:shd w:fill="FFFFFF" w:val="clear"/>
        <w:tabs>
          <w:tab w:val="left" w:pos="634" w:leader="none"/>
        </w:tabs>
        <w:spacing w:before="0" w:after="0"/>
        <w:ind w:left="20" w:right="20" w:firstLine="460"/>
        <w:jc w:val="both"/>
        <w:rPr/>
      </w:pPr>
      <w:r>
        <w:rPr/>
        <w:t>развитие способности контролировать время, проведённое за компьютером.</w:t>
      </w:r>
    </w:p>
    <w:p>
      <w:pPr>
        <w:pStyle w:val="Style30"/>
        <w:shd w:fill="FFFFFF" w:val="clear"/>
        <w:spacing w:before="0" w:after="0"/>
        <w:ind w:left="20" w:right="20" w:firstLine="460"/>
        <w:jc w:val="both"/>
        <w:rPr/>
      </w:pPr>
      <w:r>
        <w:rPr>
          <w:u w:val="single"/>
        </w:rPr>
        <w:t>МОДУЛЬ 6</w:t>
      </w:r>
      <w:r>
        <w:rPr/>
        <w:t xml:space="preserve"> — комплекс мероприятий, позволяющих овладеть основами позитивного коммуникативного общения:</w:t>
      </w:r>
    </w:p>
    <w:p>
      <w:pPr>
        <w:pStyle w:val="Style30"/>
        <w:numPr>
          <w:ilvl w:val="0"/>
          <w:numId w:val="29"/>
        </w:numPr>
        <w:shd w:fill="FFFFFF" w:val="clear"/>
        <w:tabs>
          <w:tab w:val="left" w:pos="639" w:leader="none"/>
        </w:tabs>
        <w:spacing w:before="0" w:after="0"/>
        <w:ind w:left="20" w:right="20" w:firstLine="460"/>
        <w:jc w:val="both"/>
        <w:rPr/>
      </w:pPr>
      <w:r>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pPr>
        <w:pStyle w:val="Style30"/>
        <w:numPr>
          <w:ilvl w:val="0"/>
          <w:numId w:val="29"/>
        </w:numPr>
        <w:shd w:fill="FFFFFF" w:val="clear"/>
        <w:tabs>
          <w:tab w:val="left" w:pos="634" w:leader="none"/>
        </w:tabs>
        <w:spacing w:before="0" w:after="0"/>
        <w:ind w:left="20" w:firstLine="460"/>
        <w:jc w:val="both"/>
        <w:rPr/>
      </w:pPr>
      <w:r>
        <w:rPr/>
        <w:t>развитие умения бесконфликтного решения спорных вопросов;</w:t>
      </w:r>
    </w:p>
    <w:p>
      <w:pPr>
        <w:pStyle w:val="Style30"/>
        <w:numPr>
          <w:ilvl w:val="0"/>
          <w:numId w:val="29"/>
        </w:numPr>
        <w:shd w:fill="FFFFFF" w:val="clear"/>
        <w:tabs>
          <w:tab w:val="left" w:pos="644" w:leader="none"/>
        </w:tabs>
        <w:spacing w:lineRule="exact" w:line="485" w:before="0" w:after="420"/>
        <w:ind w:left="20" w:right="20" w:firstLine="460"/>
        <w:jc w:val="both"/>
        <w:rPr/>
      </w:pPr>
      <w:r>
        <w:rPr/>
        <w:t>формирование умения оценивать себя (своё состояние, поступки, поведение), а также поступки и поведение других людей.</w:t>
      </w:r>
    </w:p>
    <w:p>
      <w:pPr>
        <w:pStyle w:val="1211"/>
        <w:keepNext/>
        <w:keepLines/>
        <w:shd w:fill="FFFFFF" w:val="clear"/>
        <w:spacing w:lineRule="exact" w:line="485"/>
        <w:ind w:left="20" w:right="20" w:firstLine="460"/>
        <w:jc w:val="both"/>
        <w:rPr/>
      </w:pPr>
      <w:bookmarkStart w:id="352" w:name="bookmark349"/>
      <w:bookmarkEnd w:id="352"/>
      <w:r>
        <w:rPr/>
        <w:t>2.3.9. Деятельность образовательного учреждения в области непрерывного экологического здоровьесберегающего образования обучающихся</w:t>
      </w:r>
    </w:p>
    <w:p>
      <w:pPr>
        <w:pStyle w:val="Style30"/>
        <w:shd w:fill="FFFFFF" w:val="clear"/>
        <w:spacing w:before="0" w:after="0"/>
        <w:ind w:left="20" w:right="20" w:firstLine="460"/>
        <w:jc w:val="both"/>
        <w:rPr/>
      </w:pPr>
      <w:r>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pPr>
        <w:pStyle w:val="1211"/>
        <w:keepNext/>
        <w:keepLines/>
        <w:shd w:fill="FFFFFF" w:val="clear"/>
        <w:ind w:left="20" w:right="20" w:firstLine="460"/>
        <w:jc w:val="both"/>
        <w:rPr/>
      </w:pPr>
      <w:bookmarkStart w:id="353" w:name="bookmark350"/>
      <w:r>
        <w:rPr/>
        <w:t>Экологически безопасная здоровьесберегающая инфраструктура образовательного учреждения</w:t>
      </w:r>
      <w:bookmarkEnd w:id="353"/>
      <w:r>
        <w:rPr>
          <w:rStyle w:val="124"/>
          <w:b w:val="false"/>
          <w:bCs w:val="false"/>
        </w:rPr>
        <w:t xml:space="preserve"> включает:</w:t>
      </w:r>
    </w:p>
    <w:p>
      <w:pPr>
        <w:pStyle w:val="Style30"/>
        <w:numPr>
          <w:ilvl w:val="0"/>
          <w:numId w:val="29"/>
        </w:numPr>
        <w:shd w:fill="FFFFFF" w:val="clear"/>
        <w:tabs>
          <w:tab w:val="left" w:pos="639" w:leader="none"/>
        </w:tabs>
        <w:spacing w:before="0" w:after="0"/>
        <w:ind w:left="20" w:right="20" w:firstLine="460"/>
        <w:jc w:val="both"/>
        <w:rPr/>
      </w:pPr>
      <w:r>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pPr>
        <w:pStyle w:val="Style30"/>
        <w:numPr>
          <w:ilvl w:val="0"/>
          <w:numId w:val="29"/>
        </w:numPr>
        <w:shd w:fill="FFFFFF" w:val="clear"/>
        <w:tabs>
          <w:tab w:val="left" w:pos="639" w:leader="none"/>
        </w:tabs>
        <w:spacing w:before="0" w:after="0"/>
        <w:ind w:left="20" w:right="20" w:firstLine="460"/>
        <w:jc w:val="both"/>
        <w:rPr/>
      </w:pPr>
      <w:r>
        <w:rPr/>
        <w:t>наличие и необходимое оснащение помещений для питания обучающихся, а также для хранения и приготовления пищи;</w:t>
      </w:r>
    </w:p>
    <w:p>
      <w:pPr>
        <w:pStyle w:val="Style30"/>
        <w:numPr>
          <w:ilvl w:val="0"/>
          <w:numId w:val="29"/>
        </w:numPr>
        <w:shd w:fill="FFFFFF" w:val="clear"/>
        <w:tabs>
          <w:tab w:val="left" w:pos="649" w:leader="none"/>
        </w:tabs>
        <w:spacing w:before="0" w:after="0"/>
        <w:ind w:left="20" w:right="20" w:firstLine="460"/>
        <w:jc w:val="both"/>
        <w:rPr/>
      </w:pPr>
      <w:r>
        <w:rPr/>
        <w:t>организация качественного горячего питания обучающихся, в том числе горячих завтраков;</w:t>
      </w:r>
    </w:p>
    <w:p>
      <w:pPr>
        <w:pStyle w:val="Style30"/>
        <w:numPr>
          <w:ilvl w:val="0"/>
          <w:numId w:val="29"/>
        </w:numPr>
        <w:shd w:fill="FFFFFF" w:val="clear"/>
        <w:tabs>
          <w:tab w:val="left" w:pos="649" w:leader="none"/>
        </w:tabs>
        <w:spacing w:before="0" w:after="0"/>
        <w:ind w:left="20" w:right="20" w:firstLine="460"/>
        <w:jc w:val="both"/>
        <w:rPr/>
      </w:pPr>
      <w:r>
        <w:rPr/>
        <w:t>оснащённость кабинетов, физкультурного зала, спортплощадок необходимым игровым и спортивным оборудованием и инвентарём;</w:t>
      </w:r>
    </w:p>
    <w:p>
      <w:pPr>
        <w:pStyle w:val="Style30"/>
        <w:numPr>
          <w:ilvl w:val="0"/>
          <w:numId w:val="29"/>
        </w:numPr>
        <w:shd w:fill="FFFFFF" w:val="clear"/>
        <w:tabs>
          <w:tab w:val="left" w:pos="638" w:leader="none"/>
        </w:tabs>
        <w:spacing w:before="0" w:after="0"/>
        <w:ind w:left="20" w:firstLine="460"/>
        <w:jc w:val="both"/>
        <w:rPr/>
      </w:pPr>
      <w:r>
        <w:rPr/>
        <w:t>наличие помещений для медицинского персонала;</w:t>
      </w:r>
    </w:p>
    <w:p>
      <w:pPr>
        <w:pStyle w:val="Style30"/>
        <w:numPr>
          <w:ilvl w:val="0"/>
          <w:numId w:val="29"/>
        </w:numPr>
        <w:shd w:fill="FFFFFF" w:val="clear"/>
        <w:tabs>
          <w:tab w:val="left" w:pos="644" w:leader="none"/>
        </w:tabs>
        <w:spacing w:before="0" w:after="0"/>
        <w:ind w:left="20" w:right="20" w:firstLine="460"/>
        <w:jc w:val="both"/>
        <w:rPr/>
      </w:pPr>
      <w:r>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pPr>
        <w:pStyle w:val="Style30"/>
        <w:numPr>
          <w:ilvl w:val="0"/>
          <w:numId w:val="29"/>
        </w:numPr>
        <w:shd w:fill="FFFFFF" w:val="clear"/>
        <w:tabs>
          <w:tab w:val="left" w:pos="639" w:leader="none"/>
        </w:tabs>
        <w:spacing w:before="0" w:after="0"/>
        <w:ind w:left="20" w:right="20" w:firstLine="460"/>
        <w:jc w:val="both"/>
        <w:rPr/>
      </w:pPr>
      <w:r>
        <w:rPr/>
        <w:t>наличие пришкольной площадки, кабинета или лаборатории для экологического образования.</w:t>
      </w:r>
    </w:p>
    <w:p>
      <w:pPr>
        <w:pStyle w:val="Style30"/>
        <w:shd w:fill="FFFFFF" w:val="clear"/>
        <w:spacing w:before="0" w:after="0"/>
        <w:ind w:left="20" w:right="20" w:firstLine="460"/>
        <w:jc w:val="both"/>
        <w:rPr/>
      </w:pPr>
      <w:r>
        <w:rPr/>
        <w:t>Ответственность за реализацию этого блока и контроль возлагаются на администрацию школы.</w:t>
      </w:r>
    </w:p>
    <w:p>
      <w:pPr>
        <w:pStyle w:val="Style30"/>
        <w:shd w:fill="FFFFFF" w:val="clear"/>
        <w:spacing w:before="0" w:after="0"/>
        <w:ind w:left="20" w:right="20" w:firstLine="460"/>
        <w:jc w:val="both"/>
        <w:rPr/>
      </w:pPr>
      <w:r>
        <w:rPr>
          <w:rStyle w:val="Style19"/>
        </w:rPr>
        <w:t>Рациональная организация учебной и внеучебной деятельности обучающихся</w:t>
      </w:r>
      <w:r>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pPr>
        <w:pStyle w:val="Style30"/>
        <w:numPr>
          <w:ilvl w:val="0"/>
          <w:numId w:val="29"/>
        </w:numPr>
        <w:shd w:fill="FFFFFF" w:val="clear"/>
        <w:tabs>
          <w:tab w:val="left" w:pos="654" w:leader="none"/>
        </w:tabs>
        <w:spacing w:before="0" w:after="0"/>
        <w:ind w:left="20" w:right="20" w:firstLine="460"/>
        <w:jc w:val="both"/>
        <w:rPr/>
      </w:pPr>
      <w:r>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pPr>
        <w:pStyle w:val="Style30"/>
        <w:numPr>
          <w:ilvl w:val="0"/>
          <w:numId w:val="29"/>
        </w:numPr>
        <w:shd w:fill="FFFFFF" w:val="clear"/>
        <w:tabs>
          <w:tab w:val="left" w:pos="639" w:leader="none"/>
        </w:tabs>
        <w:spacing w:before="0" w:after="0"/>
        <w:ind w:left="20" w:right="20" w:firstLine="460"/>
        <w:jc w:val="both"/>
        <w:rPr/>
      </w:pPr>
      <w:r>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pPr>
        <w:pStyle w:val="Style30"/>
        <w:numPr>
          <w:ilvl w:val="0"/>
          <w:numId w:val="29"/>
        </w:numPr>
        <w:shd w:fill="FFFFFF" w:val="clear"/>
        <w:tabs>
          <w:tab w:val="left" w:pos="649" w:leader="none"/>
        </w:tabs>
        <w:spacing w:before="0" w:after="0"/>
        <w:ind w:left="20" w:right="20" w:firstLine="460"/>
        <w:jc w:val="both"/>
        <w:rPr/>
      </w:pPr>
      <w:r>
        <w:rPr/>
        <w:t>обучение обучающихся вариантам рациональных способов и приёмов работы с учебной информацией и организации учебного труда;</w:t>
      </w:r>
    </w:p>
    <w:p>
      <w:pPr>
        <w:pStyle w:val="Style30"/>
        <w:numPr>
          <w:ilvl w:val="0"/>
          <w:numId w:val="29"/>
        </w:numPr>
        <w:shd w:fill="FFFFFF" w:val="clear"/>
        <w:tabs>
          <w:tab w:val="left" w:pos="639" w:leader="none"/>
        </w:tabs>
        <w:spacing w:before="0" w:after="0"/>
        <w:ind w:left="20" w:firstLine="460"/>
        <w:jc w:val="both"/>
        <w:rPr/>
      </w:pPr>
      <w:r>
        <w:rPr/>
        <w:t>введение любых инноваций в учебный процесс только под контролем специалистов;</w:t>
      </w:r>
    </w:p>
    <w:p>
      <w:pPr>
        <w:pStyle w:val="Style30"/>
        <w:numPr>
          <w:ilvl w:val="0"/>
          <w:numId w:val="29"/>
        </w:numPr>
        <w:shd w:fill="FFFFFF" w:val="clear"/>
        <w:tabs>
          <w:tab w:val="left" w:pos="644" w:leader="none"/>
        </w:tabs>
        <w:spacing w:before="0" w:after="0"/>
        <w:ind w:left="20" w:firstLine="460"/>
        <w:jc w:val="both"/>
        <w:rPr/>
      </w:pPr>
      <w:r>
        <w:rPr/>
        <w:t>строгое соблюдение всех требований к использованию технических средств обучения, в том числе компьютеров и аудиовизуальных средств;</w:t>
      </w:r>
    </w:p>
    <w:p>
      <w:pPr>
        <w:pStyle w:val="Style30"/>
        <w:numPr>
          <w:ilvl w:val="0"/>
          <w:numId w:val="29"/>
        </w:numPr>
        <w:shd w:fill="FFFFFF" w:val="clear"/>
        <w:tabs>
          <w:tab w:val="left" w:pos="649" w:leader="none"/>
        </w:tabs>
        <w:spacing w:before="0" w:after="0"/>
        <w:ind w:left="20" w:firstLine="460"/>
        <w:jc w:val="both"/>
        <w:rPr/>
      </w:pPr>
      <w:r>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pPr>
        <w:pStyle w:val="Style30"/>
        <w:numPr>
          <w:ilvl w:val="0"/>
          <w:numId w:val="29"/>
        </w:numPr>
        <w:shd w:fill="FFFFFF" w:val="clear"/>
        <w:tabs>
          <w:tab w:val="left" w:pos="639" w:leader="none"/>
        </w:tabs>
        <w:spacing w:before="0" w:after="0"/>
        <w:ind w:left="20" w:firstLine="460"/>
        <w:jc w:val="both"/>
        <w:rPr/>
      </w:pPr>
      <w:r>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pPr>
        <w:pStyle w:val="Style30"/>
        <w:shd w:fill="FFFFFF" w:val="clear"/>
        <w:spacing w:before="0" w:after="0"/>
        <w:ind w:left="20" w:firstLine="460"/>
        <w:jc w:val="both"/>
        <w:rPr/>
      </w:pPr>
      <w:r>
        <w:rPr/>
        <w:t>Эффективность реализации этого блока зависит от администрации школы и деятельности каждого педагога.</w:t>
      </w:r>
    </w:p>
    <w:p>
      <w:pPr>
        <w:pStyle w:val="1211"/>
        <w:keepNext/>
        <w:keepLines/>
        <w:shd w:fill="FFFFFF" w:val="clear"/>
        <w:ind w:left="20" w:firstLine="460"/>
        <w:jc w:val="both"/>
        <w:rPr/>
      </w:pPr>
      <w:bookmarkStart w:id="354" w:name="bookmark351"/>
      <w:bookmarkEnd w:id="354"/>
      <w:r>
        <w:rPr/>
        <w:t>Эффективная организация физкультурно-оздоровительной работы,</w:t>
      </w:r>
    </w:p>
    <w:p>
      <w:pPr>
        <w:pStyle w:val="Style30"/>
        <w:shd w:fill="FFFFFF" w:val="clear"/>
        <w:spacing w:before="0" w:after="0"/>
        <w:ind w:left="20" w:hanging="0"/>
        <w:jc w:val="both"/>
        <w:rPr/>
      </w:pPr>
      <w:r>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pPr>
        <w:pStyle w:val="Style30"/>
        <w:numPr>
          <w:ilvl w:val="0"/>
          <w:numId w:val="29"/>
        </w:numPr>
        <w:shd w:fill="FFFFFF" w:val="clear"/>
        <w:tabs>
          <w:tab w:val="left" w:pos="639" w:leader="none"/>
        </w:tabs>
        <w:spacing w:before="0" w:after="0"/>
        <w:ind w:left="20" w:firstLine="460"/>
        <w:jc w:val="both"/>
        <w:rPr/>
      </w:pPr>
      <w:r>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pPr>
        <w:pStyle w:val="Style30"/>
        <w:numPr>
          <w:ilvl w:val="0"/>
          <w:numId w:val="29"/>
        </w:numPr>
        <w:shd w:fill="FFFFFF" w:val="clear"/>
        <w:tabs>
          <w:tab w:val="left" w:pos="634" w:leader="none"/>
        </w:tabs>
        <w:spacing w:before="0" w:after="0"/>
        <w:ind w:left="20" w:firstLine="460"/>
        <w:jc w:val="both"/>
        <w:rPr/>
      </w:pPr>
      <w:r>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pPr>
        <w:pStyle w:val="Style30"/>
        <w:numPr>
          <w:ilvl w:val="0"/>
          <w:numId w:val="29"/>
        </w:numPr>
        <w:shd w:fill="FFFFFF" w:val="clear"/>
        <w:tabs>
          <w:tab w:val="left" w:pos="643" w:leader="none"/>
        </w:tabs>
        <w:spacing w:before="0" w:after="0"/>
        <w:ind w:left="20" w:firstLine="460"/>
        <w:jc w:val="both"/>
        <w:rPr/>
      </w:pPr>
      <w:r>
        <w:rPr/>
        <w:t>организацию занятий по лечебной физкультуре;</w:t>
      </w:r>
    </w:p>
    <w:p>
      <w:pPr>
        <w:pStyle w:val="Style30"/>
        <w:numPr>
          <w:ilvl w:val="0"/>
          <w:numId w:val="29"/>
        </w:numPr>
        <w:shd w:fill="FFFFFF" w:val="clear"/>
        <w:tabs>
          <w:tab w:val="left" w:pos="644" w:leader="none"/>
        </w:tabs>
        <w:spacing w:before="0" w:after="0"/>
        <w:ind w:left="20" w:firstLine="460"/>
        <w:jc w:val="both"/>
        <w:rPr/>
      </w:pPr>
      <w:r>
        <w:rPr/>
        <w:t>организацию часа активных движений (динамической паузы) между 3-м и 4-м уроками в основной школе;</w:t>
      </w:r>
    </w:p>
    <w:p>
      <w:pPr>
        <w:pStyle w:val="Style30"/>
        <w:numPr>
          <w:ilvl w:val="0"/>
          <w:numId w:val="29"/>
        </w:numPr>
        <w:shd w:fill="FFFFFF" w:val="clear"/>
        <w:tabs>
          <w:tab w:val="left" w:pos="644" w:leader="none"/>
        </w:tabs>
        <w:spacing w:before="0" w:after="0"/>
        <w:ind w:left="20" w:firstLine="460"/>
        <w:jc w:val="both"/>
        <w:rPr/>
      </w:pPr>
      <w:r>
        <w:rPr/>
        <w:t>организацию динамических перемен, физкультминуток на уроках, способствующих эмоциональной разгрузке и повышению двигательной активности;</w:t>
      </w:r>
    </w:p>
    <w:p>
      <w:pPr>
        <w:pStyle w:val="Style30"/>
        <w:numPr>
          <w:ilvl w:val="0"/>
          <w:numId w:val="29"/>
        </w:numPr>
        <w:shd w:fill="FFFFFF" w:val="clear"/>
        <w:tabs>
          <w:tab w:val="left" w:pos="629" w:leader="none"/>
        </w:tabs>
        <w:spacing w:before="0" w:after="0"/>
        <w:ind w:left="0" w:right="20" w:firstLine="460"/>
        <w:jc w:val="both"/>
        <w:rPr/>
      </w:pPr>
      <w:r>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pPr>
        <w:pStyle w:val="Style30"/>
        <w:numPr>
          <w:ilvl w:val="0"/>
          <w:numId w:val="29"/>
        </w:numPr>
        <w:shd w:fill="FFFFFF" w:val="clear"/>
        <w:tabs>
          <w:tab w:val="left" w:pos="614" w:leader="none"/>
        </w:tabs>
        <w:spacing w:before="0" w:after="0"/>
        <w:ind w:left="0" w:right="20" w:firstLine="460"/>
        <w:jc w:val="both"/>
        <w:rPr/>
      </w:pPr>
      <w:r>
        <w:rPr/>
        <w:t>регулярное проведение спортивно-оздоровительных, туристических мероприятий (дней спорта, соревнований, олимпиад, походов и т. п.).</w:t>
      </w:r>
    </w:p>
    <w:p>
      <w:pPr>
        <w:pStyle w:val="Style30"/>
        <w:shd w:fill="FFFFFF" w:val="clear"/>
        <w:spacing w:before="0" w:after="0"/>
        <w:ind w:right="20" w:firstLine="460"/>
        <w:jc w:val="both"/>
        <w:rPr/>
      </w:pPr>
      <w:r>
        <w:rPr/>
        <w:t>Реализация этого блока зависит от администрации образовательного учреждения, учителей физической культуры, а также всех педагогов.</w:t>
      </w:r>
    </w:p>
    <w:p>
      <w:pPr>
        <w:pStyle w:val="512"/>
        <w:shd w:fill="FFFFFF" w:val="clear"/>
        <w:rPr/>
      </w:pPr>
      <w:r>
        <w:rPr/>
        <w:t>Реализация модульных образовательных программ</w:t>
      </w:r>
      <w:r>
        <w:rPr>
          <w:rStyle w:val="51"/>
          <w:b w:val="false"/>
          <w:bCs w:val="false"/>
        </w:rPr>
        <w:t xml:space="preserve"> предусматривает:</w:t>
      </w:r>
    </w:p>
    <w:p>
      <w:pPr>
        <w:pStyle w:val="Style30"/>
        <w:numPr>
          <w:ilvl w:val="0"/>
          <w:numId w:val="29"/>
        </w:numPr>
        <w:shd w:fill="FFFFFF" w:val="clear"/>
        <w:tabs>
          <w:tab w:val="left" w:pos="624" w:leader="none"/>
        </w:tabs>
        <w:spacing w:before="0" w:after="0"/>
        <w:ind w:left="0" w:right="20" w:firstLine="460"/>
        <w:jc w:val="both"/>
        <w:rPr/>
      </w:pPr>
      <w:r>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pPr>
        <w:pStyle w:val="Style30"/>
        <w:numPr>
          <w:ilvl w:val="0"/>
          <w:numId w:val="29"/>
        </w:numPr>
        <w:shd w:fill="FFFFFF" w:val="clear"/>
        <w:tabs>
          <w:tab w:val="left" w:pos="619" w:leader="none"/>
        </w:tabs>
        <w:spacing w:before="0" w:after="0"/>
        <w:ind w:left="0" w:right="20" w:firstLine="460"/>
        <w:jc w:val="both"/>
        <w:rPr/>
      </w:pPr>
      <w:r>
        <w:rPr/>
        <w:t>проведение дней экологической культуры и здоровья, конкурсов, праздников и т. п.;</w:t>
      </w:r>
    </w:p>
    <w:p>
      <w:pPr>
        <w:pStyle w:val="Style30"/>
        <w:numPr>
          <w:ilvl w:val="0"/>
          <w:numId w:val="29"/>
        </w:numPr>
        <w:shd w:fill="FFFFFF" w:val="clear"/>
        <w:tabs>
          <w:tab w:val="left" w:pos="629" w:leader="none"/>
        </w:tabs>
        <w:spacing w:before="0" w:after="0"/>
        <w:ind w:left="0" w:right="20" w:firstLine="460"/>
        <w:jc w:val="both"/>
        <w:rPr/>
      </w:pPr>
      <w:r>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pPr>
        <w:pStyle w:val="Style30"/>
        <w:shd w:fill="FFFFFF" w:val="clear"/>
        <w:spacing w:before="0" w:after="0"/>
        <w:ind w:firstLine="460"/>
        <w:jc w:val="both"/>
        <w:rPr/>
      </w:pPr>
      <w:r>
        <w:rPr/>
        <w:t>Программа предусматривают разные формы организации занятий:</w:t>
      </w:r>
    </w:p>
    <w:p>
      <w:pPr>
        <w:pStyle w:val="Style30"/>
        <w:numPr>
          <w:ilvl w:val="0"/>
          <w:numId w:val="30"/>
        </w:numPr>
        <w:shd w:fill="FFFFFF" w:val="clear"/>
        <w:tabs>
          <w:tab w:val="left" w:pos="815" w:leader="none"/>
        </w:tabs>
        <w:spacing w:before="0" w:after="0"/>
        <w:ind w:left="0" w:firstLine="460"/>
        <w:jc w:val="both"/>
        <w:rPr/>
      </w:pPr>
      <w:r>
        <w:rPr/>
        <w:t>интеграцию в базовые образовательные дисциплины;</w:t>
      </w:r>
    </w:p>
    <w:p>
      <w:pPr>
        <w:pStyle w:val="Style30"/>
        <w:numPr>
          <w:ilvl w:val="0"/>
          <w:numId w:val="30"/>
        </w:numPr>
        <w:shd w:fill="FFFFFF" w:val="clear"/>
        <w:tabs>
          <w:tab w:val="left" w:pos="815" w:leader="none"/>
        </w:tabs>
        <w:spacing w:before="0" w:after="0"/>
        <w:ind w:left="0" w:firstLine="460"/>
        <w:jc w:val="both"/>
        <w:rPr/>
      </w:pPr>
      <w:r>
        <w:rPr/>
        <w:t>проведение часов здоровья и экологической безопасности;</w:t>
      </w:r>
    </w:p>
    <w:p>
      <w:pPr>
        <w:pStyle w:val="Style30"/>
        <w:numPr>
          <w:ilvl w:val="0"/>
          <w:numId w:val="30"/>
        </w:numPr>
        <w:shd w:fill="FFFFFF" w:val="clear"/>
        <w:tabs>
          <w:tab w:val="left" w:pos="820" w:leader="none"/>
        </w:tabs>
        <w:spacing w:before="0" w:after="0"/>
        <w:ind w:left="0" w:firstLine="460"/>
        <w:jc w:val="both"/>
        <w:rPr/>
      </w:pPr>
      <w:r>
        <w:rPr/>
        <w:t>факультативные занятия;</w:t>
      </w:r>
    </w:p>
    <w:p>
      <w:pPr>
        <w:pStyle w:val="Style30"/>
        <w:numPr>
          <w:ilvl w:val="0"/>
          <w:numId w:val="30"/>
        </w:numPr>
        <w:shd w:fill="FFFFFF" w:val="clear"/>
        <w:tabs>
          <w:tab w:val="left" w:pos="815" w:leader="none"/>
        </w:tabs>
        <w:spacing w:before="0" w:after="0"/>
        <w:ind w:left="0" w:firstLine="460"/>
        <w:jc w:val="both"/>
        <w:rPr/>
      </w:pPr>
      <w:r>
        <w:rPr/>
        <w:t>проведение классных часов;</w:t>
      </w:r>
    </w:p>
    <w:p>
      <w:pPr>
        <w:pStyle w:val="Style30"/>
        <w:numPr>
          <w:ilvl w:val="0"/>
          <w:numId w:val="30"/>
        </w:numPr>
        <w:shd w:fill="FFFFFF" w:val="clear"/>
        <w:tabs>
          <w:tab w:val="left" w:pos="815" w:leader="none"/>
        </w:tabs>
        <w:spacing w:before="0" w:after="0"/>
        <w:ind w:left="0" w:firstLine="460"/>
        <w:jc w:val="both"/>
        <w:rPr/>
      </w:pPr>
      <w:r>
        <w:rPr/>
        <w:t>занятия в кружках;</w:t>
      </w:r>
    </w:p>
    <w:p>
      <w:pPr>
        <w:pStyle w:val="Style30"/>
        <w:numPr>
          <w:ilvl w:val="0"/>
          <w:numId w:val="30"/>
        </w:numPr>
        <w:shd w:fill="FFFFFF" w:val="clear"/>
        <w:tabs>
          <w:tab w:val="left" w:pos="806" w:leader="none"/>
        </w:tabs>
        <w:spacing w:before="0" w:after="0"/>
        <w:ind w:left="0" w:right="20" w:firstLine="460"/>
        <w:jc w:val="both"/>
        <w:rPr/>
      </w:pPr>
      <w:r>
        <w:rPr/>
        <w:t>проведение досуговых мероприятий: конкурсов, праздников, викторин, экскурсий и т. п.;</w:t>
      </w:r>
    </w:p>
    <w:p>
      <w:pPr>
        <w:pStyle w:val="Style30"/>
        <w:numPr>
          <w:ilvl w:val="0"/>
          <w:numId w:val="30"/>
        </w:numPr>
        <w:shd w:fill="FFFFFF" w:val="clear"/>
        <w:tabs>
          <w:tab w:val="left" w:pos="820" w:leader="none"/>
        </w:tabs>
        <w:spacing w:before="0" w:after="0"/>
        <w:ind w:left="0" w:firstLine="460"/>
        <w:jc w:val="both"/>
        <w:rPr/>
      </w:pPr>
      <w:r>
        <w:rPr/>
        <w:t>организацию дней экологической культуры и здоровья.</w:t>
      </w:r>
    </w:p>
    <w:p>
      <w:pPr>
        <w:pStyle w:val="1211"/>
        <w:keepNext/>
        <w:keepLines/>
        <w:shd w:fill="FFFFFF" w:val="clear"/>
        <w:spacing w:lineRule="exact" w:line="475"/>
        <w:ind w:left="20" w:right="20" w:firstLine="460"/>
        <w:jc w:val="both"/>
        <w:rPr/>
      </w:pPr>
      <w:bookmarkStart w:id="355" w:name="bookmark352"/>
      <w:r>
        <w:rPr/>
        <w:t>Просветительская работа с родителями (законными представителями)</w:t>
      </w:r>
      <w:bookmarkEnd w:id="355"/>
      <w:r>
        <w:rPr>
          <w:rStyle w:val="124"/>
          <w:b w:val="false"/>
          <w:bCs w:val="false"/>
        </w:rPr>
        <w:t xml:space="preserve"> включает:</w:t>
      </w:r>
    </w:p>
    <w:p>
      <w:pPr>
        <w:pStyle w:val="Style30"/>
        <w:numPr>
          <w:ilvl w:val="0"/>
          <w:numId w:val="29"/>
        </w:numPr>
        <w:shd w:fill="FFFFFF" w:val="clear"/>
        <w:tabs>
          <w:tab w:val="left" w:pos="644" w:leader="none"/>
        </w:tabs>
        <w:spacing w:before="0" w:after="0"/>
        <w:ind w:left="20" w:right="20" w:firstLine="460"/>
        <w:jc w:val="both"/>
        <w:rPr/>
      </w:pPr>
      <w:r>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pPr>
        <w:pStyle w:val="Style30"/>
        <w:numPr>
          <w:ilvl w:val="0"/>
          <w:numId w:val="29"/>
        </w:numPr>
        <w:shd w:fill="FFFFFF" w:val="clear"/>
        <w:tabs>
          <w:tab w:val="left" w:pos="649" w:leader="none"/>
        </w:tabs>
        <w:spacing w:lineRule="exact" w:line="485" w:before="0" w:after="0"/>
        <w:ind w:left="20" w:right="20" w:firstLine="460"/>
        <w:jc w:val="both"/>
        <w:rPr/>
      </w:pPr>
      <w:r>
        <w:rPr/>
        <w:t>содействие в приобретении для родителей (законных представителей) необходимой научно-методической литературы;</w:t>
      </w:r>
    </w:p>
    <w:p>
      <w:pPr>
        <w:pStyle w:val="Style30"/>
        <w:numPr>
          <w:ilvl w:val="0"/>
          <w:numId w:val="29"/>
        </w:numPr>
        <w:shd w:fill="FFFFFF" w:val="clear"/>
        <w:tabs>
          <w:tab w:val="left" w:pos="649" w:leader="none"/>
        </w:tabs>
        <w:spacing w:before="0" w:after="412"/>
        <w:ind w:left="20" w:right="20" w:firstLine="460"/>
        <w:jc w:val="both"/>
        <w:rPr/>
      </w:pPr>
      <w:r>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pPr>
        <w:pStyle w:val="1211"/>
        <w:keepNext/>
        <w:keepLines/>
        <w:shd w:fill="FFFFFF" w:val="clear"/>
        <w:spacing w:lineRule="exact" w:line="490"/>
        <w:ind w:left="20" w:right="20" w:firstLine="460"/>
        <w:jc w:val="both"/>
        <w:rPr/>
      </w:pPr>
      <w:bookmarkStart w:id="356" w:name="bookmark353"/>
      <w:bookmarkEnd w:id="356"/>
      <w:r>
        <w:rPr/>
        <w:t>2.3.10. Планируемые результаты воспитания и социализации обучающихся</w:t>
      </w:r>
    </w:p>
    <w:p>
      <w:pPr>
        <w:pStyle w:val="Style30"/>
        <w:shd w:fill="FFFFFF" w:val="clear"/>
        <w:spacing w:before="0" w:after="0"/>
        <w:ind w:left="20" w:right="20" w:firstLine="460"/>
        <w:jc w:val="both"/>
        <w:rPr/>
      </w:pPr>
      <w:r>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pPr>
        <w:pStyle w:val="1211"/>
        <w:keepNext/>
        <w:keepLines/>
        <w:shd w:fill="FFFFFF" w:val="clear"/>
        <w:ind w:left="20" w:right="20" w:firstLine="460"/>
        <w:jc w:val="both"/>
        <w:rPr/>
      </w:pPr>
      <w:bookmarkStart w:id="357" w:name="bookmark354"/>
      <w:bookmarkEnd w:id="357"/>
      <w:r>
        <w:rPr/>
        <w:t>Воспитание гражданственности, патриотизма, уважения к правам, свободам и обязанностям человека:</w:t>
      </w:r>
    </w:p>
    <w:p>
      <w:pPr>
        <w:pStyle w:val="Style30"/>
        <w:numPr>
          <w:ilvl w:val="0"/>
          <w:numId w:val="29"/>
        </w:numPr>
        <w:shd w:fill="FFFFFF" w:val="clear"/>
        <w:tabs>
          <w:tab w:val="left" w:pos="644" w:leader="none"/>
        </w:tabs>
        <w:spacing w:before="0" w:after="0"/>
        <w:ind w:left="20" w:right="20" w:firstLine="460"/>
        <w:jc w:val="both"/>
        <w:rPr/>
      </w:pPr>
      <w:r>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pPr>
        <w:pStyle w:val="Style30"/>
        <w:numPr>
          <w:ilvl w:val="0"/>
          <w:numId w:val="29"/>
        </w:numPr>
        <w:shd w:fill="FFFFFF" w:val="clear"/>
        <w:tabs>
          <w:tab w:val="left" w:pos="639" w:leader="none"/>
        </w:tabs>
        <w:spacing w:before="0" w:after="0"/>
        <w:ind w:left="20" w:right="20" w:firstLine="460"/>
        <w:jc w:val="both"/>
        <w:rPr/>
      </w:pPr>
      <w:r>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pPr>
        <w:pStyle w:val="Style30"/>
        <w:numPr>
          <w:ilvl w:val="0"/>
          <w:numId w:val="29"/>
        </w:numPr>
        <w:shd w:fill="FFFFFF" w:val="clear"/>
        <w:tabs>
          <w:tab w:val="left" w:pos="644" w:leader="none"/>
        </w:tabs>
        <w:spacing w:before="0" w:after="0"/>
        <w:ind w:left="20" w:right="20" w:firstLine="460"/>
        <w:jc w:val="both"/>
        <w:rPr/>
      </w:pPr>
      <w:r>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pPr>
        <w:pStyle w:val="Style30"/>
        <w:numPr>
          <w:ilvl w:val="0"/>
          <w:numId w:val="29"/>
        </w:numPr>
        <w:shd w:fill="FFFFFF" w:val="clear"/>
        <w:tabs>
          <w:tab w:val="left" w:pos="644" w:leader="none"/>
        </w:tabs>
        <w:spacing w:before="0" w:after="0"/>
        <w:ind w:left="20" w:right="20" w:firstLine="460"/>
        <w:jc w:val="both"/>
        <w:rPr/>
      </w:pPr>
      <w:r>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pPr>
        <w:pStyle w:val="Style30"/>
        <w:numPr>
          <w:ilvl w:val="0"/>
          <w:numId w:val="29"/>
        </w:numPr>
        <w:shd w:fill="FFFFFF" w:val="clear"/>
        <w:tabs>
          <w:tab w:val="left" w:pos="639" w:leader="none"/>
        </w:tabs>
        <w:spacing w:before="0" w:after="0"/>
        <w:ind w:left="20" w:right="20" w:firstLine="460"/>
        <w:jc w:val="both"/>
        <w:rPr/>
      </w:pPr>
      <w:r>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pPr>
        <w:pStyle w:val="Style30"/>
        <w:numPr>
          <w:ilvl w:val="0"/>
          <w:numId w:val="29"/>
        </w:numPr>
        <w:shd w:fill="FFFFFF" w:val="clear"/>
        <w:tabs>
          <w:tab w:val="left" w:pos="634" w:leader="none"/>
        </w:tabs>
        <w:spacing w:before="0" w:after="0"/>
        <w:ind w:left="20" w:firstLine="460"/>
        <w:jc w:val="both"/>
        <w:rPr/>
      </w:pPr>
      <w:r>
        <w:rPr/>
        <w:t>уважительное отношение к органам охраны правопорядка;</w:t>
      </w:r>
    </w:p>
    <w:p>
      <w:pPr>
        <w:pStyle w:val="Style30"/>
        <w:numPr>
          <w:ilvl w:val="0"/>
          <w:numId w:val="29"/>
        </w:numPr>
        <w:shd w:fill="FFFFFF" w:val="clear"/>
        <w:tabs>
          <w:tab w:val="left" w:pos="638" w:leader="none"/>
        </w:tabs>
        <w:spacing w:before="0" w:after="0"/>
        <w:ind w:left="20" w:firstLine="460"/>
        <w:jc w:val="both"/>
        <w:rPr/>
      </w:pPr>
      <w:r>
        <w:rPr/>
        <w:t>знание национальных героев и важнейших событий истории России;</w:t>
      </w:r>
    </w:p>
    <w:p>
      <w:pPr>
        <w:pStyle w:val="Style30"/>
        <w:numPr>
          <w:ilvl w:val="0"/>
          <w:numId w:val="29"/>
        </w:numPr>
        <w:shd w:fill="FFFFFF" w:val="clear"/>
        <w:tabs>
          <w:tab w:val="left" w:pos="634" w:leader="none"/>
        </w:tabs>
        <w:spacing w:before="0" w:after="0"/>
        <w:ind w:left="20" w:right="20" w:firstLine="460"/>
        <w:jc w:val="both"/>
        <w:rPr/>
      </w:pPr>
      <w:r>
        <w:rPr/>
        <w:t>знание государственных праздников, их истории и значения для общества.</w:t>
      </w:r>
    </w:p>
    <w:p>
      <w:pPr>
        <w:pStyle w:val="1211"/>
        <w:keepNext/>
        <w:keepLines/>
        <w:shd w:fill="FFFFFF" w:val="clear"/>
        <w:ind w:left="20" w:firstLine="460"/>
        <w:jc w:val="both"/>
        <w:rPr/>
      </w:pPr>
      <w:bookmarkStart w:id="358" w:name="bookmark355"/>
      <w:bookmarkEnd w:id="358"/>
      <w:r>
        <w:rPr/>
        <w:t>Воспитание социальной ответственности и компетентности:</w:t>
      </w:r>
    </w:p>
    <w:p>
      <w:pPr>
        <w:pStyle w:val="Style30"/>
        <w:numPr>
          <w:ilvl w:val="0"/>
          <w:numId w:val="29"/>
        </w:numPr>
        <w:shd w:fill="FFFFFF" w:val="clear"/>
        <w:tabs>
          <w:tab w:val="left" w:pos="638" w:leader="none"/>
        </w:tabs>
        <w:spacing w:before="0" w:after="0"/>
        <w:ind w:left="20" w:firstLine="460"/>
        <w:jc w:val="both"/>
        <w:rPr/>
      </w:pPr>
      <w:r>
        <w:rPr/>
        <w:t>позитивное отношение, сознательное принятие роли гражданина;</w:t>
      </w:r>
    </w:p>
    <w:p>
      <w:pPr>
        <w:pStyle w:val="Style30"/>
        <w:numPr>
          <w:ilvl w:val="0"/>
          <w:numId w:val="29"/>
        </w:numPr>
        <w:shd w:fill="FFFFFF" w:val="clear"/>
        <w:tabs>
          <w:tab w:val="left" w:pos="644" w:leader="none"/>
        </w:tabs>
        <w:spacing w:before="0" w:after="0"/>
        <w:ind w:left="20" w:right="20" w:firstLine="460"/>
        <w:jc w:val="both"/>
        <w:rPr/>
      </w:pPr>
      <w:r>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pPr>
        <w:pStyle w:val="Style30"/>
        <w:numPr>
          <w:ilvl w:val="0"/>
          <w:numId w:val="29"/>
        </w:numPr>
        <w:shd w:fill="FFFFFF" w:val="clear"/>
        <w:tabs>
          <w:tab w:val="left" w:pos="644" w:leader="none"/>
        </w:tabs>
        <w:spacing w:before="0" w:after="0"/>
        <w:ind w:left="20" w:right="20" w:firstLine="460"/>
        <w:jc w:val="both"/>
        <w:rPr/>
      </w:pPr>
      <w:r>
        <w:rPr/>
        <w:t>первоначальные навыки практической деятельности в составе различных социокультурных групп конструктивной общественной направленности;</w:t>
      </w:r>
    </w:p>
    <w:p>
      <w:pPr>
        <w:pStyle w:val="Style30"/>
        <w:numPr>
          <w:ilvl w:val="0"/>
          <w:numId w:val="29"/>
        </w:numPr>
        <w:shd w:fill="FFFFFF" w:val="clear"/>
        <w:tabs>
          <w:tab w:val="left" w:pos="644" w:leader="none"/>
        </w:tabs>
        <w:spacing w:before="0" w:after="0"/>
        <w:ind w:left="20" w:right="20" w:firstLine="460"/>
        <w:jc w:val="both"/>
        <w:rPr/>
      </w:pPr>
      <w:r>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pPr>
        <w:pStyle w:val="Style30"/>
        <w:numPr>
          <w:ilvl w:val="0"/>
          <w:numId w:val="29"/>
        </w:numPr>
        <w:shd w:fill="FFFFFF" w:val="clear"/>
        <w:tabs>
          <w:tab w:val="left" w:pos="639" w:leader="none"/>
        </w:tabs>
        <w:spacing w:before="0" w:after="0"/>
        <w:ind w:left="20" w:right="20" w:firstLine="460"/>
        <w:jc w:val="both"/>
        <w:rPr/>
      </w:pPr>
      <w:r>
        <w:rPr/>
        <w:t>знание о различных общественных и профессиональных организациях, их структуре, целях и характере деятельности;</w:t>
      </w:r>
    </w:p>
    <w:p>
      <w:pPr>
        <w:pStyle w:val="Style30"/>
        <w:numPr>
          <w:ilvl w:val="0"/>
          <w:numId w:val="29"/>
        </w:numPr>
        <w:shd w:fill="FFFFFF" w:val="clear"/>
        <w:tabs>
          <w:tab w:val="left" w:pos="634" w:leader="none"/>
        </w:tabs>
        <w:spacing w:before="0" w:after="0"/>
        <w:ind w:left="20" w:right="20" w:firstLine="460"/>
        <w:jc w:val="both"/>
        <w:rPr/>
      </w:pPr>
      <w:r>
        <w:rPr/>
        <w:t>умение вести дискуссию по социальным вопросам, обосновывать свою гражданскую позицию, вести диалог и достигать взаимопонимания;</w:t>
      </w:r>
    </w:p>
    <w:p>
      <w:pPr>
        <w:pStyle w:val="Style30"/>
        <w:numPr>
          <w:ilvl w:val="0"/>
          <w:numId w:val="29"/>
        </w:numPr>
        <w:shd w:fill="FFFFFF" w:val="clear"/>
        <w:tabs>
          <w:tab w:val="left" w:pos="644" w:leader="none"/>
        </w:tabs>
        <w:spacing w:before="0" w:after="0"/>
        <w:ind w:left="20" w:right="20" w:firstLine="460"/>
        <w:jc w:val="both"/>
        <w:rPr/>
      </w:pPr>
      <w:r>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pPr>
        <w:pStyle w:val="Style30"/>
        <w:numPr>
          <w:ilvl w:val="0"/>
          <w:numId w:val="29"/>
        </w:numPr>
        <w:shd w:fill="FFFFFF" w:val="clear"/>
        <w:tabs>
          <w:tab w:val="left" w:pos="644" w:leader="none"/>
        </w:tabs>
        <w:spacing w:before="0" w:after="0"/>
        <w:ind w:left="20" w:right="20" w:firstLine="460"/>
        <w:jc w:val="both"/>
        <w:rPr/>
      </w:pPr>
      <w:r>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pPr>
        <w:pStyle w:val="Style30"/>
        <w:numPr>
          <w:ilvl w:val="0"/>
          <w:numId w:val="29"/>
        </w:numPr>
        <w:shd w:fill="FFFFFF" w:val="clear"/>
        <w:tabs>
          <w:tab w:val="left" w:pos="644" w:leader="none"/>
        </w:tabs>
        <w:spacing w:before="0" w:after="0"/>
        <w:ind w:left="20" w:right="20" w:firstLine="460"/>
        <w:jc w:val="both"/>
        <w:rPr/>
      </w:pPr>
      <w:r>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pPr>
        <w:pStyle w:val="1211"/>
        <w:keepNext/>
        <w:keepLines/>
        <w:shd w:fill="FFFFFF" w:val="clear"/>
        <w:ind w:left="20" w:firstLine="460"/>
        <w:jc w:val="both"/>
        <w:rPr/>
      </w:pPr>
      <w:bookmarkStart w:id="359" w:name="bookmark356"/>
      <w:bookmarkEnd w:id="359"/>
      <w:r>
        <w:rPr/>
        <w:t>Воспитание нравственных чувств, убеждений, этического сознания:</w:t>
      </w:r>
    </w:p>
    <w:p>
      <w:pPr>
        <w:pStyle w:val="Style30"/>
        <w:numPr>
          <w:ilvl w:val="0"/>
          <w:numId w:val="29"/>
        </w:numPr>
        <w:shd w:fill="FFFFFF" w:val="clear"/>
        <w:tabs>
          <w:tab w:val="left" w:pos="644" w:leader="none"/>
        </w:tabs>
        <w:spacing w:before="0" w:after="0"/>
        <w:ind w:left="20" w:right="20" w:firstLine="460"/>
        <w:jc w:val="both"/>
        <w:rPr/>
      </w:pPr>
      <w:r>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pPr>
        <w:pStyle w:val="Style30"/>
        <w:numPr>
          <w:ilvl w:val="0"/>
          <w:numId w:val="29"/>
        </w:numPr>
        <w:shd w:fill="FFFFFF" w:val="clear"/>
        <w:tabs>
          <w:tab w:val="left" w:pos="634" w:leader="none"/>
        </w:tabs>
        <w:spacing w:before="0" w:after="0"/>
        <w:ind w:left="20" w:right="20" w:firstLine="460"/>
        <w:jc w:val="both"/>
        <w:rPr/>
      </w:pPr>
      <w:r>
        <w:rPr/>
        <w:t>чувство дружбы к представителям всех национальностей Российской Федерации;</w:t>
      </w:r>
    </w:p>
    <w:p>
      <w:pPr>
        <w:pStyle w:val="Style30"/>
        <w:numPr>
          <w:ilvl w:val="0"/>
          <w:numId w:val="29"/>
        </w:numPr>
        <w:shd w:fill="FFFFFF" w:val="clear"/>
        <w:tabs>
          <w:tab w:val="left" w:pos="644" w:leader="none"/>
        </w:tabs>
        <w:spacing w:before="0" w:after="0"/>
        <w:ind w:left="20" w:right="20" w:firstLine="460"/>
        <w:jc w:val="both"/>
        <w:rPr/>
      </w:pPr>
      <w:r>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pPr>
        <w:pStyle w:val="Style30"/>
        <w:numPr>
          <w:ilvl w:val="0"/>
          <w:numId w:val="29"/>
        </w:numPr>
        <w:shd w:fill="FFFFFF" w:val="clear"/>
        <w:tabs>
          <w:tab w:val="left" w:pos="630" w:leader="none"/>
        </w:tabs>
        <w:spacing w:before="0" w:after="0"/>
        <w:ind w:left="20" w:right="20" w:firstLine="460"/>
        <w:jc w:val="both"/>
        <w:rPr/>
      </w:pPr>
      <w:r>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pPr>
        <w:pStyle w:val="Style30"/>
        <w:numPr>
          <w:ilvl w:val="0"/>
          <w:numId w:val="29"/>
        </w:numPr>
        <w:shd w:fill="FFFFFF" w:val="clear"/>
        <w:tabs>
          <w:tab w:val="left" w:pos="638" w:leader="none"/>
        </w:tabs>
        <w:spacing w:before="0" w:after="0"/>
        <w:ind w:left="20" w:firstLine="460"/>
        <w:jc w:val="both"/>
        <w:rPr/>
      </w:pPr>
      <w:r>
        <w:rPr/>
        <w:t>знание традиций своей семьи и школы, бережное отношение к ним;</w:t>
      </w:r>
    </w:p>
    <w:p>
      <w:pPr>
        <w:pStyle w:val="Style30"/>
        <w:numPr>
          <w:ilvl w:val="0"/>
          <w:numId w:val="29"/>
        </w:numPr>
        <w:shd w:fill="FFFFFF" w:val="clear"/>
        <w:tabs>
          <w:tab w:val="left" w:pos="639" w:leader="none"/>
        </w:tabs>
        <w:spacing w:before="0" w:after="0"/>
        <w:ind w:left="20" w:right="20" w:firstLine="460"/>
        <w:jc w:val="both"/>
        <w:rPr/>
      </w:pPr>
      <w:r>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pPr>
        <w:pStyle w:val="Style30"/>
        <w:numPr>
          <w:ilvl w:val="0"/>
          <w:numId w:val="29"/>
        </w:numPr>
        <w:shd w:fill="FFFFFF" w:val="clear"/>
        <w:tabs>
          <w:tab w:val="left" w:pos="644" w:leader="none"/>
        </w:tabs>
        <w:spacing w:before="0" w:after="0"/>
        <w:ind w:left="20" w:right="20" w:firstLine="460"/>
        <w:jc w:val="both"/>
        <w:rPr/>
      </w:pPr>
      <w:r>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pPr>
        <w:pStyle w:val="Style30"/>
        <w:numPr>
          <w:ilvl w:val="0"/>
          <w:numId w:val="29"/>
        </w:numPr>
        <w:shd w:fill="FFFFFF" w:val="clear"/>
        <w:tabs>
          <w:tab w:val="left" w:pos="624" w:leader="none"/>
        </w:tabs>
        <w:spacing w:before="0" w:after="0"/>
        <w:ind w:left="0" w:firstLine="460"/>
        <w:jc w:val="both"/>
        <w:rPr/>
      </w:pPr>
      <w:r>
        <w:rPr/>
        <w:t>готовность сознательно выполнять правила для обучающихся, понимание необходимости самодисциплины;</w:t>
      </w:r>
    </w:p>
    <w:p>
      <w:pPr>
        <w:pStyle w:val="Style30"/>
        <w:numPr>
          <w:ilvl w:val="0"/>
          <w:numId w:val="29"/>
        </w:numPr>
        <w:shd w:fill="FFFFFF" w:val="clear"/>
        <w:tabs>
          <w:tab w:val="left" w:pos="624" w:leader="none"/>
        </w:tabs>
        <w:spacing w:before="0" w:after="0"/>
        <w:ind w:left="0" w:firstLine="460"/>
        <w:jc w:val="both"/>
        <w:rPr/>
      </w:pPr>
      <w:r>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pPr>
        <w:pStyle w:val="Style30"/>
        <w:numPr>
          <w:ilvl w:val="0"/>
          <w:numId w:val="29"/>
        </w:numPr>
        <w:shd w:fill="FFFFFF" w:val="clear"/>
        <w:tabs>
          <w:tab w:val="left" w:pos="624" w:leader="none"/>
        </w:tabs>
        <w:spacing w:before="0" w:after="0"/>
        <w:ind w:left="0" w:firstLine="460"/>
        <w:jc w:val="both"/>
        <w:rPr/>
      </w:pPr>
      <w:r>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pPr>
        <w:pStyle w:val="Style30"/>
        <w:numPr>
          <w:ilvl w:val="0"/>
          <w:numId w:val="29"/>
        </w:numPr>
        <w:shd w:fill="FFFFFF" w:val="clear"/>
        <w:tabs>
          <w:tab w:val="left" w:pos="619" w:leader="none"/>
        </w:tabs>
        <w:spacing w:before="0" w:after="0"/>
        <w:ind w:left="0" w:firstLine="460"/>
        <w:jc w:val="both"/>
        <w:rPr/>
      </w:pPr>
      <w:r>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pPr>
        <w:pStyle w:val="Style30"/>
        <w:numPr>
          <w:ilvl w:val="0"/>
          <w:numId w:val="29"/>
        </w:numPr>
        <w:shd w:fill="FFFFFF" w:val="clear"/>
        <w:tabs>
          <w:tab w:val="left" w:pos="619" w:leader="none"/>
        </w:tabs>
        <w:spacing w:before="0" w:after="0"/>
        <w:ind w:left="0" w:firstLine="460"/>
        <w:jc w:val="both"/>
        <w:rPr/>
      </w:pPr>
      <w:r>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pPr>
        <w:pStyle w:val="Style30"/>
        <w:numPr>
          <w:ilvl w:val="0"/>
          <w:numId w:val="29"/>
        </w:numPr>
        <w:shd w:fill="FFFFFF" w:val="clear"/>
        <w:tabs>
          <w:tab w:val="left" w:pos="619" w:leader="none"/>
        </w:tabs>
        <w:spacing w:before="0" w:after="0"/>
        <w:ind w:left="0" w:firstLine="460"/>
        <w:jc w:val="both"/>
        <w:rPr/>
      </w:pPr>
      <w:r>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pPr>
        <w:pStyle w:val="Style30"/>
        <w:numPr>
          <w:ilvl w:val="0"/>
          <w:numId w:val="29"/>
        </w:numPr>
        <w:shd w:fill="FFFFFF" w:val="clear"/>
        <w:tabs>
          <w:tab w:val="left" w:pos="624" w:leader="none"/>
        </w:tabs>
        <w:spacing w:before="0" w:after="0"/>
        <w:ind w:left="0" w:firstLine="460"/>
        <w:jc w:val="both"/>
        <w:rPr/>
      </w:pPr>
      <w:r>
        <w:rPr/>
        <w:t>понимание возможного негативного влияния на морально- 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pPr>
        <w:pStyle w:val="1211"/>
        <w:keepNext/>
        <w:keepLines/>
        <w:shd w:fill="FFFFFF" w:val="clear"/>
        <w:ind w:firstLine="460"/>
        <w:jc w:val="both"/>
        <w:rPr/>
      </w:pPr>
      <w:bookmarkStart w:id="360" w:name="bookmark357"/>
      <w:bookmarkEnd w:id="360"/>
      <w:r>
        <w:rPr/>
        <w:t>Воспитание экологической культуры, культуры здорового и безопасного образа жизни:</w:t>
      </w:r>
    </w:p>
    <w:p>
      <w:pPr>
        <w:pStyle w:val="Style30"/>
        <w:numPr>
          <w:ilvl w:val="0"/>
          <w:numId w:val="29"/>
        </w:numPr>
        <w:shd w:fill="FFFFFF" w:val="clear"/>
        <w:tabs>
          <w:tab w:val="left" w:pos="619" w:leader="none"/>
        </w:tabs>
        <w:spacing w:before="0" w:after="0"/>
        <w:ind w:left="0" w:firstLine="460"/>
        <w:jc w:val="both"/>
        <w:rPr/>
      </w:pPr>
      <w:r>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pPr>
        <w:pStyle w:val="Style30"/>
        <w:numPr>
          <w:ilvl w:val="0"/>
          <w:numId w:val="29"/>
        </w:numPr>
        <w:shd w:fill="FFFFFF" w:val="clear"/>
        <w:tabs>
          <w:tab w:val="left" w:pos="619" w:leader="none"/>
        </w:tabs>
        <w:spacing w:before="0" w:after="0"/>
        <w:ind w:left="0" w:firstLine="460"/>
        <w:jc w:val="both"/>
        <w:rPr/>
      </w:pPr>
      <w:r>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pPr>
        <w:pStyle w:val="Style30"/>
        <w:numPr>
          <w:ilvl w:val="0"/>
          <w:numId w:val="29"/>
        </w:numPr>
        <w:shd w:fill="FFFFFF" w:val="clear"/>
        <w:tabs>
          <w:tab w:val="left" w:pos="639" w:leader="none"/>
        </w:tabs>
        <w:spacing w:before="0" w:after="0"/>
        <w:ind w:left="20" w:right="20" w:firstLine="460"/>
        <w:jc w:val="both"/>
        <w:rPr/>
      </w:pPr>
      <w:r>
        <w:rPr/>
        <w:t>начальный опыт участия в пропаганде экологически целесообразного поведения, в создании экологически безопасного уклада школьной жизни;</w:t>
      </w:r>
    </w:p>
    <w:p>
      <w:pPr>
        <w:pStyle w:val="Style30"/>
        <w:numPr>
          <w:ilvl w:val="0"/>
          <w:numId w:val="29"/>
        </w:numPr>
        <w:shd w:fill="FFFFFF" w:val="clear"/>
        <w:tabs>
          <w:tab w:val="left" w:pos="639" w:leader="none"/>
        </w:tabs>
        <w:spacing w:before="0" w:after="0"/>
        <w:ind w:left="20" w:right="20" w:firstLine="460"/>
        <w:jc w:val="both"/>
        <w:rPr/>
      </w:pPr>
      <w:r>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pPr>
        <w:pStyle w:val="Style30"/>
        <w:numPr>
          <w:ilvl w:val="0"/>
          <w:numId w:val="29"/>
        </w:numPr>
        <w:shd w:fill="FFFFFF" w:val="clear"/>
        <w:tabs>
          <w:tab w:val="left" w:pos="639" w:leader="none"/>
        </w:tabs>
        <w:spacing w:before="0" w:after="0"/>
        <w:ind w:left="20" w:right="20" w:firstLine="460"/>
        <w:jc w:val="both"/>
        <w:rPr/>
      </w:pPr>
      <w:r>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pPr>
        <w:pStyle w:val="Style30"/>
        <w:numPr>
          <w:ilvl w:val="0"/>
          <w:numId w:val="29"/>
        </w:numPr>
        <w:shd w:fill="FFFFFF" w:val="clear"/>
        <w:tabs>
          <w:tab w:val="left" w:pos="639" w:leader="none"/>
        </w:tabs>
        <w:spacing w:before="0" w:after="0"/>
        <w:ind w:left="20" w:right="20" w:firstLine="460"/>
        <w:jc w:val="both"/>
        <w:rPr/>
      </w:pPr>
      <w:r>
        <w:rPr/>
        <w:t>знание основных социальных моделей, правил экологического поведения, вариантов здорового образа жизни;</w:t>
      </w:r>
    </w:p>
    <w:p>
      <w:pPr>
        <w:pStyle w:val="Style30"/>
        <w:numPr>
          <w:ilvl w:val="0"/>
          <w:numId w:val="29"/>
        </w:numPr>
        <w:shd w:fill="FFFFFF" w:val="clear"/>
        <w:tabs>
          <w:tab w:val="left" w:pos="639" w:leader="none"/>
        </w:tabs>
        <w:spacing w:before="0" w:after="0"/>
        <w:ind w:left="20" w:right="20" w:firstLine="460"/>
        <w:jc w:val="both"/>
        <w:rPr/>
      </w:pPr>
      <w:r>
        <w:rPr/>
        <w:t>знание норм и правил экологической этики, законодательства в области экологии и здоровья;</w:t>
      </w:r>
    </w:p>
    <w:p>
      <w:pPr>
        <w:pStyle w:val="Style30"/>
        <w:numPr>
          <w:ilvl w:val="0"/>
          <w:numId w:val="29"/>
        </w:numPr>
        <w:shd w:fill="FFFFFF" w:val="clear"/>
        <w:tabs>
          <w:tab w:val="left" w:pos="639" w:leader="none"/>
        </w:tabs>
        <w:spacing w:before="0" w:after="0"/>
        <w:ind w:left="20" w:right="20" w:firstLine="460"/>
        <w:jc w:val="both"/>
        <w:rPr/>
      </w:pPr>
      <w:r>
        <w:rPr/>
        <w:t>знание традиций нравственно-этического отношения к природе и здоровью в культуре народов России;</w:t>
      </w:r>
    </w:p>
    <w:p>
      <w:pPr>
        <w:pStyle w:val="Style30"/>
        <w:numPr>
          <w:ilvl w:val="0"/>
          <w:numId w:val="29"/>
        </w:numPr>
        <w:shd w:fill="FFFFFF" w:val="clear"/>
        <w:tabs>
          <w:tab w:val="left" w:pos="639" w:leader="none"/>
        </w:tabs>
        <w:spacing w:before="0" w:after="0"/>
        <w:ind w:left="20" w:right="20" w:firstLine="460"/>
        <w:jc w:val="both"/>
        <w:rPr/>
      </w:pPr>
      <w:r>
        <w:rPr/>
        <w:t>знание глобальной взаимосвязи и взаимозависимости природных и социальных явлений;</w:t>
      </w:r>
    </w:p>
    <w:p>
      <w:pPr>
        <w:pStyle w:val="Style30"/>
        <w:numPr>
          <w:ilvl w:val="0"/>
          <w:numId w:val="29"/>
        </w:numPr>
        <w:shd w:fill="FFFFFF" w:val="clear"/>
        <w:tabs>
          <w:tab w:val="left" w:pos="644" w:leader="none"/>
        </w:tabs>
        <w:spacing w:before="0" w:after="0"/>
        <w:ind w:left="20" w:right="20" w:firstLine="460"/>
        <w:jc w:val="both"/>
        <w:rPr/>
      </w:pPr>
      <w:r>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pPr>
        <w:pStyle w:val="Style30"/>
        <w:numPr>
          <w:ilvl w:val="0"/>
          <w:numId w:val="29"/>
        </w:numPr>
        <w:shd w:fill="FFFFFF" w:val="clear"/>
        <w:tabs>
          <w:tab w:val="left" w:pos="644" w:leader="none"/>
        </w:tabs>
        <w:spacing w:before="0" w:after="0"/>
        <w:ind w:left="20" w:right="20" w:firstLine="460"/>
        <w:jc w:val="both"/>
        <w:rPr/>
      </w:pPr>
      <w:r>
        <w:rPr/>
        <w:t>умение анализировать изменения в окружающей среде и прогнозировать последствия этих изменений для природы и здоровья человека;</w:t>
      </w:r>
    </w:p>
    <w:p>
      <w:pPr>
        <w:pStyle w:val="Style30"/>
        <w:numPr>
          <w:ilvl w:val="0"/>
          <w:numId w:val="29"/>
        </w:numPr>
        <w:shd w:fill="FFFFFF" w:val="clear"/>
        <w:tabs>
          <w:tab w:val="left" w:pos="644" w:leader="none"/>
        </w:tabs>
        <w:spacing w:before="0" w:after="0"/>
        <w:ind w:left="20" w:right="20" w:firstLine="460"/>
        <w:jc w:val="both"/>
        <w:rPr/>
      </w:pPr>
      <w:r>
        <w:rPr/>
        <w:t>умение устанавливать причинно-следственные связи возникновения и развития явлений в экосистемах;</w:t>
      </w:r>
    </w:p>
    <w:p>
      <w:pPr>
        <w:pStyle w:val="Style30"/>
        <w:numPr>
          <w:ilvl w:val="0"/>
          <w:numId w:val="29"/>
        </w:numPr>
        <w:shd w:fill="FFFFFF" w:val="clear"/>
        <w:tabs>
          <w:tab w:val="left" w:pos="634" w:leader="none"/>
        </w:tabs>
        <w:spacing w:before="0" w:after="0"/>
        <w:ind w:left="20" w:right="20" w:firstLine="460"/>
        <w:jc w:val="both"/>
        <w:rPr/>
      </w:pPr>
      <w:r>
        <w:rPr/>
        <w:t>умение строить свою деятельность и проекты с учётом создаваемой нагрузки на социоприродное окружение;</w:t>
      </w:r>
    </w:p>
    <w:p>
      <w:pPr>
        <w:pStyle w:val="Style30"/>
        <w:numPr>
          <w:ilvl w:val="0"/>
          <w:numId w:val="29"/>
        </w:numPr>
        <w:shd w:fill="FFFFFF" w:val="clear"/>
        <w:tabs>
          <w:tab w:val="left" w:pos="634" w:leader="none"/>
        </w:tabs>
        <w:spacing w:before="0" w:after="0"/>
        <w:ind w:left="20" w:right="20" w:firstLine="460"/>
        <w:jc w:val="both"/>
        <w:rPr/>
      </w:pPr>
      <w:r>
        <w:rPr/>
        <w:t>знания об оздоровительном влиянии экологически чистых природных факторов на человека;</w:t>
      </w:r>
    </w:p>
    <w:p>
      <w:pPr>
        <w:pStyle w:val="Style30"/>
        <w:numPr>
          <w:ilvl w:val="0"/>
          <w:numId w:val="29"/>
        </w:numPr>
        <w:shd w:fill="FFFFFF" w:val="clear"/>
        <w:tabs>
          <w:tab w:val="left" w:pos="643" w:leader="none"/>
        </w:tabs>
        <w:spacing w:before="0" w:after="0"/>
        <w:ind w:left="20" w:firstLine="460"/>
        <w:jc w:val="both"/>
        <w:rPr/>
      </w:pPr>
      <w:r>
        <w:rPr/>
        <w:t>формирование личного опыта здоровьесберегающей деятельности;</w:t>
      </w:r>
    </w:p>
    <w:p>
      <w:pPr>
        <w:pStyle w:val="Style30"/>
        <w:numPr>
          <w:ilvl w:val="0"/>
          <w:numId w:val="29"/>
        </w:numPr>
        <w:shd w:fill="FFFFFF" w:val="clear"/>
        <w:tabs>
          <w:tab w:val="left" w:pos="649" w:leader="none"/>
        </w:tabs>
        <w:spacing w:before="0" w:after="0"/>
        <w:ind w:left="20" w:right="20" w:firstLine="460"/>
        <w:jc w:val="both"/>
        <w:rPr/>
      </w:pPr>
      <w:r>
        <w:rPr/>
        <w:t>знания о возможном негативном влиянии компьютерных игр, телевидения, рекламы на здоровье человека;</w:t>
      </w:r>
    </w:p>
    <w:p>
      <w:pPr>
        <w:pStyle w:val="Style30"/>
        <w:numPr>
          <w:ilvl w:val="0"/>
          <w:numId w:val="29"/>
        </w:numPr>
        <w:shd w:fill="FFFFFF" w:val="clear"/>
        <w:tabs>
          <w:tab w:val="left" w:pos="634" w:leader="none"/>
        </w:tabs>
        <w:spacing w:before="0" w:after="0"/>
        <w:ind w:left="20" w:right="20" w:firstLine="460"/>
        <w:jc w:val="both"/>
        <w:rPr/>
      </w:pPr>
      <w:r>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pPr>
        <w:pStyle w:val="Style30"/>
        <w:numPr>
          <w:ilvl w:val="0"/>
          <w:numId w:val="29"/>
        </w:numPr>
        <w:shd w:fill="FFFFFF" w:val="clear"/>
        <w:tabs>
          <w:tab w:val="left" w:pos="649" w:leader="none"/>
        </w:tabs>
        <w:spacing w:before="0" w:after="0"/>
        <w:ind w:left="20" w:right="20" w:firstLine="460"/>
        <w:jc w:val="both"/>
        <w:rPr/>
      </w:pPr>
      <w:r>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pPr>
        <w:pStyle w:val="Style30"/>
        <w:numPr>
          <w:ilvl w:val="0"/>
          <w:numId w:val="29"/>
        </w:numPr>
        <w:shd w:fill="FFFFFF" w:val="clear"/>
        <w:tabs>
          <w:tab w:val="left" w:pos="639" w:leader="none"/>
        </w:tabs>
        <w:spacing w:before="0" w:after="0"/>
        <w:ind w:left="20" w:right="20" w:firstLine="460"/>
        <w:jc w:val="both"/>
        <w:rPr/>
      </w:pPr>
      <w:r>
        <w:rPr/>
        <w:t>умение противостоять негативным факторам, способствующим ухудшению здоровья;</w:t>
      </w:r>
    </w:p>
    <w:p>
      <w:pPr>
        <w:pStyle w:val="Style30"/>
        <w:numPr>
          <w:ilvl w:val="0"/>
          <w:numId w:val="29"/>
        </w:numPr>
        <w:shd w:fill="FFFFFF" w:val="clear"/>
        <w:tabs>
          <w:tab w:val="left" w:pos="644" w:leader="none"/>
        </w:tabs>
        <w:spacing w:before="0" w:after="0"/>
        <w:ind w:left="20" w:right="20" w:firstLine="460"/>
        <w:jc w:val="both"/>
        <w:rPr/>
      </w:pPr>
      <w:r>
        <w:rPr/>
        <w:t>понимание важности физической культуры и спорта для здоровья человека, его образования, труда и творчества, всестороннего развития личности;</w:t>
      </w:r>
    </w:p>
    <w:p>
      <w:pPr>
        <w:pStyle w:val="Style30"/>
        <w:numPr>
          <w:ilvl w:val="0"/>
          <w:numId w:val="29"/>
        </w:numPr>
        <w:shd w:fill="FFFFFF" w:val="clear"/>
        <w:tabs>
          <w:tab w:val="left" w:pos="639" w:leader="none"/>
        </w:tabs>
        <w:spacing w:before="0" w:after="0"/>
        <w:ind w:left="20" w:right="20" w:firstLine="460"/>
        <w:jc w:val="both"/>
        <w:rPr/>
      </w:pPr>
      <w:r>
        <w:rPr/>
        <w:t>знание и выполнение санитарно-гигиенических правил, соблюдение здоровьесберегающего режима дня;</w:t>
      </w:r>
    </w:p>
    <w:p>
      <w:pPr>
        <w:pStyle w:val="Style30"/>
        <w:numPr>
          <w:ilvl w:val="0"/>
          <w:numId w:val="29"/>
        </w:numPr>
        <w:shd w:fill="FFFFFF" w:val="clear"/>
        <w:tabs>
          <w:tab w:val="left" w:pos="634" w:leader="none"/>
        </w:tabs>
        <w:spacing w:before="0" w:after="0"/>
        <w:ind w:left="20" w:right="20" w:firstLine="460"/>
        <w:jc w:val="both"/>
        <w:rPr/>
      </w:pPr>
      <w:r>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 психологического здоровья;</w:t>
      </w:r>
    </w:p>
    <w:p>
      <w:pPr>
        <w:pStyle w:val="Style30"/>
        <w:numPr>
          <w:ilvl w:val="0"/>
          <w:numId w:val="29"/>
        </w:numPr>
        <w:shd w:fill="FFFFFF" w:val="clear"/>
        <w:tabs>
          <w:tab w:val="left" w:pos="644" w:leader="none"/>
        </w:tabs>
        <w:spacing w:before="0" w:after="0"/>
        <w:ind w:left="20" w:right="20" w:firstLine="460"/>
        <w:jc w:val="both"/>
        <w:rPr/>
      </w:pPr>
      <w:r>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pPr>
        <w:pStyle w:val="Style30"/>
        <w:numPr>
          <w:ilvl w:val="0"/>
          <w:numId w:val="29"/>
        </w:numPr>
        <w:shd w:fill="FFFFFF" w:val="clear"/>
        <w:tabs>
          <w:tab w:val="left" w:pos="649" w:leader="none"/>
        </w:tabs>
        <w:spacing w:before="0" w:after="0"/>
        <w:ind w:left="20" w:right="20" w:firstLine="460"/>
        <w:jc w:val="both"/>
        <w:rPr/>
      </w:pPr>
      <w:r>
        <w:rPr/>
        <w:t>формирование опыта участия в общественно значимых делах по охране природы и заботе о личном здоровье и здоровье окружающих людей;</w:t>
      </w:r>
    </w:p>
    <w:p>
      <w:pPr>
        <w:pStyle w:val="Style30"/>
        <w:numPr>
          <w:ilvl w:val="0"/>
          <w:numId w:val="29"/>
        </w:numPr>
        <w:shd w:fill="FFFFFF" w:val="clear"/>
        <w:tabs>
          <w:tab w:val="left" w:pos="644" w:leader="none"/>
        </w:tabs>
        <w:spacing w:before="0" w:after="0"/>
        <w:ind w:left="20" w:right="20" w:firstLine="460"/>
        <w:jc w:val="both"/>
        <w:rPr/>
      </w:pPr>
      <w:r>
        <w:rPr/>
        <w:t>овладение умением сотрудничества (социального партнёрства), связанного с решением местных экологических проблем и здоровьем людей;</w:t>
      </w:r>
    </w:p>
    <w:p>
      <w:pPr>
        <w:pStyle w:val="Style30"/>
        <w:numPr>
          <w:ilvl w:val="0"/>
          <w:numId w:val="29"/>
        </w:numPr>
        <w:shd w:fill="FFFFFF" w:val="clear"/>
        <w:tabs>
          <w:tab w:val="left" w:pos="649" w:leader="none"/>
        </w:tabs>
        <w:spacing w:before="0" w:after="0"/>
        <w:ind w:left="20" w:right="20" w:firstLine="460"/>
        <w:jc w:val="both"/>
        <w:rPr/>
      </w:pPr>
      <w:r>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pPr>
        <w:pStyle w:val="1211"/>
        <w:keepNext/>
        <w:keepLines/>
        <w:shd w:fill="FFFFFF" w:val="clear"/>
        <w:ind w:left="20" w:right="20" w:firstLine="460"/>
        <w:jc w:val="both"/>
        <w:rPr/>
      </w:pPr>
      <w:bookmarkStart w:id="361" w:name="bookmark358"/>
      <w:bookmarkEnd w:id="361"/>
      <w:r>
        <w:rPr/>
        <w:t>Воспитание трудолюбия, сознательного, творческого отношения к образованию, труду и жизни, подготовка к сознательному выбору профессии:</w:t>
      </w:r>
    </w:p>
    <w:p>
      <w:pPr>
        <w:pStyle w:val="Style30"/>
        <w:numPr>
          <w:ilvl w:val="0"/>
          <w:numId w:val="29"/>
        </w:numPr>
        <w:shd w:fill="FFFFFF" w:val="clear"/>
        <w:tabs>
          <w:tab w:val="left" w:pos="639" w:leader="none"/>
        </w:tabs>
        <w:spacing w:before="0" w:after="0"/>
        <w:ind w:left="20" w:right="20" w:firstLine="460"/>
        <w:jc w:val="both"/>
        <w:rPr/>
      </w:pPr>
      <w:r>
        <w:rPr/>
        <w:t>понимание необходимости научных знаний для развития личности и общества, их роли в жизни, труде, творчестве;</w:t>
      </w:r>
    </w:p>
    <w:p>
      <w:pPr>
        <w:pStyle w:val="Style30"/>
        <w:numPr>
          <w:ilvl w:val="0"/>
          <w:numId w:val="29"/>
        </w:numPr>
        <w:shd w:fill="FFFFFF" w:val="clear"/>
        <w:tabs>
          <w:tab w:val="left" w:pos="638" w:leader="none"/>
        </w:tabs>
        <w:spacing w:before="0" w:after="0"/>
        <w:ind w:left="20" w:firstLine="460"/>
        <w:jc w:val="both"/>
        <w:rPr/>
      </w:pPr>
      <w:r>
        <w:rPr/>
        <w:t>понимание нравственных основ образования;</w:t>
      </w:r>
    </w:p>
    <w:p>
      <w:pPr>
        <w:pStyle w:val="Style30"/>
        <w:numPr>
          <w:ilvl w:val="0"/>
          <w:numId w:val="29"/>
        </w:numPr>
        <w:shd w:fill="FFFFFF" w:val="clear"/>
        <w:tabs>
          <w:tab w:val="left" w:pos="634" w:leader="none"/>
        </w:tabs>
        <w:spacing w:before="0" w:after="0"/>
        <w:ind w:left="20" w:right="20" w:firstLine="460"/>
        <w:jc w:val="both"/>
        <w:rPr/>
      </w:pPr>
      <w:r>
        <w:rPr/>
        <w:t>начальный опыт применения знаний в труде, общественной жизни, в быту;</w:t>
      </w:r>
    </w:p>
    <w:p>
      <w:pPr>
        <w:pStyle w:val="Style30"/>
        <w:numPr>
          <w:ilvl w:val="0"/>
          <w:numId w:val="29"/>
        </w:numPr>
        <w:shd w:fill="FFFFFF" w:val="clear"/>
        <w:tabs>
          <w:tab w:val="left" w:pos="644" w:leader="none"/>
        </w:tabs>
        <w:spacing w:before="0" w:after="0"/>
        <w:ind w:left="20" w:right="20" w:firstLine="460"/>
        <w:jc w:val="both"/>
        <w:rPr/>
      </w:pPr>
      <w:r>
        <w:rPr/>
        <w:t>умение применять знания, умения и навыки для решения проектных и учебно-исследовательских задач;</w:t>
      </w:r>
    </w:p>
    <w:p>
      <w:pPr>
        <w:pStyle w:val="Style30"/>
        <w:numPr>
          <w:ilvl w:val="0"/>
          <w:numId w:val="29"/>
        </w:numPr>
        <w:shd w:fill="FFFFFF" w:val="clear"/>
        <w:tabs>
          <w:tab w:val="left" w:pos="643" w:leader="none"/>
        </w:tabs>
        <w:spacing w:before="0" w:after="0"/>
        <w:ind w:left="20" w:firstLine="460"/>
        <w:jc w:val="both"/>
        <w:rPr/>
      </w:pPr>
      <w:r>
        <w:rPr/>
        <w:t>самоопределение в области своих познавательных интересов;</w:t>
      </w:r>
    </w:p>
    <w:p>
      <w:pPr>
        <w:pStyle w:val="Style30"/>
        <w:numPr>
          <w:ilvl w:val="0"/>
          <w:numId w:val="29"/>
        </w:numPr>
        <w:shd w:fill="FFFFFF" w:val="clear"/>
        <w:tabs>
          <w:tab w:val="left" w:pos="644" w:leader="none"/>
        </w:tabs>
        <w:spacing w:before="0" w:after="0"/>
        <w:ind w:left="20" w:right="20" w:firstLine="460"/>
        <w:jc w:val="both"/>
        <w:rPr/>
      </w:pPr>
      <w:r>
        <w:rPr/>
        <w:t>умение организовать процесс самообразования, творчески и критически работать с информацией из разных источников;</w:t>
      </w:r>
    </w:p>
    <w:p>
      <w:pPr>
        <w:pStyle w:val="Style30"/>
        <w:numPr>
          <w:ilvl w:val="0"/>
          <w:numId w:val="29"/>
        </w:numPr>
        <w:shd w:fill="FFFFFF" w:val="clear"/>
        <w:tabs>
          <w:tab w:val="left" w:pos="649" w:leader="none"/>
        </w:tabs>
        <w:spacing w:before="0" w:after="0"/>
        <w:ind w:left="20" w:right="20" w:firstLine="460"/>
        <w:jc w:val="both"/>
        <w:rPr/>
      </w:pPr>
      <w:r>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pPr>
        <w:pStyle w:val="Style30"/>
        <w:numPr>
          <w:ilvl w:val="0"/>
          <w:numId w:val="29"/>
        </w:numPr>
        <w:shd w:fill="FFFFFF" w:val="clear"/>
        <w:tabs>
          <w:tab w:val="left" w:pos="644" w:leader="none"/>
        </w:tabs>
        <w:spacing w:before="0" w:after="0"/>
        <w:ind w:left="20" w:right="20" w:firstLine="460"/>
        <w:jc w:val="both"/>
        <w:rPr/>
      </w:pPr>
      <w:r>
        <w:rPr/>
        <w:t>понимание важности непрерывного образования и самообразования в течение всей жизни;</w:t>
      </w:r>
    </w:p>
    <w:p>
      <w:pPr>
        <w:pStyle w:val="Style30"/>
        <w:numPr>
          <w:ilvl w:val="0"/>
          <w:numId w:val="29"/>
        </w:numPr>
        <w:shd w:fill="FFFFFF" w:val="clear"/>
        <w:tabs>
          <w:tab w:val="left" w:pos="644" w:leader="none"/>
        </w:tabs>
        <w:spacing w:before="0" w:after="0"/>
        <w:ind w:left="20" w:right="20" w:firstLine="460"/>
        <w:jc w:val="both"/>
        <w:rPr/>
      </w:pPr>
      <w:r>
        <w:rPr/>
        <w:t>осознание нравственной природы труда, его роли в жизни человека и общества, в создании материальных, социальных и культурных благ;</w:t>
      </w:r>
    </w:p>
    <w:p>
      <w:pPr>
        <w:pStyle w:val="Style30"/>
        <w:numPr>
          <w:ilvl w:val="0"/>
          <w:numId w:val="29"/>
        </w:numPr>
        <w:shd w:fill="FFFFFF" w:val="clear"/>
        <w:tabs>
          <w:tab w:val="left" w:pos="639" w:leader="none"/>
        </w:tabs>
        <w:spacing w:before="0" w:after="0"/>
        <w:ind w:left="20" w:right="20" w:firstLine="460"/>
        <w:jc w:val="both"/>
        <w:rPr/>
      </w:pPr>
      <w:r>
        <w:rPr/>
        <w:t>знание и уважение трудовых традиций своей семьи, трудовых подвигов старших поколений;</w:t>
      </w:r>
    </w:p>
    <w:p>
      <w:pPr>
        <w:pStyle w:val="Style30"/>
        <w:numPr>
          <w:ilvl w:val="0"/>
          <w:numId w:val="29"/>
        </w:numPr>
        <w:shd w:fill="FFFFFF" w:val="clear"/>
        <w:tabs>
          <w:tab w:val="left" w:pos="619" w:leader="none"/>
        </w:tabs>
        <w:spacing w:before="0" w:after="0"/>
        <w:ind w:left="0" w:firstLine="460"/>
        <w:jc w:val="both"/>
        <w:rPr/>
      </w:pPr>
      <w:r>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pPr>
        <w:pStyle w:val="Style30"/>
        <w:numPr>
          <w:ilvl w:val="0"/>
          <w:numId w:val="29"/>
        </w:numPr>
        <w:shd w:fill="FFFFFF" w:val="clear"/>
        <w:tabs>
          <w:tab w:val="left" w:pos="618" w:leader="none"/>
        </w:tabs>
        <w:spacing w:before="0" w:after="0"/>
        <w:ind w:left="0" w:firstLine="460"/>
        <w:jc w:val="both"/>
        <w:rPr/>
      </w:pPr>
      <w:r>
        <w:rPr/>
        <w:t>начальный опыт участия в общественно значимых делах;</w:t>
      </w:r>
    </w:p>
    <w:p>
      <w:pPr>
        <w:pStyle w:val="Style30"/>
        <w:numPr>
          <w:ilvl w:val="0"/>
          <w:numId w:val="29"/>
        </w:numPr>
        <w:shd w:fill="FFFFFF" w:val="clear"/>
        <w:tabs>
          <w:tab w:val="left" w:pos="619" w:leader="none"/>
        </w:tabs>
        <w:spacing w:before="0" w:after="0"/>
        <w:ind w:left="0" w:firstLine="460"/>
        <w:jc w:val="both"/>
        <w:rPr/>
      </w:pPr>
      <w:r>
        <w:rPr/>
        <w:t>навыки трудового творческого сотрудничества со сверстниками, младшими детьми и взрослыми;</w:t>
      </w:r>
    </w:p>
    <w:p>
      <w:pPr>
        <w:pStyle w:val="Style30"/>
        <w:numPr>
          <w:ilvl w:val="0"/>
          <w:numId w:val="29"/>
        </w:numPr>
        <w:shd w:fill="FFFFFF" w:val="clear"/>
        <w:tabs>
          <w:tab w:val="left" w:pos="619" w:leader="none"/>
        </w:tabs>
        <w:spacing w:before="0" w:after="0"/>
        <w:ind w:left="0" w:firstLine="460"/>
        <w:jc w:val="both"/>
        <w:rPr/>
      </w:pPr>
      <w:r>
        <w:rPr/>
        <w:t>знания о разных профессиях и их требованиях к здоровью, морально- психологическим качествам, знаниям и умениям человека;</w:t>
      </w:r>
    </w:p>
    <w:p>
      <w:pPr>
        <w:pStyle w:val="Style30"/>
        <w:numPr>
          <w:ilvl w:val="0"/>
          <w:numId w:val="29"/>
        </w:numPr>
        <w:shd w:fill="FFFFFF" w:val="clear"/>
        <w:tabs>
          <w:tab w:val="left" w:pos="624" w:leader="none"/>
        </w:tabs>
        <w:spacing w:before="0" w:after="0"/>
        <w:ind w:left="0" w:firstLine="460"/>
        <w:jc w:val="both"/>
        <w:rPr/>
      </w:pPr>
      <w:r>
        <w:rPr/>
        <w:t>сформированность первоначальных профессиональных намерений и интересов;</w:t>
      </w:r>
    </w:p>
    <w:p>
      <w:pPr>
        <w:pStyle w:val="Style30"/>
        <w:numPr>
          <w:ilvl w:val="0"/>
          <w:numId w:val="29"/>
        </w:numPr>
        <w:shd w:fill="FFFFFF" w:val="clear"/>
        <w:tabs>
          <w:tab w:val="left" w:pos="623" w:leader="none"/>
        </w:tabs>
        <w:spacing w:before="0" w:after="0"/>
        <w:ind w:left="0" w:firstLine="460"/>
        <w:jc w:val="both"/>
        <w:rPr/>
      </w:pPr>
      <w:r>
        <w:rPr/>
        <w:t>общие представления о трудовом законодательстве.</w:t>
      </w:r>
    </w:p>
    <w:p>
      <w:pPr>
        <w:pStyle w:val="1211"/>
        <w:keepNext/>
        <w:keepLines/>
        <w:shd w:fill="FFFFFF" w:val="clear"/>
        <w:ind w:firstLine="460"/>
        <w:jc w:val="both"/>
        <w:rPr/>
      </w:pPr>
      <w:bookmarkStart w:id="362" w:name="bookmark359"/>
      <w:bookmarkEnd w:id="362"/>
      <w:r>
        <w:rPr/>
        <w:t>Воспитание ценностного отношения к прекрасному, формирование основ эстетической культуры (эстетическое воспитание):</w:t>
      </w:r>
    </w:p>
    <w:p>
      <w:pPr>
        <w:pStyle w:val="Style30"/>
        <w:numPr>
          <w:ilvl w:val="0"/>
          <w:numId w:val="29"/>
        </w:numPr>
        <w:shd w:fill="FFFFFF" w:val="clear"/>
        <w:tabs>
          <w:tab w:val="left" w:pos="618" w:leader="none"/>
        </w:tabs>
        <w:spacing w:before="0" w:after="0"/>
        <w:ind w:left="0" w:firstLine="460"/>
        <w:jc w:val="both"/>
        <w:rPr/>
      </w:pPr>
      <w:r>
        <w:rPr/>
        <w:t>ценностное отношение к прекрасному;</w:t>
      </w:r>
    </w:p>
    <w:p>
      <w:pPr>
        <w:pStyle w:val="Style30"/>
        <w:numPr>
          <w:ilvl w:val="0"/>
          <w:numId w:val="29"/>
        </w:numPr>
        <w:shd w:fill="FFFFFF" w:val="clear"/>
        <w:tabs>
          <w:tab w:val="left" w:pos="624" w:leader="none"/>
        </w:tabs>
        <w:spacing w:lineRule="exact" w:line="446" w:before="0" w:after="0"/>
        <w:ind w:left="0" w:firstLine="460"/>
        <w:jc w:val="both"/>
        <w:rPr/>
      </w:pPr>
      <w:r>
        <w:rPr/>
        <w:t>понимание искусства как особой формы познания и преобразования мира;</w:t>
      </w:r>
    </w:p>
    <w:p>
      <w:pPr>
        <w:pStyle w:val="Style30"/>
        <w:numPr>
          <w:ilvl w:val="0"/>
          <w:numId w:val="29"/>
        </w:numPr>
        <w:shd w:fill="FFFFFF" w:val="clear"/>
        <w:tabs>
          <w:tab w:val="left" w:pos="629" w:leader="none"/>
        </w:tabs>
        <w:spacing w:lineRule="exact" w:line="446" w:before="0" w:after="0"/>
        <w:ind w:left="0" w:firstLine="460"/>
        <w:jc w:val="both"/>
        <w:rPr/>
      </w:pPr>
      <w:r>
        <w:rPr/>
        <w:t>способность видеть и ценить прекрасное в природе, быту, труде, спорте и творчестве людей, общественной жизни;</w:t>
      </w:r>
    </w:p>
    <w:p>
      <w:pPr>
        <w:pStyle w:val="Style30"/>
        <w:numPr>
          <w:ilvl w:val="0"/>
          <w:numId w:val="29"/>
        </w:numPr>
        <w:shd w:fill="FFFFFF" w:val="clear"/>
        <w:tabs>
          <w:tab w:val="left" w:pos="629" w:leader="none"/>
        </w:tabs>
        <w:spacing w:lineRule="exact" w:line="446" w:before="0" w:after="0"/>
        <w:ind w:left="0" w:firstLine="460"/>
        <w:jc w:val="both"/>
        <w:rPr/>
      </w:pPr>
      <w:r>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pPr>
        <w:pStyle w:val="Style30"/>
        <w:numPr>
          <w:ilvl w:val="0"/>
          <w:numId w:val="29"/>
        </w:numPr>
        <w:shd w:fill="FFFFFF" w:val="clear"/>
        <w:tabs>
          <w:tab w:val="left" w:pos="618" w:leader="none"/>
        </w:tabs>
        <w:spacing w:lineRule="exact" w:line="446" w:before="0" w:after="0"/>
        <w:ind w:left="0" w:firstLine="460"/>
        <w:jc w:val="both"/>
        <w:rPr/>
      </w:pPr>
      <w:r>
        <w:rPr/>
        <w:t>представление об искусстве народов России;</w:t>
      </w:r>
    </w:p>
    <w:p>
      <w:pPr>
        <w:pStyle w:val="Style30"/>
        <w:numPr>
          <w:ilvl w:val="0"/>
          <w:numId w:val="29"/>
        </w:numPr>
        <w:shd w:fill="FFFFFF" w:val="clear"/>
        <w:tabs>
          <w:tab w:val="left" w:pos="624" w:leader="none"/>
        </w:tabs>
        <w:spacing w:lineRule="exact" w:line="446" w:before="0" w:after="0"/>
        <w:ind w:left="0" w:firstLine="460"/>
        <w:jc w:val="both"/>
        <w:rPr/>
      </w:pPr>
      <w:r>
        <w:rPr/>
        <w:t>опыт эмоционального постижения народного творчества, этнокультурных традиций, фольклора народов России;</w:t>
      </w:r>
    </w:p>
    <w:p>
      <w:pPr>
        <w:pStyle w:val="Style30"/>
        <w:numPr>
          <w:ilvl w:val="0"/>
          <w:numId w:val="29"/>
        </w:numPr>
        <w:shd w:fill="FFFFFF" w:val="clear"/>
        <w:tabs>
          <w:tab w:val="left" w:pos="624" w:leader="none"/>
        </w:tabs>
        <w:spacing w:lineRule="exact" w:line="446" w:before="0" w:after="0"/>
        <w:ind w:left="0" w:firstLine="460"/>
        <w:jc w:val="both"/>
        <w:rPr/>
      </w:pPr>
      <w:r>
        <w:rPr/>
        <w:t>интерес к занятиям творческого характера, различным видам искусства, художественной самодеятельности;</w:t>
      </w:r>
    </w:p>
    <w:p>
      <w:pPr>
        <w:pStyle w:val="Style30"/>
        <w:numPr>
          <w:ilvl w:val="0"/>
          <w:numId w:val="29"/>
        </w:numPr>
        <w:shd w:fill="FFFFFF" w:val="clear"/>
        <w:tabs>
          <w:tab w:val="left" w:pos="629" w:leader="none"/>
        </w:tabs>
        <w:spacing w:lineRule="exact" w:line="446" w:before="0" w:after="0"/>
        <w:ind w:left="0" w:firstLine="460"/>
        <w:jc w:val="both"/>
        <w:rPr/>
      </w:pPr>
      <w:r>
        <w:rPr/>
        <w:t>опыт самореализации в различных видах творческой деятельности, умение выражать себя в доступных видах творчества;</w:t>
      </w:r>
    </w:p>
    <w:p>
      <w:pPr>
        <w:pStyle w:val="Style30"/>
        <w:numPr>
          <w:ilvl w:val="0"/>
          <w:numId w:val="29"/>
        </w:numPr>
        <w:shd w:fill="FFFFFF" w:val="clear"/>
        <w:tabs>
          <w:tab w:val="left" w:pos="619" w:leader="none"/>
        </w:tabs>
        <w:spacing w:lineRule="exact" w:line="446" w:before="0" w:after="0"/>
        <w:ind w:left="0" w:firstLine="460"/>
        <w:jc w:val="both"/>
        <w:rPr/>
      </w:pPr>
      <w:r>
        <w:rPr/>
        <w:t>опыт реализации эстетических ценностей в пространстве школы и семьи.</w:t>
      </w:r>
    </w:p>
    <w:p>
      <w:pPr>
        <w:pStyle w:val="1211"/>
        <w:keepNext/>
        <w:keepLines/>
        <w:shd w:fill="FFFFFF" w:val="clear"/>
        <w:ind w:left="20" w:right="20" w:firstLine="460"/>
        <w:jc w:val="both"/>
        <w:rPr/>
      </w:pPr>
      <w:bookmarkStart w:id="363" w:name="bookmark360"/>
      <w:bookmarkEnd w:id="363"/>
      <w:r>
        <w:rPr/>
        <w:t>2.3.11. Мониторинг эффективности реализации образовательным учреждением программы воспитания и социализации обучающихся</w:t>
      </w:r>
    </w:p>
    <w:p>
      <w:pPr>
        <w:pStyle w:val="Style30"/>
        <w:shd w:fill="FFFFFF" w:val="clear"/>
        <w:spacing w:before="0" w:after="0"/>
        <w:ind w:left="20" w:right="20" w:firstLine="460"/>
        <w:jc w:val="both"/>
        <w:rPr/>
      </w:pPr>
      <w:r>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pPr>
        <w:pStyle w:val="Style30"/>
        <w:shd w:fill="FFFFFF" w:val="clear"/>
        <w:spacing w:before="0" w:after="0"/>
        <w:ind w:left="20" w:right="20" w:firstLine="460"/>
        <w:jc w:val="both"/>
        <w:rPr/>
      </w:pPr>
      <w:r>
        <w:rPr/>
        <w:t>В качестве</w:t>
      </w:r>
      <w:r>
        <w:rPr>
          <w:rStyle w:val="Style19"/>
        </w:rPr>
        <w:t xml:space="preserve"> основных показателей</w:t>
      </w:r>
      <w:r>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pPr>
        <w:pStyle w:val="Style30"/>
        <w:numPr>
          <w:ilvl w:val="1"/>
          <w:numId w:val="29"/>
        </w:numPr>
        <w:shd w:fill="FFFFFF" w:val="clear"/>
        <w:tabs>
          <w:tab w:val="left" w:pos="764" w:leader="none"/>
        </w:tabs>
        <w:spacing w:before="0" w:after="0"/>
        <w:ind w:left="20" w:right="20" w:firstLine="460"/>
        <w:jc w:val="both"/>
        <w:rPr/>
      </w:pPr>
      <w:r>
        <w:rPr/>
        <w:t>Особенности развития личностной, социальной, экологической, трудовой (профессиональной) и здоровьесберегающей культуры обучающихся.</w:t>
      </w:r>
    </w:p>
    <w:p>
      <w:pPr>
        <w:pStyle w:val="Style30"/>
        <w:numPr>
          <w:ilvl w:val="1"/>
          <w:numId w:val="29"/>
        </w:numPr>
        <w:shd w:fill="FFFFFF" w:val="clear"/>
        <w:tabs>
          <w:tab w:val="left" w:pos="754" w:leader="none"/>
        </w:tabs>
        <w:spacing w:before="0" w:after="0"/>
        <w:ind w:left="20" w:right="20" w:firstLine="460"/>
        <w:jc w:val="both"/>
        <w:rPr/>
      </w:pPr>
      <w:r>
        <w:rPr/>
        <w:t>Социально-педагогическая среда, общая психологическая атмосфера и нравственный уклад школьной жизни в образовательном учреждении.</w:t>
      </w:r>
    </w:p>
    <w:p>
      <w:pPr>
        <w:pStyle w:val="Style30"/>
        <w:numPr>
          <w:ilvl w:val="1"/>
          <w:numId w:val="29"/>
        </w:numPr>
        <w:shd w:fill="FFFFFF" w:val="clear"/>
        <w:tabs>
          <w:tab w:val="left" w:pos="759" w:leader="none"/>
        </w:tabs>
        <w:spacing w:before="0" w:after="0"/>
        <w:ind w:left="20" w:right="20" w:firstLine="460"/>
        <w:jc w:val="both"/>
        <w:rPr/>
      </w:pPr>
      <w:r>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pPr>
        <w:pStyle w:val="Style30"/>
        <w:shd w:fill="FFFFFF" w:val="clear"/>
        <w:spacing w:before="0" w:after="0"/>
        <w:ind w:left="20" w:right="20" w:firstLine="460"/>
        <w:jc w:val="both"/>
        <w:rPr/>
      </w:pPr>
      <w:r>
        <w:rPr>
          <w:rStyle w:val="Style19"/>
        </w:rPr>
        <w:t>Основные принципы</w:t>
      </w:r>
      <w:r>
        <w:rPr/>
        <w:t xml:space="preserve"> организации мониторинга эффективности реализации образовательным учреждением Программы воспитания и социализации обучающихся:</w:t>
      </w:r>
    </w:p>
    <w:p>
      <w:pPr>
        <w:pStyle w:val="Style30"/>
        <w:numPr>
          <w:ilvl w:val="0"/>
          <w:numId w:val="31"/>
        </w:numPr>
        <w:shd w:fill="FFFFFF" w:val="clear"/>
        <w:tabs>
          <w:tab w:val="left" w:pos="826" w:leader="none"/>
        </w:tabs>
        <w:spacing w:before="0" w:after="0"/>
        <w:ind w:left="20" w:right="20" w:firstLine="460"/>
        <w:jc w:val="both"/>
        <w:rPr/>
      </w:pPr>
      <w:r>
        <w:rPr>
          <w:rStyle w:val="110"/>
        </w:rPr>
        <w:t>принцип системности</w:t>
      </w:r>
      <w:r>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pPr>
        <w:pStyle w:val="Style30"/>
        <w:numPr>
          <w:ilvl w:val="0"/>
          <w:numId w:val="31"/>
        </w:numPr>
        <w:shd w:fill="FFFFFF" w:val="clear"/>
        <w:tabs>
          <w:tab w:val="left" w:pos="822" w:leader="none"/>
        </w:tabs>
        <w:spacing w:before="0" w:after="0"/>
        <w:ind w:left="20" w:right="20" w:firstLine="460"/>
        <w:jc w:val="both"/>
        <w:rPr/>
      </w:pPr>
      <w:r>
        <w:rPr>
          <w:rStyle w:val="110"/>
        </w:rPr>
        <w:t>принцип личностно-социально-деятельностного подхода</w:t>
      </w:r>
      <w:r>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pPr>
        <w:pStyle w:val="Style30"/>
        <w:numPr>
          <w:ilvl w:val="0"/>
          <w:numId w:val="31"/>
        </w:numPr>
        <w:shd w:fill="FFFFFF" w:val="clear"/>
        <w:tabs>
          <w:tab w:val="left" w:pos="817" w:leader="none"/>
        </w:tabs>
        <w:spacing w:before="0" w:after="0"/>
        <w:ind w:left="20" w:right="20" w:firstLine="460"/>
        <w:jc w:val="both"/>
        <w:rPr/>
      </w:pPr>
      <w:r>
        <w:rPr>
          <w:rStyle w:val="110"/>
        </w:rPr>
        <w:t>принцип объективности</w:t>
      </w:r>
      <w:r>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pPr>
        <w:pStyle w:val="Style30"/>
        <w:numPr>
          <w:ilvl w:val="0"/>
          <w:numId w:val="31"/>
        </w:numPr>
        <w:shd w:fill="FFFFFF" w:val="clear"/>
        <w:tabs>
          <w:tab w:val="left" w:pos="797" w:leader="none"/>
        </w:tabs>
        <w:spacing w:lineRule="exact" w:line="485" w:before="0" w:after="0"/>
        <w:ind w:left="0" w:right="20" w:firstLine="460"/>
        <w:jc w:val="both"/>
        <w:rPr/>
      </w:pPr>
      <w:r>
        <w:rPr>
          <w:rStyle w:val="110"/>
        </w:rPr>
        <w:t>принцип детерминизма (причинной обусловленности)</w:t>
      </w:r>
      <w:r>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pPr>
        <w:pStyle w:val="Style30"/>
        <w:numPr>
          <w:ilvl w:val="0"/>
          <w:numId w:val="31"/>
        </w:numPr>
        <w:shd w:fill="FFFFFF" w:val="clear"/>
        <w:tabs>
          <w:tab w:val="left" w:pos="797" w:leader="none"/>
        </w:tabs>
        <w:spacing w:lineRule="exact" w:line="485" w:before="0" w:after="0"/>
        <w:ind w:left="0" w:right="20" w:firstLine="460"/>
        <w:jc w:val="both"/>
        <w:rPr/>
      </w:pPr>
      <w:r>
        <w:rPr>
          <w:rStyle w:val="110"/>
        </w:rPr>
        <w:t>принцип признания безусловного уважения прав</w:t>
      </w:r>
      <w:r>
        <w:rPr/>
        <w:t xml:space="preserve"> предполагает отказ от прямых негативных оценок и личностных характеристик обучающихся.</w:t>
      </w:r>
    </w:p>
    <w:p>
      <w:pPr>
        <w:pStyle w:val="Style30"/>
        <w:shd w:fill="FFFFFF" w:val="clear"/>
        <w:spacing w:before="0" w:after="412"/>
        <w:ind w:right="20" w:firstLine="460"/>
        <w:jc w:val="both"/>
        <w:rPr/>
      </w:pPr>
      <w:r>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pPr>
        <w:pStyle w:val="1211"/>
        <w:keepNext/>
        <w:keepLines/>
        <w:shd w:fill="FFFFFF" w:val="clear"/>
        <w:spacing w:lineRule="exact" w:line="490"/>
        <w:ind w:right="20" w:firstLine="460"/>
        <w:jc w:val="both"/>
        <w:rPr/>
      </w:pPr>
      <w:bookmarkStart w:id="364" w:name="bookmark361"/>
      <w:bookmarkEnd w:id="364"/>
      <w:r>
        <w:rPr/>
        <w:t>2.3.12. Методологический инструментарий мониторинга воспитания и социализации обучающихся</w:t>
      </w:r>
    </w:p>
    <w:p>
      <w:pPr>
        <w:pStyle w:val="Style30"/>
        <w:shd w:fill="FFFFFF" w:val="clear"/>
        <w:spacing w:before="0" w:after="0"/>
        <w:ind w:right="20" w:firstLine="460"/>
        <w:jc w:val="both"/>
        <w:rPr/>
      </w:pPr>
      <w:r>
        <w:rPr/>
        <w:t>Методологический инструментарий мониторинга воспитания и социализации обучающихся предусматривает использование следующих методов:</w:t>
      </w:r>
    </w:p>
    <w:p>
      <w:pPr>
        <w:pStyle w:val="Style30"/>
        <w:shd w:fill="FFFFFF" w:val="clear"/>
        <w:spacing w:before="0" w:after="0"/>
        <w:ind w:right="20" w:firstLine="460"/>
        <w:jc w:val="both"/>
        <w:rPr/>
      </w:pPr>
      <w:r>
        <w:rPr>
          <w:rStyle w:val="215"/>
        </w:rPr>
        <w:t>Тестирование (метод тестов)</w:t>
      </w:r>
      <w:r>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pPr>
        <w:pStyle w:val="Style30"/>
        <w:shd w:fill="FFFFFF" w:val="clear"/>
        <w:spacing w:before="0" w:after="0"/>
        <w:ind w:right="20" w:firstLine="460"/>
        <w:jc w:val="both"/>
        <w:rPr/>
      </w:pPr>
      <w:r>
        <w:rPr>
          <w:rStyle w:val="215"/>
        </w:rPr>
        <w:t>Опрос</w:t>
      </w:r>
      <w:r>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pPr>
        <w:pStyle w:val="Style30"/>
        <w:numPr>
          <w:ilvl w:val="0"/>
          <w:numId w:val="32"/>
        </w:numPr>
        <w:shd w:fill="FFFFFF" w:val="clear"/>
        <w:tabs>
          <w:tab w:val="left" w:pos="644" w:leader="none"/>
        </w:tabs>
        <w:spacing w:before="0" w:after="0"/>
        <w:ind w:left="20" w:right="20" w:firstLine="460"/>
        <w:jc w:val="both"/>
        <w:rPr/>
      </w:pPr>
      <w:r>
        <w:rPr>
          <w:rStyle w:val="110"/>
        </w:rPr>
        <w:t>анкетирование</w:t>
      </w:r>
      <w:r>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pPr>
        <w:pStyle w:val="Style30"/>
        <w:numPr>
          <w:ilvl w:val="0"/>
          <w:numId w:val="32"/>
        </w:numPr>
        <w:shd w:fill="FFFFFF" w:val="clear"/>
        <w:tabs>
          <w:tab w:val="left" w:pos="649" w:leader="none"/>
        </w:tabs>
        <w:spacing w:before="0" w:after="0"/>
        <w:ind w:left="20" w:right="20" w:firstLine="460"/>
        <w:jc w:val="both"/>
        <w:rPr/>
      </w:pPr>
      <w:r>
        <w:rPr>
          <w:rStyle w:val="110"/>
        </w:rPr>
        <w:t>интервью</w:t>
      </w:r>
      <w:r>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pPr>
        <w:pStyle w:val="Style30"/>
        <w:numPr>
          <w:ilvl w:val="0"/>
          <w:numId w:val="32"/>
        </w:numPr>
        <w:shd w:fill="FFFFFF" w:val="clear"/>
        <w:tabs>
          <w:tab w:val="left" w:pos="654" w:leader="none"/>
        </w:tabs>
        <w:spacing w:before="0" w:after="0"/>
        <w:ind w:left="20" w:right="20" w:firstLine="460"/>
        <w:jc w:val="both"/>
        <w:rPr/>
      </w:pPr>
      <w:r>
        <w:rPr>
          <w:rStyle w:val="110"/>
        </w:rPr>
        <w:t>беседа</w:t>
      </w:r>
      <w:r>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pPr>
        <w:pStyle w:val="Style30"/>
        <w:shd w:fill="FFFFFF" w:val="clear"/>
        <w:spacing w:before="0" w:after="0"/>
        <w:ind w:left="20" w:right="20" w:firstLine="460"/>
        <w:jc w:val="both"/>
        <w:rPr/>
      </w:pPr>
      <w:r>
        <w:rPr>
          <w:rStyle w:val="215"/>
        </w:rPr>
        <w:t>Психолого-педагогическое наблюдение</w:t>
      </w:r>
      <w:r>
        <w:rPr/>
        <w:t xml:space="preserve"> — описательный психолого- 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pPr>
        <w:pStyle w:val="Style30"/>
        <w:numPr>
          <w:ilvl w:val="0"/>
          <w:numId w:val="32"/>
        </w:numPr>
        <w:shd w:fill="FFFFFF" w:val="clear"/>
        <w:tabs>
          <w:tab w:val="left" w:pos="644" w:leader="none"/>
        </w:tabs>
        <w:spacing w:before="0" w:after="0"/>
        <w:ind w:left="20" w:right="20" w:firstLine="460"/>
        <w:jc w:val="both"/>
        <w:rPr/>
      </w:pPr>
      <w:r>
        <w:rPr>
          <w:rStyle w:val="110"/>
        </w:rPr>
        <w:t>включённое наблюдение</w:t>
      </w:r>
      <w:r>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pPr>
        <w:pStyle w:val="Style30"/>
        <w:numPr>
          <w:ilvl w:val="0"/>
          <w:numId w:val="32"/>
        </w:numPr>
        <w:shd w:fill="FFFFFF" w:val="clear"/>
        <w:tabs>
          <w:tab w:val="left" w:pos="610" w:leader="none"/>
        </w:tabs>
        <w:spacing w:before="0" w:after="0"/>
        <w:ind w:left="20" w:right="20" w:firstLine="460"/>
        <w:jc w:val="both"/>
        <w:rPr/>
      </w:pPr>
      <w:r>
        <w:rPr>
          <w:rStyle w:val="110"/>
        </w:rPr>
        <w:t>узкоспециальное наблюдение</w:t>
      </w:r>
      <w:r>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pPr>
        <w:pStyle w:val="1211"/>
        <w:keepNext/>
        <w:keepLines/>
        <w:shd w:fill="FFFFFF" w:val="clear"/>
        <w:ind w:left="20" w:right="20" w:firstLine="460"/>
        <w:jc w:val="both"/>
        <w:rPr/>
      </w:pPr>
      <w:bookmarkStart w:id="365" w:name="bookmark362"/>
      <w:r>
        <w:rPr>
          <w:rStyle w:val="124"/>
          <w:b w:val="false"/>
          <w:bCs w:val="false"/>
        </w:rPr>
        <w:t>Особо следует выделить</w:t>
      </w:r>
      <w:bookmarkEnd w:id="365"/>
      <w:r>
        <w:rPr/>
        <w:t xml:space="preserve"> психолого-педагогический эксперимент как основной метод исследования воспитания и социализации обучающихся.</w:t>
      </w:r>
    </w:p>
    <w:p>
      <w:pPr>
        <w:pStyle w:val="Style30"/>
        <w:shd w:fill="FFFFFF" w:val="clear"/>
        <w:spacing w:before="0" w:after="0"/>
        <w:ind w:left="20" w:right="20" w:firstLine="460"/>
        <w:jc w:val="both"/>
        <w:rPr/>
      </w:pPr>
      <w:r>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pPr>
        <w:pStyle w:val="Style30"/>
        <w:shd w:fill="FFFFFF" w:val="clear"/>
        <w:spacing w:before="0" w:after="0"/>
        <w:ind w:left="20" w:right="20" w:firstLine="440"/>
        <w:jc w:val="both"/>
        <w:rPr/>
      </w:pPr>
      <w:r>
        <w:rPr/>
        <w:t>Основной</w:t>
      </w:r>
      <w:r>
        <w:rPr>
          <w:rStyle w:val="Style19"/>
        </w:rPr>
        <w:t xml:space="preserve"> целью</w:t>
      </w:r>
      <w:r>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pPr>
        <w:pStyle w:val="Style30"/>
        <w:shd w:fill="FFFFFF" w:val="clear"/>
        <w:spacing w:before="0" w:after="0"/>
        <w:ind w:left="20" w:right="20" w:firstLine="440"/>
        <w:jc w:val="both"/>
        <w:rPr/>
      </w:pPr>
      <w:r>
        <w:rPr/>
        <w:t>В рамках психолого-педагогического исследования следует выделить три этапа:</w:t>
      </w:r>
    </w:p>
    <w:p>
      <w:pPr>
        <w:pStyle w:val="Style30"/>
        <w:shd w:fill="FFFFFF" w:val="clear"/>
        <w:spacing w:before="0" w:after="0"/>
        <w:ind w:left="20" w:right="20" w:firstLine="440"/>
        <w:jc w:val="both"/>
        <w:rPr/>
      </w:pPr>
      <w:r>
        <w:rPr>
          <w:rStyle w:val="215"/>
        </w:rPr>
        <w:t>Этап 1.</w:t>
      </w:r>
      <w:r>
        <w:rPr>
          <w:rStyle w:val="110"/>
        </w:rPr>
        <w:t xml:space="preserve"> Контрольный этап исследования (диагностический срез) </w:t>
      </w:r>
      <w:r>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pPr>
        <w:pStyle w:val="Style30"/>
        <w:shd w:fill="FFFFFF" w:val="clear"/>
        <w:spacing w:before="0" w:after="0"/>
        <w:ind w:left="20" w:right="20" w:firstLine="440"/>
        <w:jc w:val="both"/>
        <w:rPr/>
      </w:pPr>
      <w:r>
        <w:rPr>
          <w:rStyle w:val="215"/>
        </w:rPr>
        <w:t>Этап 2.</w:t>
      </w:r>
      <w:r>
        <w:rPr>
          <w:rStyle w:val="110"/>
        </w:rPr>
        <w:t xml:space="preserve"> Формирующий этап исследования</w:t>
      </w:r>
      <w:r>
        <w:rPr/>
        <w:t xml:space="preserve"> предполагает реализацию образовательным учреждением основных направлений Программы воспитания и социализации обучающихся.</w:t>
      </w:r>
    </w:p>
    <w:p>
      <w:pPr>
        <w:pStyle w:val="Style30"/>
        <w:shd w:fill="FFFFFF" w:val="clear"/>
        <w:spacing w:before="0" w:after="0"/>
        <w:ind w:left="20" w:right="20" w:firstLine="440"/>
        <w:jc w:val="both"/>
        <w:rPr/>
      </w:pPr>
      <w:r>
        <w:rPr>
          <w:rStyle w:val="215"/>
        </w:rPr>
        <w:t>Этап 3.</w:t>
      </w:r>
      <w:r>
        <w:rPr>
          <w:rStyle w:val="110"/>
        </w:rPr>
        <w:t xml:space="preserve"> Интерпретационный этап исследования</w:t>
      </w:r>
      <w:r>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Pr>
          <w:rStyle w:val="Style19"/>
        </w:rPr>
        <w:t>исследование динамики</w:t>
      </w:r>
      <w:r>
        <w:rPr/>
        <w:t xml:space="preserve"> воспитания и социализации обучающихся.</w:t>
      </w:r>
    </w:p>
    <w:p>
      <w:pPr>
        <w:pStyle w:val="Style30"/>
        <w:shd w:fill="FFFFFF" w:val="clear"/>
        <w:spacing w:before="0" w:after="0"/>
        <w:ind w:left="20" w:right="20" w:firstLine="440"/>
        <w:jc w:val="both"/>
        <w:rPr/>
      </w:pPr>
      <w:r>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pPr>
        <w:pStyle w:val="Style30"/>
        <w:shd w:fill="FFFFFF" w:val="clear"/>
        <w:spacing w:before="0" w:after="0"/>
        <w:ind w:right="20" w:firstLine="460"/>
        <w:jc w:val="both"/>
        <w:rPr/>
      </w:pPr>
      <w:r>
        <w:rPr>
          <w:rStyle w:val="Style19"/>
        </w:rPr>
        <w:t>Критериями эффективности</w:t>
      </w:r>
      <w:r>
        <w:rPr/>
        <w:t xml:space="preserve"> реализации учебным учреждением воспитательной и развивающей программы является</w:t>
      </w:r>
      <w:r>
        <w:rPr>
          <w:rStyle w:val="Style19"/>
        </w:rPr>
        <w:t xml:space="preserve"> динамика</w:t>
      </w:r>
      <w:r>
        <w:rPr/>
        <w:t xml:space="preserve"> основных показателей воспитания и социализации обучающихся:</w:t>
      </w:r>
    </w:p>
    <w:p>
      <w:pPr>
        <w:pStyle w:val="Style30"/>
        <w:numPr>
          <w:ilvl w:val="1"/>
          <w:numId w:val="32"/>
        </w:numPr>
        <w:shd w:fill="FFFFFF" w:val="clear"/>
        <w:tabs>
          <w:tab w:val="left" w:pos="734" w:leader="none"/>
        </w:tabs>
        <w:spacing w:before="0" w:after="0"/>
        <w:ind w:left="0" w:right="20" w:firstLine="460"/>
        <w:jc w:val="both"/>
        <w:rPr/>
      </w:pPr>
      <w:r>
        <w:rPr/>
        <w:t>Динамика развития личностной, социальной, экологической, трудовой (профессиональной) и здоровьесберегающей культуры обучающихся.</w:t>
      </w:r>
    </w:p>
    <w:p>
      <w:pPr>
        <w:pStyle w:val="Style30"/>
        <w:numPr>
          <w:ilvl w:val="1"/>
          <w:numId w:val="32"/>
        </w:numPr>
        <w:shd w:fill="FFFFFF" w:val="clear"/>
        <w:tabs>
          <w:tab w:val="left" w:pos="734" w:leader="none"/>
        </w:tabs>
        <w:spacing w:before="0" w:after="0"/>
        <w:ind w:left="0" w:right="20" w:firstLine="460"/>
        <w:jc w:val="both"/>
        <w:rPr/>
      </w:pPr>
      <w:r>
        <w:rPr/>
        <w:t>Динамика (характер изменения) социальной, психолого- педагогической и нравственной атмосферы в образовательном учреждении.</w:t>
      </w:r>
    </w:p>
    <w:p>
      <w:pPr>
        <w:pStyle w:val="Style30"/>
        <w:numPr>
          <w:ilvl w:val="1"/>
          <w:numId w:val="32"/>
        </w:numPr>
        <w:shd w:fill="FFFFFF" w:val="clear"/>
        <w:tabs>
          <w:tab w:val="left" w:pos="739" w:leader="none"/>
        </w:tabs>
        <w:spacing w:before="0" w:after="0"/>
        <w:ind w:left="0" w:right="20" w:firstLine="460"/>
        <w:jc w:val="both"/>
        <w:rPr/>
      </w:pPr>
      <w:r>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pPr>
        <w:pStyle w:val="Style30"/>
        <w:shd w:fill="FFFFFF" w:val="clear"/>
        <w:spacing w:before="0" w:after="0"/>
        <w:ind w:right="20" w:firstLine="460"/>
        <w:jc w:val="both"/>
        <w:rPr/>
      </w:pPr>
      <w:r>
        <w:rPr/>
        <w:t>Необходимо указать критерии, по которым изучается динамика процесса воспитания и социализации обучающихся.</w:t>
      </w:r>
    </w:p>
    <w:p>
      <w:pPr>
        <w:pStyle w:val="Style30"/>
        <w:numPr>
          <w:ilvl w:val="2"/>
          <w:numId w:val="32"/>
        </w:numPr>
        <w:shd w:fill="FFFFFF" w:val="clear"/>
        <w:tabs>
          <w:tab w:val="left" w:pos="715" w:leader="none"/>
        </w:tabs>
        <w:spacing w:before="0" w:after="0"/>
        <w:ind w:left="0" w:right="20" w:firstLine="460"/>
        <w:jc w:val="both"/>
        <w:rPr/>
      </w:pPr>
      <w:r>
        <w:rPr>
          <w:rStyle w:val="110"/>
        </w:rPr>
        <w:t>Положительная динамика (тенденция повышения уровня нравственного развития обучающихся)</w:t>
      </w:r>
      <w:r>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pPr>
        <w:pStyle w:val="Style30"/>
        <w:numPr>
          <w:ilvl w:val="2"/>
          <w:numId w:val="32"/>
        </w:numPr>
        <w:shd w:fill="FFFFFF" w:val="clear"/>
        <w:tabs>
          <w:tab w:val="left" w:pos="725" w:leader="none"/>
        </w:tabs>
        <w:spacing w:before="0" w:after="0"/>
        <w:ind w:left="0" w:right="20" w:firstLine="460"/>
        <w:jc w:val="both"/>
        <w:rPr/>
      </w:pPr>
      <w:r>
        <w:rPr>
          <w:rStyle w:val="110"/>
        </w:rPr>
        <w:t>Инертность положительной динамики</w:t>
      </w:r>
      <w:r>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pPr>
        <w:pStyle w:val="Style30"/>
        <w:numPr>
          <w:ilvl w:val="2"/>
          <w:numId w:val="32"/>
        </w:numPr>
        <w:shd w:fill="FFFFFF" w:val="clear"/>
        <w:tabs>
          <w:tab w:val="left" w:pos="758" w:leader="none"/>
        </w:tabs>
        <w:spacing w:before="0" w:after="0"/>
        <w:ind w:left="0" w:right="20" w:firstLine="460"/>
        <w:jc w:val="both"/>
        <w:rPr/>
      </w:pPr>
      <w:r>
        <w:rPr>
          <w:rStyle w:val="110"/>
        </w:rPr>
        <w:t>Устойчивость (стабильность) исследуемых показателей духовно- нравственного развития, воспитания и социализации обучающихся</w:t>
      </w:r>
      <w:r>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pPr>
        <w:pStyle w:val="Style30"/>
        <w:shd w:fill="FFFFFF" w:val="clear"/>
        <w:spacing w:before="0" w:after="420"/>
        <w:ind w:left="20" w:right="20" w:firstLine="440"/>
        <w:jc w:val="both"/>
        <w:rPr/>
      </w:pPr>
      <w:r>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pPr>
        <w:pStyle w:val="1211"/>
        <w:keepNext/>
        <w:keepLines/>
        <w:shd w:fill="FFFFFF" w:val="clear"/>
        <w:ind w:left="2400" w:hanging="0"/>
        <w:rPr/>
      </w:pPr>
      <w:bookmarkStart w:id="366" w:name="bookmark363"/>
      <w:bookmarkEnd w:id="366"/>
      <w:r>
        <w:rPr/>
        <w:t>2.4. Программа коррекционной работы</w:t>
      </w:r>
    </w:p>
    <w:p>
      <w:pPr>
        <w:pStyle w:val="Style30"/>
        <w:shd w:fill="FFFFFF" w:val="clear"/>
        <w:spacing w:before="0" w:after="0"/>
        <w:ind w:left="20" w:right="20" w:firstLine="440"/>
        <w:jc w:val="both"/>
        <w:rPr/>
      </w:pPr>
      <w:r>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Pr>
          <w:rStyle w:val="Style25"/>
          <w:vertAlign w:val="superscript"/>
        </w:rPr>
        <w:footnoteReference w:id="4"/>
      </w:r>
      <w:r>
        <w:rPr/>
        <w:t xml:space="preserve"> в освоении основной образовательной программы основного общего образования.</w:t>
      </w:r>
    </w:p>
    <w:p>
      <w:pPr>
        <w:pStyle w:val="Style30"/>
        <w:shd w:fill="FFFFFF" w:val="clear"/>
        <w:spacing w:before="0" w:after="0"/>
        <w:ind w:left="20" w:right="20" w:firstLine="440"/>
        <w:jc w:val="both"/>
        <w:rPr/>
      </w:pPr>
      <w:r>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pPr>
        <w:pStyle w:val="Style30"/>
        <w:numPr>
          <w:ilvl w:val="0"/>
          <w:numId w:val="33"/>
        </w:numPr>
        <w:shd w:fill="FFFFFF" w:val="clear"/>
        <w:tabs>
          <w:tab w:val="left" w:pos="826" w:leader="none"/>
        </w:tabs>
        <w:spacing w:before="0" w:after="0"/>
        <w:ind w:left="20" w:right="20" w:firstLine="440"/>
        <w:jc w:val="both"/>
        <w:rPr/>
      </w:pPr>
      <w:r>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pPr>
        <w:pStyle w:val="Style30"/>
        <w:numPr>
          <w:ilvl w:val="0"/>
          <w:numId w:val="33"/>
        </w:numPr>
        <w:shd w:fill="FFFFFF" w:val="clear"/>
        <w:tabs>
          <w:tab w:val="left" w:pos="817" w:leader="none"/>
        </w:tabs>
        <w:spacing w:before="0" w:after="0"/>
        <w:ind w:left="20" w:right="20" w:firstLine="440"/>
        <w:jc w:val="both"/>
        <w:rPr/>
      </w:pPr>
      <w:r>
        <w:rPr/>
        <w:t>дальнейшую социальную адаптацию и интеграцию детей с особыми образовательными потребностями в общеобразовательном учреждении.</w:t>
      </w:r>
    </w:p>
    <w:p>
      <w:pPr>
        <w:pStyle w:val="Style30"/>
        <w:shd w:fill="FFFFFF" w:val="clear"/>
        <w:spacing w:before="0" w:after="0"/>
        <w:ind w:left="20" w:right="20" w:firstLine="440"/>
        <w:jc w:val="both"/>
        <w:rPr/>
      </w:pPr>
      <w:r>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Pr>
          <w:rStyle w:val="Style25"/>
          <w:vertAlign w:val="superscript"/>
        </w:rPr>
        <w:footnoteReference w:id="5"/>
      </w:r>
      <w:r>
        <w:rPr/>
        <w:t>.</w:t>
      </w:r>
    </w:p>
    <w:p>
      <w:pPr>
        <w:pStyle w:val="1211"/>
        <w:keepNext/>
        <w:keepLines/>
        <w:shd w:fill="FFFFFF" w:val="clear"/>
        <w:ind w:left="3720" w:hanging="0"/>
        <w:rPr/>
      </w:pPr>
      <w:bookmarkStart w:id="367" w:name="bookmark364"/>
      <w:bookmarkEnd w:id="367"/>
      <w:r>
        <w:rPr/>
        <w:t>Цели программы:</w:t>
      </w:r>
    </w:p>
    <w:p>
      <w:pPr>
        <w:pStyle w:val="Style30"/>
        <w:numPr>
          <w:ilvl w:val="0"/>
          <w:numId w:val="33"/>
        </w:numPr>
        <w:shd w:fill="FFFFFF" w:val="clear"/>
        <w:tabs>
          <w:tab w:val="left" w:pos="836" w:leader="none"/>
        </w:tabs>
        <w:spacing w:before="0" w:after="0"/>
        <w:ind w:left="20" w:firstLine="440"/>
        <w:jc w:val="both"/>
        <w:rPr/>
      </w:pPr>
      <w:r>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pPr>
        <w:pStyle w:val="Style30"/>
        <w:numPr>
          <w:ilvl w:val="0"/>
          <w:numId w:val="33"/>
        </w:numPr>
        <w:shd w:fill="FFFFFF" w:val="clear"/>
        <w:tabs>
          <w:tab w:val="left" w:pos="831" w:leader="none"/>
        </w:tabs>
        <w:spacing w:before="0" w:after="0"/>
        <w:ind w:left="20" w:firstLine="440"/>
        <w:jc w:val="both"/>
        <w:rPr/>
      </w:pPr>
      <w:r>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pPr>
        <w:pStyle w:val="Style30"/>
        <w:shd w:fill="FFFFFF" w:val="clear"/>
        <w:spacing w:before="0" w:after="0"/>
        <w:ind w:left="20" w:firstLine="440"/>
        <w:jc w:val="both"/>
        <w:rPr/>
      </w:pPr>
      <w:r>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pPr>
        <w:pStyle w:val="1211"/>
        <w:keepNext/>
        <w:keepLines/>
        <w:shd w:fill="FFFFFF" w:val="clear"/>
        <w:ind w:left="3720" w:hanging="0"/>
        <w:rPr/>
      </w:pPr>
      <w:bookmarkStart w:id="368" w:name="bookmark365"/>
      <w:bookmarkEnd w:id="368"/>
      <w:r>
        <w:rPr/>
        <w:t>Задачи программы:</w:t>
      </w:r>
    </w:p>
    <w:p>
      <w:pPr>
        <w:pStyle w:val="Style30"/>
        <w:numPr>
          <w:ilvl w:val="0"/>
          <w:numId w:val="33"/>
        </w:numPr>
        <w:shd w:fill="FFFFFF" w:val="clear"/>
        <w:tabs>
          <w:tab w:val="left" w:pos="822" w:leader="none"/>
        </w:tabs>
        <w:spacing w:before="0" w:after="0"/>
        <w:ind w:left="20" w:firstLine="440"/>
        <w:jc w:val="both"/>
        <w:rPr/>
      </w:pPr>
      <w:r>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pPr>
        <w:pStyle w:val="Style30"/>
        <w:numPr>
          <w:ilvl w:val="0"/>
          <w:numId w:val="33"/>
        </w:numPr>
        <w:shd w:fill="FFFFFF" w:val="clear"/>
        <w:tabs>
          <w:tab w:val="left" w:pos="836" w:leader="none"/>
        </w:tabs>
        <w:spacing w:before="0" w:after="0"/>
        <w:ind w:left="20" w:firstLine="440"/>
        <w:jc w:val="both"/>
        <w:rPr/>
      </w:pPr>
      <w:r>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w:t>
      </w:r>
    </w:p>
    <w:p>
      <w:pPr>
        <w:pStyle w:val="Style30"/>
        <w:shd w:fill="FFFFFF" w:val="clear"/>
        <w:spacing w:before="0" w:after="0"/>
        <w:ind w:left="20" w:hanging="0"/>
        <w:jc w:val="left"/>
        <w:rPr/>
      </w:pPr>
      <w:r>
        <w:rPr/>
        <w:t>психолого-медико-педагогической комиссии);</w:t>
      </w:r>
    </w:p>
    <w:p>
      <w:pPr>
        <w:pStyle w:val="Style30"/>
        <w:numPr>
          <w:ilvl w:val="0"/>
          <w:numId w:val="33"/>
        </w:numPr>
        <w:shd w:fill="FFFFFF" w:val="clear"/>
        <w:tabs>
          <w:tab w:val="left" w:pos="826" w:leader="none"/>
        </w:tabs>
        <w:spacing w:before="0" w:after="0"/>
        <w:ind w:left="20" w:firstLine="440"/>
        <w:jc w:val="both"/>
        <w:rPr/>
      </w:pPr>
      <w:r>
        <w:rPr/>
        <w:t>осуществление индивидуально ориентированной социально- 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pPr>
        <w:pStyle w:val="Style30"/>
        <w:numPr>
          <w:ilvl w:val="0"/>
          <w:numId w:val="33"/>
        </w:numPr>
        <w:shd w:fill="FFFFFF" w:val="clear"/>
        <w:tabs>
          <w:tab w:val="left" w:pos="817" w:leader="none"/>
        </w:tabs>
        <w:spacing w:before="0" w:after="0"/>
        <w:ind w:left="20" w:firstLine="440"/>
        <w:jc w:val="both"/>
        <w:rPr/>
      </w:pPr>
      <w:r>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pPr>
        <w:pStyle w:val="Style30"/>
        <w:numPr>
          <w:ilvl w:val="0"/>
          <w:numId w:val="33"/>
        </w:numPr>
        <w:shd w:fill="FFFFFF" w:val="clear"/>
        <w:tabs>
          <w:tab w:val="left" w:pos="826" w:leader="none"/>
        </w:tabs>
        <w:spacing w:before="0" w:after="0"/>
        <w:ind w:left="20" w:firstLine="440"/>
        <w:jc w:val="both"/>
        <w:rPr/>
      </w:pPr>
      <w:r>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pPr>
        <w:pStyle w:val="Style30"/>
        <w:numPr>
          <w:ilvl w:val="0"/>
          <w:numId w:val="33"/>
        </w:numPr>
        <w:shd w:fill="FFFFFF" w:val="clear"/>
        <w:tabs>
          <w:tab w:val="left" w:pos="822" w:leader="none"/>
        </w:tabs>
        <w:spacing w:before="0" w:after="0"/>
        <w:ind w:left="20" w:firstLine="440"/>
        <w:jc w:val="both"/>
        <w:rPr/>
      </w:pPr>
      <w:r>
        <w:rPr/>
        <w:t>формирование зрелых личностных установок, способствующих оптимальной адаптации в условиях реальной жизненной ситуации;</w:t>
      </w:r>
    </w:p>
    <w:p>
      <w:pPr>
        <w:pStyle w:val="Style30"/>
        <w:numPr>
          <w:ilvl w:val="0"/>
          <w:numId w:val="33"/>
        </w:numPr>
        <w:shd w:fill="FFFFFF" w:val="clear"/>
        <w:tabs>
          <w:tab w:val="left" w:pos="817" w:leader="none"/>
        </w:tabs>
        <w:spacing w:before="0" w:after="0"/>
        <w:ind w:left="20" w:firstLine="440"/>
        <w:jc w:val="both"/>
        <w:rPr/>
      </w:pPr>
      <w:r>
        <w:rPr/>
        <w:t>расширение адаптивных возможностей личности, определяющих готовность к решению доступных проблем в различных сферах жизнедеятельности;</w:t>
      </w:r>
    </w:p>
    <w:p>
      <w:pPr>
        <w:pStyle w:val="Style30"/>
        <w:numPr>
          <w:ilvl w:val="0"/>
          <w:numId w:val="33"/>
        </w:numPr>
        <w:shd w:fill="FFFFFF" w:val="clear"/>
        <w:tabs>
          <w:tab w:val="left" w:pos="822" w:leader="none"/>
        </w:tabs>
        <w:spacing w:before="0" w:after="0"/>
        <w:ind w:left="20" w:firstLine="440"/>
        <w:jc w:val="both"/>
        <w:rPr/>
      </w:pPr>
      <w:r>
        <w:rPr/>
        <w:t>развитие коммуникативной компетенции, форм и навыков конструктивного личностного общения в группе сверстников;</w:t>
      </w:r>
    </w:p>
    <w:p>
      <w:pPr>
        <w:pStyle w:val="Style30"/>
        <w:numPr>
          <w:ilvl w:val="0"/>
          <w:numId w:val="33"/>
        </w:numPr>
        <w:shd w:fill="FFFFFF" w:val="clear"/>
        <w:tabs>
          <w:tab w:val="left" w:pos="822" w:leader="none"/>
        </w:tabs>
        <w:spacing w:before="0" w:after="0"/>
        <w:ind w:left="20" w:firstLine="440"/>
        <w:jc w:val="both"/>
        <w:rPr/>
      </w:pPr>
      <w:r>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pPr>
        <w:pStyle w:val="Style30"/>
        <w:numPr>
          <w:ilvl w:val="0"/>
          <w:numId w:val="33"/>
        </w:numPr>
        <w:shd w:fill="FFFFFF" w:val="clear"/>
        <w:tabs>
          <w:tab w:val="left" w:pos="831" w:leader="none"/>
        </w:tabs>
        <w:spacing w:before="0" w:after="0"/>
        <w:ind w:left="20" w:firstLine="440"/>
        <w:jc w:val="both"/>
        <w:rPr/>
      </w:pPr>
      <w:r>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pPr>
        <w:pStyle w:val="Style30"/>
        <w:shd w:fill="FFFFFF" w:val="clear"/>
        <w:spacing w:before="0" w:after="0"/>
        <w:ind w:left="20" w:firstLine="440"/>
        <w:jc w:val="both"/>
        <w:rPr/>
      </w:pPr>
      <w:r>
        <w:rPr/>
        <w:t>Содержание программы коррекционной работы определяют следующие принципы:</w:t>
      </w:r>
    </w:p>
    <w:p>
      <w:pPr>
        <w:pStyle w:val="Style30"/>
        <w:numPr>
          <w:ilvl w:val="0"/>
          <w:numId w:val="33"/>
        </w:numPr>
        <w:shd w:fill="FFFFFF" w:val="clear"/>
        <w:tabs>
          <w:tab w:val="left" w:pos="817" w:leader="none"/>
        </w:tabs>
        <w:spacing w:before="0" w:after="0"/>
        <w:ind w:left="20" w:firstLine="440"/>
        <w:jc w:val="both"/>
        <w:rPr/>
      </w:pPr>
      <w:r>
        <w:rPr>
          <w:rStyle w:val="110"/>
        </w:rPr>
        <w:t>Преемственность.</w:t>
      </w:r>
      <w:r>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pPr>
        <w:pStyle w:val="Style30"/>
        <w:numPr>
          <w:ilvl w:val="0"/>
          <w:numId w:val="33"/>
        </w:numPr>
        <w:shd w:fill="FFFFFF" w:val="clear"/>
        <w:tabs>
          <w:tab w:val="left" w:pos="831" w:leader="none"/>
        </w:tabs>
        <w:spacing w:before="0" w:after="0"/>
        <w:ind w:left="20" w:firstLine="440"/>
        <w:jc w:val="both"/>
        <w:rPr/>
      </w:pPr>
      <w:r>
        <w:rPr>
          <w:rStyle w:val="110"/>
        </w:rPr>
        <w:t>Соблюдение интересов ребёнка.</w:t>
      </w:r>
      <w:r>
        <w:rPr/>
        <w:t xml:space="preserve"> Принцип определяет позицию специалиста, который призван решать проблему ребёнка с максимальной пользой и в интересах ребёнка.</w:t>
      </w:r>
    </w:p>
    <w:p>
      <w:pPr>
        <w:pStyle w:val="Style30"/>
        <w:numPr>
          <w:ilvl w:val="0"/>
          <w:numId w:val="33"/>
        </w:numPr>
        <w:shd w:fill="FFFFFF" w:val="clear"/>
        <w:tabs>
          <w:tab w:val="left" w:pos="836" w:leader="none"/>
        </w:tabs>
        <w:spacing w:before="0" w:after="0"/>
        <w:ind w:left="20" w:firstLine="440"/>
        <w:jc w:val="both"/>
        <w:rPr/>
      </w:pPr>
      <w:r>
        <w:rPr>
          <w:rStyle w:val="110"/>
        </w:rPr>
        <w:t>Системность.</w:t>
      </w:r>
      <w:r>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pPr>
        <w:pStyle w:val="Style30"/>
        <w:numPr>
          <w:ilvl w:val="0"/>
          <w:numId w:val="33"/>
        </w:numPr>
        <w:shd w:fill="FFFFFF" w:val="clear"/>
        <w:tabs>
          <w:tab w:val="left" w:pos="812" w:leader="none"/>
        </w:tabs>
        <w:spacing w:before="0" w:after="0"/>
        <w:ind w:left="20" w:firstLine="440"/>
        <w:jc w:val="both"/>
        <w:rPr/>
      </w:pPr>
      <w:r>
        <w:rPr>
          <w:rStyle w:val="110"/>
        </w:rPr>
        <w:t>Непрерывность.</w:t>
      </w:r>
      <w:r>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pPr>
        <w:pStyle w:val="Style30"/>
        <w:numPr>
          <w:ilvl w:val="0"/>
          <w:numId w:val="33"/>
        </w:numPr>
        <w:shd w:fill="FFFFFF" w:val="clear"/>
        <w:tabs>
          <w:tab w:val="left" w:pos="817" w:leader="none"/>
        </w:tabs>
        <w:spacing w:before="0" w:after="0"/>
        <w:ind w:left="20" w:firstLine="440"/>
        <w:jc w:val="both"/>
        <w:rPr/>
      </w:pPr>
      <w:r>
        <w:rPr>
          <w:rStyle w:val="110"/>
        </w:rPr>
        <w:t>Вариативность.</w:t>
      </w:r>
      <w:r>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pPr>
        <w:pStyle w:val="Style30"/>
        <w:numPr>
          <w:ilvl w:val="0"/>
          <w:numId w:val="33"/>
        </w:numPr>
        <w:shd w:fill="FFFFFF" w:val="clear"/>
        <w:tabs>
          <w:tab w:val="left" w:pos="802" w:leader="none"/>
        </w:tabs>
        <w:spacing w:before="0" w:after="0"/>
        <w:ind w:left="20" w:firstLine="440"/>
        <w:jc w:val="both"/>
        <w:rPr/>
      </w:pPr>
      <w:r>
        <w:rPr>
          <w:rStyle w:val="110"/>
        </w:rPr>
        <w:t>Рекомендательный характер оказания помощи.</w:t>
      </w:r>
      <w:r>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pPr>
        <w:pStyle w:val="1211"/>
        <w:keepNext/>
        <w:keepLines/>
        <w:shd w:fill="FFFFFF" w:val="clear"/>
        <w:ind w:left="3560" w:hanging="0"/>
        <w:rPr/>
      </w:pPr>
      <w:bookmarkStart w:id="369" w:name="bookmark366"/>
      <w:bookmarkEnd w:id="369"/>
      <w:r>
        <w:rPr/>
        <w:t>Направления работы</w:t>
      </w:r>
    </w:p>
    <w:p>
      <w:pPr>
        <w:pStyle w:val="Style30"/>
        <w:shd w:fill="FFFFFF" w:val="clear"/>
        <w:spacing w:before="0" w:after="0"/>
        <w:ind w:left="20" w:firstLine="440"/>
        <w:jc w:val="both"/>
        <w:rPr/>
      </w:pPr>
      <w:r>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pPr>
        <w:pStyle w:val="1211"/>
        <w:keepNext/>
        <w:keepLines/>
        <w:shd w:fill="FFFFFF" w:val="clear"/>
        <w:ind w:left="3060" w:hanging="0"/>
        <w:rPr/>
      </w:pPr>
      <w:bookmarkStart w:id="370" w:name="bookmark367"/>
      <w:bookmarkEnd w:id="370"/>
      <w:r>
        <w:rPr/>
        <w:t>Характеристика содержания</w:t>
      </w:r>
    </w:p>
    <w:p>
      <w:pPr>
        <w:pStyle w:val="4111"/>
        <w:shd w:fill="FFFFFF" w:val="clear"/>
        <w:ind w:left="20" w:firstLine="440"/>
        <w:rPr/>
      </w:pPr>
      <w:r>
        <w:rPr>
          <w:rStyle w:val="437"/>
          <w:i w:val="false"/>
          <w:iCs w:val="false"/>
        </w:rPr>
        <w:t>Диагностическая работа включает:</w:t>
      </w:r>
    </w:p>
    <w:p>
      <w:pPr>
        <w:pStyle w:val="Style30"/>
        <w:numPr>
          <w:ilvl w:val="0"/>
          <w:numId w:val="33"/>
        </w:numPr>
        <w:shd w:fill="FFFFFF" w:val="clear"/>
        <w:tabs>
          <w:tab w:val="left" w:pos="822" w:leader="none"/>
        </w:tabs>
        <w:spacing w:before="0" w:after="0"/>
        <w:ind w:left="20" w:firstLine="440"/>
        <w:jc w:val="both"/>
        <w:rPr/>
      </w:pPr>
      <w:r>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pPr>
        <w:pStyle w:val="Style30"/>
        <w:numPr>
          <w:ilvl w:val="0"/>
          <w:numId w:val="33"/>
        </w:numPr>
        <w:shd w:fill="FFFFFF" w:val="clear"/>
        <w:tabs>
          <w:tab w:val="left" w:pos="822" w:leader="none"/>
        </w:tabs>
        <w:spacing w:before="0" w:after="0"/>
        <w:ind w:left="20" w:firstLine="440"/>
        <w:jc w:val="both"/>
        <w:rPr/>
      </w:pPr>
      <w:r>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pPr>
        <w:pStyle w:val="Style30"/>
        <w:numPr>
          <w:ilvl w:val="0"/>
          <w:numId w:val="33"/>
        </w:numPr>
        <w:shd w:fill="FFFFFF" w:val="clear"/>
        <w:tabs>
          <w:tab w:val="left" w:pos="831" w:leader="none"/>
        </w:tabs>
        <w:spacing w:before="0" w:after="0"/>
        <w:ind w:left="20" w:firstLine="440"/>
        <w:jc w:val="both"/>
        <w:rPr/>
      </w:pPr>
      <w:r>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pPr>
        <w:pStyle w:val="Style30"/>
        <w:numPr>
          <w:ilvl w:val="0"/>
          <w:numId w:val="33"/>
        </w:numPr>
        <w:shd w:fill="FFFFFF" w:val="clear"/>
        <w:tabs>
          <w:tab w:val="left" w:pos="817" w:leader="none"/>
        </w:tabs>
        <w:spacing w:before="0" w:after="0"/>
        <w:ind w:left="20" w:firstLine="440"/>
        <w:jc w:val="both"/>
        <w:rPr/>
      </w:pPr>
      <w:r>
        <w:rPr/>
        <w:t>изучение развития эмоционально-волевой, познавательной, речевой сфер и личностных особенностей обучающихся;</w:t>
      </w:r>
    </w:p>
    <w:p>
      <w:pPr>
        <w:pStyle w:val="Style30"/>
        <w:numPr>
          <w:ilvl w:val="0"/>
          <w:numId w:val="33"/>
        </w:numPr>
        <w:shd w:fill="FFFFFF" w:val="clear"/>
        <w:tabs>
          <w:tab w:val="left" w:pos="822" w:leader="none"/>
        </w:tabs>
        <w:spacing w:before="0" w:after="0"/>
        <w:ind w:left="20" w:firstLine="440"/>
        <w:jc w:val="both"/>
        <w:rPr/>
      </w:pPr>
      <w:r>
        <w:rPr/>
        <w:t>изучение социальной ситуации развития и условий семейного воспитания ребёнка;</w:t>
      </w:r>
    </w:p>
    <w:p>
      <w:pPr>
        <w:pStyle w:val="Style30"/>
        <w:numPr>
          <w:ilvl w:val="0"/>
          <w:numId w:val="33"/>
        </w:numPr>
        <w:shd w:fill="FFFFFF" w:val="clear"/>
        <w:tabs>
          <w:tab w:val="left" w:pos="822" w:leader="none"/>
        </w:tabs>
        <w:spacing w:before="0" w:after="0"/>
        <w:ind w:left="20" w:firstLine="440"/>
        <w:jc w:val="both"/>
        <w:rPr/>
      </w:pPr>
      <w:r>
        <w:rPr/>
        <w:t>изучение адаптивных возможностей и уровня социализации ребёнка с ограниченными возможностями здоровья;</w:t>
      </w:r>
    </w:p>
    <w:p>
      <w:pPr>
        <w:pStyle w:val="Style30"/>
        <w:numPr>
          <w:ilvl w:val="0"/>
          <w:numId w:val="33"/>
        </w:numPr>
        <w:shd w:fill="FFFFFF" w:val="clear"/>
        <w:tabs>
          <w:tab w:val="left" w:pos="836" w:leader="none"/>
        </w:tabs>
        <w:spacing w:before="0" w:after="0"/>
        <w:ind w:left="20" w:firstLine="440"/>
        <w:jc w:val="both"/>
        <w:rPr/>
      </w:pPr>
      <w:r>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pPr>
        <w:pStyle w:val="4111"/>
        <w:shd w:fill="FFFFFF" w:val="clear"/>
        <w:ind w:left="20" w:firstLine="440"/>
        <w:rPr/>
      </w:pPr>
      <w:r>
        <w:rPr>
          <w:rStyle w:val="437"/>
          <w:i w:val="false"/>
          <w:iCs w:val="false"/>
        </w:rPr>
        <w:t>Коррекционно-развивающая работа включает:</w:t>
      </w:r>
    </w:p>
    <w:p>
      <w:pPr>
        <w:pStyle w:val="Style30"/>
        <w:numPr>
          <w:ilvl w:val="0"/>
          <w:numId w:val="33"/>
        </w:numPr>
        <w:shd w:fill="FFFFFF" w:val="clear"/>
        <w:tabs>
          <w:tab w:val="left" w:pos="822" w:leader="none"/>
        </w:tabs>
        <w:spacing w:before="0" w:after="0"/>
        <w:ind w:left="20" w:firstLine="440"/>
        <w:jc w:val="both"/>
        <w:rPr/>
      </w:pPr>
      <w:r>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pPr>
        <w:pStyle w:val="Style30"/>
        <w:numPr>
          <w:ilvl w:val="0"/>
          <w:numId w:val="33"/>
        </w:numPr>
        <w:shd w:fill="FFFFFF" w:val="clear"/>
        <w:tabs>
          <w:tab w:val="left" w:pos="826" w:leader="none"/>
        </w:tabs>
        <w:spacing w:before="0" w:after="0"/>
        <w:ind w:left="20" w:firstLine="440"/>
        <w:jc w:val="both"/>
        <w:rPr/>
      </w:pPr>
      <w:r>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pPr>
        <w:pStyle w:val="Style30"/>
        <w:numPr>
          <w:ilvl w:val="0"/>
          <w:numId w:val="33"/>
        </w:numPr>
        <w:shd w:fill="FFFFFF" w:val="clear"/>
        <w:tabs>
          <w:tab w:val="left" w:pos="826" w:leader="none"/>
        </w:tabs>
        <w:spacing w:before="0" w:after="0"/>
        <w:ind w:left="20" w:firstLine="440"/>
        <w:jc w:val="both"/>
        <w:rPr/>
      </w:pPr>
      <w:r>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pPr>
        <w:pStyle w:val="Style30"/>
        <w:numPr>
          <w:ilvl w:val="0"/>
          <w:numId w:val="33"/>
        </w:numPr>
        <w:shd w:fill="FFFFFF" w:val="clear"/>
        <w:tabs>
          <w:tab w:val="left" w:pos="822" w:leader="none"/>
        </w:tabs>
        <w:spacing w:before="0" w:after="0"/>
        <w:ind w:left="20" w:firstLine="440"/>
        <w:jc w:val="both"/>
        <w:rPr/>
      </w:pPr>
      <w:r>
        <w:rPr/>
        <w:t>коррекцию и развитие высших психических функций, эмоционально- волевой, познавательной и речевой сфер;</w:t>
      </w:r>
    </w:p>
    <w:p>
      <w:pPr>
        <w:pStyle w:val="Style30"/>
        <w:numPr>
          <w:ilvl w:val="0"/>
          <w:numId w:val="33"/>
        </w:numPr>
        <w:shd w:fill="FFFFFF" w:val="clear"/>
        <w:tabs>
          <w:tab w:val="left" w:pos="826" w:leader="none"/>
        </w:tabs>
        <w:spacing w:before="0" w:after="0"/>
        <w:ind w:left="20" w:firstLine="440"/>
        <w:jc w:val="both"/>
        <w:rPr/>
      </w:pPr>
      <w:r>
        <w:rPr/>
        <w:t>развитие универсальных учебных действий в соответствии с требованиями основного общего образования;</w:t>
      </w:r>
    </w:p>
    <w:p>
      <w:pPr>
        <w:pStyle w:val="Style30"/>
        <w:numPr>
          <w:ilvl w:val="0"/>
          <w:numId w:val="33"/>
        </w:numPr>
        <w:shd w:fill="FFFFFF" w:val="clear"/>
        <w:tabs>
          <w:tab w:val="left" w:pos="817" w:leader="none"/>
        </w:tabs>
        <w:spacing w:before="0" w:after="0"/>
        <w:ind w:left="20" w:firstLine="440"/>
        <w:jc w:val="both"/>
        <w:rPr/>
      </w:pPr>
      <w:r>
        <w:rPr/>
        <w:t>развитие и укрепление зрелых личностных установок, формирование адекватных форм утверждения самостоятельности, личностной автономии;</w:t>
      </w:r>
    </w:p>
    <w:p>
      <w:pPr>
        <w:pStyle w:val="Style30"/>
        <w:numPr>
          <w:ilvl w:val="0"/>
          <w:numId w:val="33"/>
        </w:numPr>
        <w:shd w:fill="FFFFFF" w:val="clear"/>
        <w:tabs>
          <w:tab w:val="left" w:pos="826" w:leader="none"/>
        </w:tabs>
        <w:spacing w:before="0" w:after="0"/>
        <w:ind w:left="20" w:firstLine="440"/>
        <w:jc w:val="both"/>
        <w:rPr/>
      </w:pPr>
      <w:r>
        <w:rPr/>
        <w:t>формирование способов регуляции поведения и эмоциональных состояний;</w:t>
      </w:r>
    </w:p>
    <w:p>
      <w:pPr>
        <w:pStyle w:val="Style30"/>
        <w:numPr>
          <w:ilvl w:val="0"/>
          <w:numId w:val="33"/>
        </w:numPr>
        <w:shd w:fill="FFFFFF" w:val="clear"/>
        <w:tabs>
          <w:tab w:val="left" w:pos="822" w:leader="none"/>
        </w:tabs>
        <w:spacing w:before="0" w:after="0"/>
        <w:ind w:left="20" w:firstLine="440"/>
        <w:jc w:val="both"/>
        <w:rPr/>
      </w:pPr>
      <w:r>
        <w:rPr/>
        <w:t>развитие форм и навыков личностного общения в группе сверстников, коммуникативной компетенции;</w:t>
      </w:r>
    </w:p>
    <w:p>
      <w:pPr>
        <w:pStyle w:val="Style30"/>
        <w:numPr>
          <w:ilvl w:val="0"/>
          <w:numId w:val="33"/>
        </w:numPr>
        <w:shd w:fill="FFFFFF" w:val="clear"/>
        <w:tabs>
          <w:tab w:val="left" w:pos="817" w:leader="none"/>
        </w:tabs>
        <w:spacing w:before="0" w:after="0"/>
        <w:ind w:left="20" w:firstLine="440"/>
        <w:jc w:val="both"/>
        <w:rPr/>
      </w:pPr>
      <w:r>
        <w:rPr/>
        <w:t>развитие компетенций, необходимых для продолжения образования и профессионального самоопределения;</w:t>
      </w:r>
    </w:p>
    <w:p>
      <w:pPr>
        <w:pStyle w:val="Style30"/>
        <w:numPr>
          <w:ilvl w:val="0"/>
          <w:numId w:val="33"/>
        </w:numPr>
        <w:shd w:fill="FFFFFF" w:val="clear"/>
        <w:tabs>
          <w:tab w:val="left" w:pos="826" w:leader="none"/>
        </w:tabs>
        <w:spacing w:before="0" w:after="0"/>
        <w:ind w:left="20" w:right="20" w:firstLine="440"/>
        <w:jc w:val="both"/>
        <w:rPr/>
      </w:pPr>
      <w:r>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pPr>
        <w:pStyle w:val="Style30"/>
        <w:numPr>
          <w:ilvl w:val="0"/>
          <w:numId w:val="33"/>
        </w:numPr>
        <w:shd w:fill="FFFFFF" w:val="clear"/>
        <w:tabs>
          <w:tab w:val="left" w:pos="831" w:leader="none"/>
        </w:tabs>
        <w:spacing w:before="0" w:after="0"/>
        <w:ind w:left="20" w:right="20" w:firstLine="440"/>
        <w:jc w:val="both"/>
        <w:rPr/>
      </w:pPr>
      <w:r>
        <w:rPr/>
        <w:t>социальную защиту ребёнка в случаях неблагоприятных условий жизни при психотравмирующих обстоятельствах.</w:t>
      </w:r>
    </w:p>
    <w:p>
      <w:pPr>
        <w:pStyle w:val="4111"/>
        <w:shd w:fill="FFFFFF" w:val="clear"/>
        <w:ind w:left="20" w:firstLine="440"/>
        <w:rPr/>
      </w:pPr>
      <w:r>
        <w:rPr>
          <w:rStyle w:val="437"/>
          <w:i w:val="false"/>
          <w:iCs w:val="false"/>
        </w:rPr>
        <w:t>Консультативная работа включает:</w:t>
      </w:r>
    </w:p>
    <w:p>
      <w:pPr>
        <w:pStyle w:val="Style30"/>
        <w:numPr>
          <w:ilvl w:val="0"/>
          <w:numId w:val="33"/>
        </w:numPr>
        <w:shd w:fill="FFFFFF" w:val="clear"/>
        <w:tabs>
          <w:tab w:val="left" w:pos="822" w:leader="none"/>
        </w:tabs>
        <w:spacing w:before="0" w:after="0"/>
        <w:ind w:left="20" w:right="20" w:firstLine="440"/>
        <w:jc w:val="both"/>
        <w:rPr/>
      </w:pPr>
      <w:r>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pPr>
        <w:pStyle w:val="Style30"/>
        <w:numPr>
          <w:ilvl w:val="0"/>
          <w:numId w:val="33"/>
        </w:numPr>
        <w:shd w:fill="FFFFFF" w:val="clear"/>
        <w:tabs>
          <w:tab w:val="left" w:pos="817" w:leader="none"/>
        </w:tabs>
        <w:spacing w:before="0" w:after="0"/>
        <w:ind w:left="20" w:right="20" w:firstLine="440"/>
        <w:jc w:val="both"/>
        <w:rPr/>
      </w:pPr>
      <w:r>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pPr>
        <w:pStyle w:val="Style30"/>
        <w:numPr>
          <w:ilvl w:val="0"/>
          <w:numId w:val="33"/>
        </w:numPr>
        <w:shd w:fill="FFFFFF" w:val="clear"/>
        <w:tabs>
          <w:tab w:val="left" w:pos="822" w:leader="none"/>
        </w:tabs>
        <w:spacing w:before="0" w:after="0"/>
        <w:ind w:left="20" w:right="20" w:firstLine="440"/>
        <w:jc w:val="both"/>
        <w:rPr/>
      </w:pPr>
      <w:r>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pPr>
        <w:pStyle w:val="Style30"/>
        <w:numPr>
          <w:ilvl w:val="0"/>
          <w:numId w:val="33"/>
        </w:numPr>
        <w:shd w:fill="FFFFFF" w:val="clear"/>
        <w:tabs>
          <w:tab w:val="left" w:pos="826" w:leader="none"/>
        </w:tabs>
        <w:spacing w:before="0" w:after="0"/>
        <w:ind w:left="20" w:right="20" w:firstLine="440"/>
        <w:jc w:val="both"/>
        <w:rPr/>
      </w:pPr>
      <w:r>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pPr>
        <w:pStyle w:val="4111"/>
        <w:shd w:fill="FFFFFF" w:val="clear"/>
        <w:ind w:left="20" w:firstLine="440"/>
        <w:rPr/>
      </w:pPr>
      <w:r>
        <w:rPr>
          <w:rStyle w:val="437"/>
          <w:i w:val="false"/>
          <w:iCs w:val="false"/>
        </w:rPr>
        <w:t>Информационно-просветительская работа предусматривает:</w:t>
      </w:r>
    </w:p>
    <w:p>
      <w:pPr>
        <w:pStyle w:val="Style30"/>
        <w:numPr>
          <w:ilvl w:val="0"/>
          <w:numId w:val="33"/>
        </w:numPr>
        <w:shd w:fill="FFFFFF" w:val="clear"/>
        <w:tabs>
          <w:tab w:val="left" w:pos="822" w:leader="none"/>
        </w:tabs>
        <w:spacing w:before="0" w:after="0"/>
        <w:ind w:left="20" w:right="20" w:firstLine="440"/>
        <w:jc w:val="both"/>
        <w:rPr/>
      </w:pPr>
      <w:r>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pPr>
        <w:pStyle w:val="Style30"/>
        <w:numPr>
          <w:ilvl w:val="0"/>
          <w:numId w:val="33"/>
        </w:numPr>
        <w:shd w:fill="FFFFFF" w:val="clear"/>
        <w:tabs>
          <w:tab w:val="left" w:pos="826" w:leader="none"/>
        </w:tabs>
        <w:spacing w:before="0" w:after="0"/>
        <w:ind w:left="20" w:right="20" w:firstLine="440"/>
        <w:jc w:val="both"/>
        <w:rPr/>
      </w:pPr>
      <w:r>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pPr>
        <w:pStyle w:val="Style30"/>
        <w:shd w:fill="FFFFFF" w:val="clear"/>
        <w:spacing w:before="0" w:after="0"/>
        <w:ind w:left="20" w:right="20" w:firstLine="460"/>
        <w:jc w:val="both"/>
        <w:rPr/>
      </w:pPr>
      <w:r>
        <w:rPr>
          <w:rFonts w:eastAsia="Times New Roman"/>
        </w:rPr>
        <w:t xml:space="preserve">— </w:t>
      </w:r>
      <w:r>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pPr>
        <w:pStyle w:val="1211"/>
        <w:keepNext/>
        <w:keepLines/>
        <w:shd w:fill="FFFFFF" w:val="clear"/>
        <w:ind w:left="2620" w:hanging="0"/>
        <w:rPr/>
      </w:pPr>
      <w:bookmarkStart w:id="371" w:name="bookmark368"/>
      <w:bookmarkEnd w:id="371"/>
      <w:r>
        <w:rPr/>
        <w:t>Механизмы реализации программы</w:t>
      </w:r>
    </w:p>
    <w:p>
      <w:pPr>
        <w:pStyle w:val="Style30"/>
        <w:shd w:fill="FFFFFF" w:val="clear"/>
        <w:spacing w:before="0" w:after="0"/>
        <w:ind w:left="20" w:right="20" w:firstLine="460"/>
        <w:jc w:val="both"/>
        <w:rPr/>
      </w:pPr>
      <w:r>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pPr>
        <w:pStyle w:val="Style30"/>
        <w:shd w:fill="FFFFFF" w:val="clear"/>
        <w:spacing w:before="0" w:after="0"/>
        <w:ind w:left="20" w:right="20" w:firstLine="460"/>
        <w:jc w:val="both"/>
        <w:rPr/>
      </w:pPr>
      <w:r>
        <w:rPr>
          <w:rStyle w:val="110"/>
        </w:rPr>
        <w:t>Организация сетевого взаимодействия</w:t>
      </w:r>
      <w:r>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pPr>
        <w:pStyle w:val="Style30"/>
        <w:shd w:fill="FFFFFF" w:val="clear"/>
        <w:spacing w:before="0" w:after="0"/>
        <w:ind w:left="20" w:right="20" w:firstLine="460"/>
        <w:jc w:val="both"/>
        <w:rPr/>
      </w:pPr>
      <w:r>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pPr>
        <w:pStyle w:val="Style30"/>
        <w:shd w:fill="FFFFFF" w:val="clear"/>
        <w:spacing w:before="0" w:after="0"/>
        <w:ind w:left="20" w:right="20" w:firstLine="460"/>
        <w:jc w:val="both"/>
        <w:rPr/>
      </w:pPr>
      <w:r>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pPr>
        <w:pStyle w:val="Style30"/>
        <w:shd w:fill="FFFFFF" w:val="clear"/>
        <w:spacing w:before="0" w:after="0"/>
        <w:ind w:left="20" w:firstLine="440"/>
        <w:jc w:val="both"/>
        <w:rPr/>
      </w:pPr>
      <w:r>
        <w:rPr>
          <w:rStyle w:val="110"/>
        </w:rPr>
        <w:t xml:space="preserve">Взаимодействие специалистов общеобразовательного учреждения </w:t>
      </w:r>
      <w:r>
        <w:rPr/>
        <w:t>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pPr>
        <w:pStyle w:val="Style30"/>
        <w:numPr>
          <w:ilvl w:val="0"/>
          <w:numId w:val="33"/>
        </w:numPr>
        <w:shd w:fill="FFFFFF" w:val="clear"/>
        <w:tabs>
          <w:tab w:val="left" w:pos="826" w:leader="none"/>
        </w:tabs>
        <w:spacing w:before="0" w:after="0"/>
        <w:ind w:left="20" w:firstLine="440"/>
        <w:jc w:val="both"/>
        <w:rPr/>
      </w:pPr>
      <w:r>
        <w:rPr/>
        <w:t>комплексность в определении и решении проблем обучающегося, предоставлении ему специализированной квалифицированной помощи;</w:t>
      </w:r>
    </w:p>
    <w:p>
      <w:pPr>
        <w:pStyle w:val="Style30"/>
        <w:numPr>
          <w:ilvl w:val="0"/>
          <w:numId w:val="33"/>
        </w:numPr>
        <w:shd w:fill="FFFFFF" w:val="clear"/>
        <w:tabs>
          <w:tab w:val="left" w:pos="817" w:leader="none"/>
        </w:tabs>
        <w:spacing w:lineRule="exact" w:line="446" w:before="0" w:after="0"/>
        <w:ind w:left="20" w:firstLine="440"/>
        <w:jc w:val="both"/>
        <w:rPr/>
      </w:pPr>
      <w:r>
        <w:rPr/>
        <w:t>многоаспектный анализ личностного и познавательного развития обучающегося;</w:t>
      </w:r>
    </w:p>
    <w:p>
      <w:pPr>
        <w:pStyle w:val="Style30"/>
        <w:numPr>
          <w:ilvl w:val="0"/>
          <w:numId w:val="33"/>
        </w:numPr>
        <w:shd w:fill="FFFFFF" w:val="clear"/>
        <w:tabs>
          <w:tab w:val="left" w:pos="831" w:leader="none"/>
        </w:tabs>
        <w:spacing w:lineRule="exact" w:line="446" w:before="0" w:after="0"/>
        <w:ind w:left="20" w:firstLine="440"/>
        <w:jc w:val="both"/>
        <w:rPr/>
      </w:pPr>
      <w:r>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pPr>
        <w:pStyle w:val="Style30"/>
        <w:shd w:fill="FFFFFF" w:val="clear"/>
        <w:spacing w:lineRule="exact" w:line="446" w:before="0" w:after="0"/>
        <w:ind w:left="20" w:firstLine="440"/>
        <w:jc w:val="both"/>
        <w:rPr/>
      </w:pPr>
      <w:r>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pPr>
        <w:pStyle w:val="1211"/>
        <w:keepNext/>
        <w:keepLines/>
        <w:shd w:fill="FFFFFF" w:val="clear"/>
        <w:ind w:left="1860" w:hanging="0"/>
        <w:rPr/>
      </w:pPr>
      <w:bookmarkStart w:id="372" w:name="bookmark369"/>
      <w:bookmarkEnd w:id="372"/>
      <w:r>
        <w:rPr/>
        <w:t>Требования к условиям реализации программы</w:t>
      </w:r>
    </w:p>
    <w:p>
      <w:pPr>
        <w:pStyle w:val="4111"/>
        <w:shd w:fill="FFFFFF" w:val="clear"/>
        <w:ind w:left="20" w:firstLine="440"/>
        <w:rPr/>
      </w:pPr>
      <w:r>
        <w:rPr>
          <w:rStyle w:val="437"/>
          <w:i w:val="false"/>
          <w:iCs w:val="false"/>
        </w:rPr>
        <w:t>Организационные условия</w:t>
      </w:r>
    </w:p>
    <w:p>
      <w:pPr>
        <w:pStyle w:val="Style30"/>
        <w:shd w:fill="FFFFFF" w:val="clear"/>
        <w:spacing w:before="0" w:after="0"/>
        <w:ind w:left="20" w:right="20" w:firstLine="440"/>
        <w:jc w:val="both"/>
        <w:rPr/>
      </w:pPr>
      <w:r>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pPr>
        <w:pStyle w:val="4111"/>
        <w:shd w:fill="FFFFFF" w:val="clear"/>
        <w:ind w:left="20" w:firstLine="440"/>
        <w:rPr/>
      </w:pPr>
      <w:r>
        <w:rPr>
          <w:rStyle w:val="437"/>
          <w:i w:val="false"/>
          <w:iCs w:val="false"/>
        </w:rPr>
        <w:t>Психолого-педагогическое обеспечение включает:</w:t>
      </w:r>
    </w:p>
    <w:p>
      <w:pPr>
        <w:pStyle w:val="Style30"/>
        <w:numPr>
          <w:ilvl w:val="0"/>
          <w:numId w:val="33"/>
        </w:numPr>
        <w:shd w:fill="FFFFFF" w:val="clear"/>
        <w:tabs>
          <w:tab w:val="left" w:pos="822" w:leader="none"/>
        </w:tabs>
        <w:spacing w:before="0" w:after="0"/>
        <w:ind w:left="20" w:right="20" w:firstLine="440"/>
        <w:jc w:val="both"/>
        <w:rPr/>
      </w:pPr>
      <w:r>
        <w:rPr/>
        <w:t>дифференцированные условия (оптимальный режим учебных нагрузок);</w:t>
      </w:r>
    </w:p>
    <w:p>
      <w:pPr>
        <w:pStyle w:val="Style30"/>
        <w:numPr>
          <w:ilvl w:val="0"/>
          <w:numId w:val="33"/>
        </w:numPr>
        <w:shd w:fill="FFFFFF" w:val="clear"/>
        <w:tabs>
          <w:tab w:val="left" w:pos="826" w:leader="none"/>
        </w:tabs>
        <w:spacing w:before="0" w:after="0"/>
        <w:ind w:left="20" w:right="20" w:firstLine="440"/>
        <w:jc w:val="both"/>
        <w:rPr/>
      </w:pPr>
      <w:r>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pPr>
        <w:pStyle w:val="Style30"/>
        <w:numPr>
          <w:ilvl w:val="0"/>
          <w:numId w:val="33"/>
        </w:numPr>
        <w:shd w:fill="FFFFFF" w:val="clear"/>
        <w:tabs>
          <w:tab w:val="left" w:pos="826" w:leader="none"/>
        </w:tabs>
        <w:spacing w:before="0" w:after="0"/>
        <w:ind w:left="20" w:right="20" w:firstLine="440"/>
        <w:jc w:val="both"/>
        <w:rPr/>
      </w:pPr>
      <w:r>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pPr>
        <w:pStyle w:val="Style30"/>
        <w:numPr>
          <w:ilvl w:val="0"/>
          <w:numId w:val="33"/>
        </w:numPr>
        <w:shd w:fill="FFFFFF" w:val="clear"/>
        <w:tabs>
          <w:tab w:val="left" w:pos="831" w:leader="none"/>
        </w:tabs>
        <w:spacing w:before="0" w:after="0"/>
        <w:ind w:left="20" w:right="20" w:firstLine="440"/>
        <w:jc w:val="both"/>
        <w:rPr/>
      </w:pPr>
      <w:r>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pPr>
        <w:pStyle w:val="Style30"/>
        <w:numPr>
          <w:ilvl w:val="0"/>
          <w:numId w:val="33"/>
        </w:numPr>
        <w:shd w:fill="FFFFFF" w:val="clear"/>
        <w:tabs>
          <w:tab w:val="left" w:pos="826" w:leader="none"/>
        </w:tabs>
        <w:spacing w:before="0" w:after="0"/>
        <w:ind w:left="20" w:right="20" w:firstLine="440"/>
        <w:jc w:val="both"/>
        <w:rPr/>
      </w:pPr>
      <w:r>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 развлекательных, спортивно-оздоровительных и иных досуговых мероприятиях;</w:t>
      </w:r>
    </w:p>
    <w:p>
      <w:pPr>
        <w:pStyle w:val="Style30"/>
        <w:numPr>
          <w:ilvl w:val="0"/>
          <w:numId w:val="33"/>
        </w:numPr>
        <w:shd w:fill="FFFFFF" w:val="clear"/>
        <w:tabs>
          <w:tab w:val="left" w:pos="822" w:leader="none"/>
        </w:tabs>
        <w:spacing w:before="0" w:after="0"/>
        <w:ind w:left="20" w:right="20" w:firstLine="440"/>
        <w:jc w:val="both"/>
        <w:rPr/>
      </w:pPr>
      <w:r>
        <w:rPr/>
        <w:t>развитие системы обучения и воспитания детей, имеющих сложные нарушения психического и (или) физического развития</w:t>
      </w:r>
      <w:r>
        <w:rPr>
          <w:rStyle w:val="Style25"/>
          <w:vertAlign w:val="superscript"/>
        </w:rPr>
        <w:footnoteReference w:id="6"/>
      </w:r>
      <w:r>
        <w:rPr/>
        <w:t>.</w:t>
      </w:r>
    </w:p>
    <w:p>
      <w:pPr>
        <w:pStyle w:val="4111"/>
        <w:shd w:fill="FFFFFF" w:val="clear"/>
        <w:ind w:left="20" w:firstLine="440"/>
        <w:rPr/>
      </w:pPr>
      <w:r>
        <w:rPr>
          <w:rStyle w:val="437"/>
          <w:i w:val="false"/>
          <w:iCs w:val="false"/>
        </w:rPr>
        <w:t>Программно-методическое обеспечение</w:t>
      </w:r>
    </w:p>
    <w:p>
      <w:pPr>
        <w:pStyle w:val="Style30"/>
        <w:shd w:fill="FFFFFF" w:val="clear"/>
        <w:spacing w:before="0" w:after="0"/>
        <w:ind w:left="20" w:right="20" w:firstLine="440"/>
        <w:jc w:val="both"/>
        <w:rPr/>
      </w:pPr>
      <w:r>
        <w:rPr/>
        <w:t>В процессе реализации программы коррекционной работы могут быть использованы рабочие коррекционно-развивающие программы социально- педагогической направленности, диагностический и коррекционно- 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pPr>
        <w:pStyle w:val="Style30"/>
        <w:shd w:fill="FFFFFF" w:val="clear"/>
        <w:spacing w:before="0" w:after="0"/>
        <w:ind w:left="20" w:right="20" w:firstLine="440"/>
        <w:jc w:val="both"/>
        <w:rPr/>
      </w:pPr>
      <w:r>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pPr>
        <w:pStyle w:val="4111"/>
        <w:shd w:fill="FFFFFF" w:val="clear"/>
        <w:ind w:left="20" w:firstLine="460"/>
        <w:rPr/>
      </w:pPr>
      <w:r>
        <w:rPr>
          <w:rStyle w:val="437"/>
          <w:i w:val="false"/>
          <w:iCs w:val="false"/>
        </w:rPr>
        <w:t>Кадровое обеспечение</w:t>
      </w:r>
    </w:p>
    <w:p>
      <w:pPr>
        <w:pStyle w:val="Style30"/>
        <w:shd w:fill="FFFFFF" w:val="clear"/>
        <w:spacing w:before="0" w:after="0"/>
        <w:ind w:left="20" w:right="20" w:firstLine="460"/>
        <w:jc w:val="both"/>
        <w:rPr/>
      </w:pPr>
      <w:r>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pPr>
        <w:pStyle w:val="Style30"/>
        <w:shd w:fill="FFFFFF" w:val="clear"/>
        <w:spacing w:before="0" w:after="0"/>
        <w:ind w:left="20" w:right="20" w:firstLine="460"/>
        <w:jc w:val="both"/>
        <w:rPr/>
      </w:pPr>
      <w:r>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 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pPr>
        <w:pStyle w:val="Style30"/>
        <w:shd w:fill="FFFFFF" w:val="clear"/>
        <w:spacing w:before="0" w:after="0"/>
        <w:ind w:left="20" w:right="20" w:firstLine="460"/>
        <w:jc w:val="both"/>
        <w:rPr/>
      </w:pPr>
      <w:r>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pPr>
        <w:pStyle w:val="4111"/>
        <w:shd w:fill="FFFFFF" w:val="clear"/>
        <w:ind w:left="20" w:firstLine="440"/>
        <w:rPr/>
      </w:pPr>
      <w:r>
        <w:rPr>
          <w:rStyle w:val="437"/>
          <w:i w:val="false"/>
          <w:iCs w:val="false"/>
        </w:rPr>
        <w:t>Материально-техническое обеспечение</w:t>
      </w:r>
    </w:p>
    <w:p>
      <w:pPr>
        <w:pStyle w:val="Style30"/>
        <w:shd w:fill="FFFFFF" w:val="clear"/>
        <w:spacing w:before="0" w:after="0"/>
        <w:ind w:left="20" w:right="20" w:firstLine="440"/>
        <w:jc w:val="both"/>
        <w:rPr/>
      </w:pPr>
      <w:r>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w:t>
      </w:r>
    </w:p>
    <w:p>
      <w:pPr>
        <w:pStyle w:val="4111"/>
        <w:shd w:fill="FFFFFF" w:val="clear"/>
        <w:ind w:left="20" w:firstLine="440"/>
        <w:rPr/>
      </w:pPr>
      <w:r>
        <w:rPr>
          <w:rStyle w:val="437"/>
          <w:i w:val="false"/>
          <w:iCs w:val="false"/>
        </w:rPr>
        <w:t>Информационное обеспечение</w:t>
      </w:r>
    </w:p>
    <w:p>
      <w:pPr>
        <w:pStyle w:val="Style30"/>
        <w:shd w:fill="FFFFFF" w:val="clear"/>
        <w:spacing w:before="0" w:after="0"/>
        <w:ind w:left="20" w:right="20" w:firstLine="440"/>
        <w:jc w:val="both"/>
        <w:rPr/>
      </w:pPr>
      <w:r>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pPr>
        <w:pStyle w:val="Style30"/>
        <w:shd w:fill="FFFFFF" w:val="clear"/>
        <w:spacing w:before="0" w:after="0"/>
        <w:ind w:left="20" w:right="20" w:firstLine="440"/>
        <w:jc w:val="both"/>
        <w:rPr/>
      </w:pPr>
      <w:r>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pPr>
        <w:pStyle w:val="Style30"/>
        <w:shd w:fill="FFFFFF" w:val="clear"/>
        <w:spacing w:before="0" w:after="0"/>
        <w:ind w:left="20" w:right="20" w:firstLine="440"/>
        <w:jc w:val="both"/>
        <w:rPr/>
      </w:pPr>
      <w:r>
        <w:rPr/>
        <w:t>Результатом реализации указанных требований должно быть создание комфортной развивающей образовательной среды:</w:t>
      </w:r>
    </w:p>
    <w:p>
      <w:pPr>
        <w:pStyle w:val="Style30"/>
        <w:numPr>
          <w:ilvl w:val="0"/>
          <w:numId w:val="34"/>
        </w:numPr>
        <w:shd w:fill="FFFFFF" w:val="clear"/>
        <w:tabs>
          <w:tab w:val="left" w:pos="826" w:leader="none"/>
        </w:tabs>
        <w:spacing w:before="0" w:after="0"/>
        <w:ind w:left="20" w:right="20" w:firstLine="440"/>
        <w:jc w:val="both"/>
        <w:rPr/>
      </w:pPr>
      <w:r>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pPr>
        <w:pStyle w:val="Style30"/>
        <w:numPr>
          <w:ilvl w:val="0"/>
          <w:numId w:val="34"/>
        </w:numPr>
        <w:shd w:fill="FFFFFF" w:val="clear"/>
        <w:tabs>
          <w:tab w:val="left" w:pos="826" w:leader="none"/>
        </w:tabs>
        <w:spacing w:before="0" w:after="0"/>
        <w:ind w:left="20" w:right="20" w:firstLine="440"/>
        <w:jc w:val="both"/>
        <w:rPr/>
      </w:pPr>
      <w:r>
        <w:rPr/>
        <w:t>обеспечивающей воспитание, обучение, социальную адаптацию и интеграцию детей с ограниченными возможностями здоровья;</w:t>
      </w:r>
    </w:p>
    <w:p>
      <w:pPr>
        <w:pStyle w:val="Style30"/>
        <w:numPr>
          <w:ilvl w:val="0"/>
          <w:numId w:val="34"/>
        </w:numPr>
        <w:shd w:fill="FFFFFF" w:val="clear"/>
        <w:tabs>
          <w:tab w:val="left" w:pos="826" w:leader="none"/>
        </w:tabs>
        <w:spacing w:before="0" w:after="0"/>
        <w:ind w:left="20" w:right="20" w:firstLine="440"/>
        <w:jc w:val="both"/>
        <w:rPr/>
      </w:pPr>
      <w:r>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pPr>
        <w:pStyle w:val="Style30"/>
        <w:numPr>
          <w:ilvl w:val="0"/>
          <w:numId w:val="34"/>
        </w:numPr>
        <w:shd w:fill="FFFFFF" w:val="clear"/>
        <w:tabs>
          <w:tab w:val="left" w:pos="836" w:leader="none"/>
        </w:tabs>
        <w:spacing w:before="0" w:after="420"/>
        <w:ind w:left="20" w:right="20" w:firstLine="440"/>
        <w:jc w:val="both"/>
        <w:rPr/>
      </w:pPr>
      <w:r>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pPr>
        <w:pStyle w:val="1211"/>
        <w:keepNext/>
        <w:keepLines/>
        <w:shd w:fill="FFFFFF" w:val="clear"/>
        <w:ind w:left="3140" w:hanging="0"/>
        <w:rPr/>
      </w:pPr>
      <w:bookmarkStart w:id="373" w:name="bookmark370"/>
      <w:bookmarkEnd w:id="373"/>
      <w:r>
        <w:rPr/>
        <w:t>3. Организационный раздел</w:t>
      </w:r>
    </w:p>
    <w:p>
      <w:pPr>
        <w:pStyle w:val="1211"/>
        <w:keepNext/>
        <w:keepLines/>
        <w:shd w:fill="FFFFFF" w:val="clear"/>
        <w:ind w:left="20" w:firstLine="440"/>
        <w:jc w:val="both"/>
        <w:rPr/>
      </w:pPr>
      <w:bookmarkStart w:id="374" w:name="bookmark371"/>
      <w:bookmarkEnd w:id="374"/>
      <w:r>
        <w:rPr/>
        <w:t>3.1. Примерный учебный план основного общего образования</w:t>
      </w:r>
    </w:p>
    <w:p>
      <w:pPr>
        <w:pStyle w:val="Style30"/>
        <w:shd w:fill="FFFFFF" w:val="clear"/>
        <w:spacing w:before="0" w:after="0"/>
        <w:ind w:left="20" w:right="20" w:firstLine="440"/>
        <w:jc w:val="both"/>
        <w:rPr/>
      </w:pPr>
      <w:r>
        <w:rPr/>
        <w:t>Примерный учебный план образовательных учреждений Российской Федерации, реализующих основную образовательную программу основного общего образования (далее примерный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pPr>
        <w:pStyle w:val="Style30"/>
        <w:shd w:fill="FFFFFF" w:val="clear"/>
        <w:spacing w:before="0" w:after="0"/>
        <w:ind w:left="20" w:firstLine="440"/>
        <w:jc w:val="both"/>
        <w:rPr/>
      </w:pPr>
      <w:r>
        <w:rPr/>
        <w:t>Примерный учебный план:</w:t>
      </w:r>
    </w:p>
    <w:p>
      <w:pPr>
        <w:pStyle w:val="Style30"/>
        <w:numPr>
          <w:ilvl w:val="0"/>
          <w:numId w:val="34"/>
        </w:numPr>
        <w:shd w:fill="FFFFFF" w:val="clear"/>
        <w:tabs>
          <w:tab w:val="left" w:pos="820" w:leader="none"/>
        </w:tabs>
        <w:spacing w:before="0" w:after="0"/>
        <w:ind w:left="20" w:firstLine="440"/>
        <w:jc w:val="both"/>
        <w:rPr/>
      </w:pPr>
      <w:r>
        <w:rPr/>
        <w:t>фиксирует максимальный объём учебной нагрузки обучающихся;</w:t>
      </w:r>
    </w:p>
    <w:p>
      <w:pPr>
        <w:pStyle w:val="Style30"/>
        <w:numPr>
          <w:ilvl w:val="0"/>
          <w:numId w:val="34"/>
        </w:numPr>
        <w:shd w:fill="FFFFFF" w:val="clear"/>
        <w:tabs>
          <w:tab w:val="left" w:pos="908" w:leader="none"/>
        </w:tabs>
        <w:spacing w:before="0" w:after="0"/>
        <w:ind w:left="20" w:right="20" w:firstLine="440"/>
        <w:jc w:val="both"/>
        <w:rPr/>
      </w:pPr>
      <w:r>
        <w:rPr/>
        <w:t>определяет (регламентирует) перечень учебных предметов, курсов, направлений внеурочной деятельности и время, отводимое на их освоение и</w:t>
      </w:r>
    </w:p>
    <w:p>
      <w:pPr>
        <w:pStyle w:val="Style30"/>
        <w:shd w:fill="FFFFFF" w:val="clear"/>
        <w:spacing w:before="0" w:after="0"/>
        <w:ind w:left="20" w:hanging="0"/>
        <w:jc w:val="left"/>
        <w:rPr/>
      </w:pPr>
      <w:r>
        <w:rPr/>
        <w:t>организацию;</w:t>
      </w:r>
    </w:p>
    <w:p>
      <w:pPr>
        <w:pStyle w:val="Style30"/>
        <w:numPr>
          <w:ilvl w:val="0"/>
          <w:numId w:val="34"/>
        </w:numPr>
        <w:shd w:fill="FFFFFF" w:val="clear"/>
        <w:tabs>
          <w:tab w:val="left" w:pos="894" w:leader="none"/>
        </w:tabs>
        <w:spacing w:before="0" w:after="0"/>
        <w:ind w:left="20" w:right="20" w:firstLine="460"/>
        <w:jc w:val="both"/>
        <w:rPr/>
      </w:pPr>
      <w:r>
        <w:rPr/>
        <w:t>распределяет учебные предметы, курсы и направления внеурочной деятельности по классам и учебным годам.</w:t>
      </w:r>
    </w:p>
    <w:p>
      <w:pPr>
        <w:pStyle w:val="Style30"/>
        <w:shd w:fill="FFFFFF" w:val="clear"/>
        <w:spacing w:before="0" w:after="0"/>
        <w:ind w:left="20" w:right="20" w:firstLine="460"/>
        <w:jc w:val="both"/>
        <w:rPr/>
      </w:pPr>
      <w:r>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pPr>
        <w:pStyle w:val="Style30"/>
        <w:shd w:fill="FFFFFF" w:val="clear"/>
        <w:spacing w:before="0" w:after="0"/>
        <w:ind w:left="20" w:right="20" w:firstLine="460"/>
        <w:jc w:val="both"/>
        <w:rPr/>
      </w:pPr>
      <w:r>
        <w:rPr/>
        <w:t>Примерный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pPr>
        <w:pStyle w:val="Style30"/>
        <w:shd w:fill="FFFFFF" w:val="clear"/>
        <w:spacing w:before="0" w:after="0"/>
        <w:ind w:left="20" w:right="20" w:firstLine="460"/>
        <w:jc w:val="both"/>
        <w:rPr/>
      </w:pPr>
      <w:r>
        <w:rPr>
          <w:rStyle w:val="Style19"/>
        </w:rPr>
        <w:t>Обязательная часть</w:t>
      </w:r>
      <w:r>
        <w:rPr/>
        <w:t xml:space="preserve"> примерного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pPr>
        <w:pStyle w:val="Style30"/>
        <w:shd w:fill="FFFFFF" w:val="clear"/>
        <w:spacing w:before="0" w:after="0"/>
        <w:ind w:left="20" w:right="20" w:firstLine="460"/>
        <w:jc w:val="both"/>
        <w:rPr/>
      </w:pPr>
      <w:r>
        <w:rPr>
          <w:rStyle w:val="Style19"/>
        </w:rPr>
        <w:t>Часть примерного учебного плана, формируемая участниками образовательного процесса,</w:t>
      </w:r>
      <w:r>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pPr>
        <w:pStyle w:val="Style30"/>
        <w:shd w:fill="FFFFFF" w:val="clear"/>
        <w:spacing w:before="0" w:after="0"/>
        <w:ind w:left="20" w:right="20" w:firstLine="460"/>
        <w:jc w:val="both"/>
        <w:rPr/>
      </w:pPr>
      <w:r>
        <w:rPr/>
        <w:t>Время, отводимое на данную часть примерного учебного плана, может быть использовано на:</w:t>
      </w:r>
    </w:p>
    <w:p>
      <w:pPr>
        <w:pStyle w:val="Style30"/>
        <w:numPr>
          <w:ilvl w:val="0"/>
          <w:numId w:val="34"/>
        </w:numPr>
        <w:shd w:fill="FFFFFF" w:val="clear"/>
        <w:tabs>
          <w:tab w:val="left" w:pos="846" w:leader="none"/>
        </w:tabs>
        <w:spacing w:before="0" w:after="0"/>
        <w:ind w:left="20" w:right="20" w:firstLine="460"/>
        <w:jc w:val="both"/>
        <w:rPr/>
      </w:pPr>
      <w:r>
        <w:rPr/>
        <w:t>увеличение учебных часов, предусмотренных на изучение отдельных предметов обязательной части;</w:t>
      </w:r>
    </w:p>
    <w:p>
      <w:pPr>
        <w:pStyle w:val="Style30"/>
        <w:numPr>
          <w:ilvl w:val="0"/>
          <w:numId w:val="34"/>
        </w:numPr>
        <w:shd w:fill="FFFFFF" w:val="clear"/>
        <w:tabs>
          <w:tab w:val="left" w:pos="826" w:leader="none"/>
        </w:tabs>
        <w:spacing w:before="0" w:after="0"/>
        <w:ind w:left="20" w:right="20" w:firstLine="460"/>
        <w:jc w:val="both"/>
        <w:rPr/>
      </w:pPr>
      <w:r>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pPr>
        <w:pStyle w:val="Style30"/>
        <w:numPr>
          <w:ilvl w:val="0"/>
          <w:numId w:val="34"/>
        </w:numPr>
        <w:shd w:fill="FFFFFF" w:val="clear"/>
        <w:tabs>
          <w:tab w:val="left" w:pos="835" w:leader="none"/>
        </w:tabs>
        <w:spacing w:before="0" w:after="0"/>
        <w:ind w:left="20" w:firstLine="460"/>
        <w:jc w:val="both"/>
        <w:rPr/>
      </w:pPr>
      <w:r>
        <w:rPr/>
        <w:t>внеурочную деятельность.</w:t>
      </w:r>
    </w:p>
    <w:p>
      <w:pPr>
        <w:pStyle w:val="Style30"/>
        <w:shd w:fill="FFFFFF" w:val="clear"/>
        <w:spacing w:before="0" w:after="0"/>
        <w:ind w:left="20" w:firstLine="460"/>
        <w:jc w:val="both"/>
        <w:rPr/>
      </w:pPr>
      <w:r>
        <w:rPr>
          <w:rStyle w:val="Style19"/>
        </w:rPr>
        <w:t>Внеурочная деятельность</w:t>
      </w:r>
      <w:r>
        <w:rPr/>
        <w:t xml:space="preserve"> в соответствии с требованиями Стандарта организуется по основным направлениям развития личности (духовно- нравственное, социальное, общеинтеллектуальное, общекультурное, спортивно-оздоровительное и т. д.).</w:t>
      </w:r>
    </w:p>
    <w:p>
      <w:pPr>
        <w:pStyle w:val="Style30"/>
        <w:shd w:fill="FFFFFF" w:val="clear"/>
        <w:spacing w:before="0" w:after="0"/>
        <w:ind w:left="20" w:right="20" w:firstLine="460"/>
        <w:jc w:val="both"/>
        <w:rPr/>
      </w:pPr>
      <w:r>
        <w:rPr/>
        <w:t>Организация занятий по этим направлениям является неотъемлемой частью образовательного процесса в образовательном учреждении.</w:t>
      </w:r>
    </w:p>
    <w:p>
      <w:pPr>
        <w:pStyle w:val="Style30"/>
        <w:shd w:fill="FFFFFF" w:val="clear"/>
        <w:spacing w:before="0" w:after="0"/>
        <w:ind w:left="20" w:right="20" w:firstLine="460"/>
        <w:jc w:val="both"/>
        <w:rPr/>
      </w:pPr>
      <w:r>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pPr>
        <w:pStyle w:val="Style30"/>
        <w:shd w:fill="FFFFFF" w:val="clear"/>
        <w:spacing w:before="0" w:after="0"/>
        <w:ind w:left="20" w:right="20" w:firstLine="460"/>
        <w:jc w:val="both"/>
        <w:rPr/>
      </w:pPr>
      <w:r>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pPr>
        <w:pStyle w:val="Style30"/>
        <w:shd w:fill="FFFFFF" w:val="clear"/>
        <w:spacing w:before="0" w:after="0"/>
        <w:ind w:left="20" w:right="20" w:firstLine="460"/>
        <w:jc w:val="both"/>
        <w:rPr/>
      </w:pPr>
      <w:r>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pPr>
        <w:pStyle w:val="Style30"/>
        <w:shd w:fill="FFFFFF" w:val="clear"/>
        <w:spacing w:before="0" w:after="0"/>
        <w:ind w:left="20" w:right="20" w:firstLine="460"/>
        <w:jc w:val="both"/>
        <w:rPr/>
      </w:pPr>
      <w:r>
        <w:rPr/>
        <w:t>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тьюторской поддержкой.</w:t>
      </w:r>
    </w:p>
    <w:p>
      <w:pPr>
        <w:pStyle w:val="Style30"/>
        <w:shd w:fill="FFFFFF" w:val="clear"/>
        <w:spacing w:before="0" w:after="0"/>
        <w:ind w:left="20" w:right="20" w:firstLine="440"/>
        <w:jc w:val="both"/>
        <w:rPr/>
      </w:pPr>
      <w:r>
        <w:rPr/>
        <w:t>При проведении занятий по родному (нерусскому) языку в школах, где наряду с русским языком изучается родной (нерусский) язык (5—9 кл.), по иностранному языку и второму иностранному языку (5—9 кл.), технологии (5—9 кл.), а также по физике и химии (во время проведения практических занятий) осуществляется деление классов на две группы: в городских учебных заведениях при наполняемости 25 и более человек, в сельских — 20 и более человек. При наличии необходимых средств возможно деление на группы классов с меньшей наполняемостью при проведении занятий по другим учебным предметам.</w:t>
      </w:r>
    </w:p>
    <w:p>
      <w:pPr>
        <w:pStyle w:val="Style30"/>
        <w:shd w:fill="FFFFFF" w:val="clear"/>
        <w:spacing w:before="0" w:after="0"/>
        <w:ind w:left="20" w:right="20" w:firstLine="440"/>
        <w:jc w:val="both"/>
        <w:rPr/>
      </w:pPr>
      <w:r>
        <w:rPr/>
        <w:t>Каждое образовательное учреждение самостоятельно определяет режим работы (5-дневная или 6-дневная учебная неделя). При этом предельно допустимая аудиторная учебная нагрузка не должна превышать определённую примерным учебным планом максимальную учебную нагрузку.</w:t>
      </w:r>
    </w:p>
    <w:p>
      <w:pPr>
        <w:pStyle w:val="Style30"/>
        <w:shd w:fill="FFFFFF" w:val="clear"/>
        <w:spacing w:before="0" w:after="0"/>
        <w:ind w:left="20" w:right="20" w:firstLine="440"/>
        <w:jc w:val="both"/>
        <w:rPr/>
      </w:pPr>
      <w:r>
        <w:rPr/>
        <w:t>Продолжительность учебного года на второй ступени общего образования составляет 35 недель.</w:t>
      </w:r>
    </w:p>
    <w:p>
      <w:pPr>
        <w:pStyle w:val="Style30"/>
        <w:shd w:fill="FFFFFF" w:val="clear"/>
        <w:spacing w:before="0" w:after="0"/>
        <w:ind w:left="20" w:right="20" w:firstLine="440"/>
        <w:jc w:val="both"/>
        <w:rPr/>
      </w:pPr>
      <w:r>
        <w:rPr/>
        <w:t>Продолжительность каникул в течение учебного года составляет не менее 30 календарных дней, летом — не менее 8 недель.</w:t>
      </w:r>
    </w:p>
    <w:p>
      <w:pPr>
        <w:pStyle w:val="Style30"/>
        <w:shd w:fill="FFFFFF" w:val="clear"/>
        <w:spacing w:before="0" w:after="0"/>
        <w:ind w:left="20" w:firstLine="440"/>
        <w:jc w:val="both"/>
        <w:rPr/>
      </w:pPr>
      <w:r>
        <w:rPr/>
        <w:t>Продолжительность урока в основной школе составляет 45 минут.</w:t>
      </w:r>
    </w:p>
    <w:p>
      <w:pPr>
        <w:pStyle w:val="Style30"/>
        <w:shd w:fill="FFFFFF" w:val="clear"/>
        <w:spacing w:before="0" w:after="0"/>
        <w:ind w:left="20" w:firstLine="440"/>
        <w:jc w:val="both"/>
        <w:rPr/>
      </w:pPr>
      <w:r>
        <w:rPr/>
      </w:r>
    </w:p>
    <w:p>
      <w:pPr>
        <w:pStyle w:val="Style30"/>
        <w:shd w:fill="FFFFFF" w:val="clear"/>
        <w:spacing w:before="0" w:after="0"/>
        <w:ind w:left="20" w:firstLine="440"/>
        <w:jc w:val="both"/>
        <w:rPr/>
      </w:pPr>
      <w:r>
        <w:rPr/>
      </w:r>
    </w:p>
    <w:p>
      <w:pPr>
        <w:pStyle w:val="Style30"/>
        <w:shd w:fill="FFFFFF" w:val="clear"/>
        <w:spacing w:before="0" w:after="0"/>
        <w:ind w:left="20" w:firstLine="440"/>
        <w:jc w:val="both"/>
        <w:rPr/>
      </w:pPr>
      <w:r>
        <w:rPr/>
      </w:r>
    </w:p>
    <w:p>
      <w:pPr>
        <w:pStyle w:val="Style30"/>
        <w:shd w:fill="FFFFFF" w:val="clear"/>
        <w:spacing w:before="0" w:after="0"/>
        <w:ind w:left="20" w:firstLine="440"/>
        <w:jc w:val="both"/>
        <w:rPr/>
      </w:pPr>
      <w:r>
        <w:rPr/>
      </w:r>
    </w:p>
    <w:p>
      <w:pPr>
        <w:pStyle w:val="Style30"/>
        <w:shd w:fill="FFFFFF" w:val="clear"/>
        <w:spacing w:before="0" w:after="0"/>
        <w:ind w:left="20" w:firstLine="440"/>
        <w:jc w:val="both"/>
        <w:rPr>
          <w:sz w:val="2"/>
          <w:szCs w:val="2"/>
        </w:rPr>
      </w:pPr>
      <w:r>
        <w:rPr>
          <w:sz w:val="2"/>
          <w:szCs w:val="2"/>
        </w:rPr>
      </w:r>
    </w:p>
    <w:p>
      <w:pPr>
        <w:pStyle w:val="Style29"/>
        <w:rPr>
          <w:sz w:val="24"/>
        </w:rPr>
      </w:pPr>
      <w:r>
        <w:rPr>
          <w:sz w:val="24"/>
        </w:rPr>
        <w:t>УЧЕБНЫЙ ПЛАН</w:t>
      </w:r>
    </w:p>
    <w:p>
      <w:pPr>
        <w:pStyle w:val="Normal"/>
        <w:jc w:val="center"/>
        <w:rPr/>
      </w:pPr>
      <w:r>
        <w:rPr/>
        <w:t>ОСНОВНОЕ ОБЩЕЕ ОБРАЗОВАНИЕ</w:t>
      </w:r>
    </w:p>
    <w:p>
      <w:pPr>
        <w:pStyle w:val="Normal"/>
        <w:jc w:val="center"/>
        <w:rPr/>
      </w:pPr>
      <w:r>
        <w:rPr/>
        <w:t xml:space="preserve"> </w:t>
      </w:r>
      <w:r>
        <w:rPr/>
        <w:t>(ФГОС)</w:t>
      </w:r>
    </w:p>
    <w:p>
      <w:pPr>
        <w:pStyle w:val="Style30"/>
        <w:shd w:fill="FFFFFF" w:val="clear"/>
        <w:spacing w:lineRule="exact" w:line="485" w:before="289" w:after="0"/>
        <w:ind w:left="60" w:right="60" w:firstLine="520"/>
        <w:jc w:val="both"/>
        <w:rPr/>
      </w:pPr>
      <w:r>
        <w:rPr/>
      </w:r>
    </w:p>
    <w:tbl>
      <w:tblPr>
        <w:tblW w:w="14945" w:type="dxa"/>
        <w:jc w:val="left"/>
        <w:tblInd w:w="-481" w:type="dxa"/>
        <w:tblBorders/>
        <w:tblCellMar>
          <w:top w:w="0" w:type="dxa"/>
          <w:left w:w="0" w:type="dxa"/>
          <w:bottom w:w="0" w:type="dxa"/>
          <w:right w:w="0" w:type="dxa"/>
        </w:tblCellMar>
      </w:tblPr>
      <w:tblGrid>
        <w:gridCol w:w="447"/>
        <w:gridCol w:w="2581"/>
        <w:gridCol w:w="1079"/>
        <w:gridCol w:w="858"/>
        <w:gridCol w:w="473"/>
        <w:gridCol w:w="385"/>
        <w:gridCol w:w="465"/>
        <w:gridCol w:w="393"/>
        <w:gridCol w:w="457"/>
        <w:gridCol w:w="402"/>
        <w:gridCol w:w="449"/>
        <w:gridCol w:w="409"/>
        <w:gridCol w:w="441"/>
        <w:gridCol w:w="417"/>
        <w:gridCol w:w="434"/>
        <w:gridCol w:w="435"/>
        <w:gridCol w:w="699"/>
        <w:gridCol w:w="992"/>
        <w:gridCol w:w="35"/>
        <w:gridCol w:w="958"/>
        <w:gridCol w:w="70"/>
        <w:gridCol w:w="1064"/>
        <w:gridCol w:w="1002"/>
      </w:tblGrid>
      <w:tr>
        <w:trPr>
          <w:cantSplit w:val="true"/>
        </w:trPr>
        <w:tc>
          <w:tcPr>
            <w:tcW w:w="447" w:type="dxa"/>
            <w:tcBorders/>
            <w:shd w:fill="auto" w:val="clear"/>
          </w:tcPr>
          <w:p>
            <w:pPr>
              <w:pStyle w:val="Style44"/>
              <w:rPr/>
            </w:pPr>
            <w:r>
              <w:rPr/>
            </w:r>
          </w:p>
        </w:tc>
        <w:tc>
          <w:tcPr>
            <w:tcW w:w="258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Предметные области</w:t>
            </w:r>
          </w:p>
        </w:tc>
        <w:tc>
          <w:tcPr>
            <w:tcW w:w="2410" w:type="dxa"/>
            <w:gridSpan w:val="3"/>
            <w:vMerge w:val="restart"/>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Учебные предметы</w:t>
            </w:r>
          </w:p>
        </w:tc>
        <w:tc>
          <w:tcPr>
            <w:tcW w:w="4252" w:type="dxa"/>
            <w:gridSpan w:val="10"/>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Количество часов в неделю</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 xml:space="preserve">Всего </w:t>
            </w:r>
          </w:p>
          <w:p>
            <w:pPr>
              <w:pStyle w:val="Normal"/>
              <w:snapToGrid w:val="false"/>
              <w:jc w:val="center"/>
              <w:rPr>
                <w:b/>
                <w:b/>
              </w:rPr>
            </w:pPr>
            <w:r>
              <w:rPr>
                <w:b/>
              </w:rPr>
            </w:r>
          </w:p>
        </w:tc>
        <w:tc>
          <w:tcPr>
            <w:tcW w:w="4121"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pPr>
            <w:r>
              <w:rPr/>
              <w:t>Формы промежуточной аттестации</w:t>
            </w:r>
          </w:p>
        </w:tc>
      </w:tr>
      <w:tr>
        <w:trPr>
          <w:cantSplit w:val="true"/>
        </w:trPr>
        <w:tc>
          <w:tcPr>
            <w:tcW w:w="447" w:type="dxa"/>
            <w:tcBorders/>
            <w:shd w:fill="auto" w:val="clear"/>
          </w:tcPr>
          <w:p>
            <w:pPr>
              <w:pStyle w:val="Normal"/>
              <w:rPr/>
            </w:pPr>
            <w:r>
              <w:rPr/>
            </w:r>
          </w:p>
        </w:tc>
        <w:tc>
          <w:tcPr>
            <w:tcW w:w="258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r>
          </w:p>
        </w:tc>
        <w:tc>
          <w:tcPr>
            <w:tcW w:w="2410" w:type="dxa"/>
            <w:gridSpan w:val="3"/>
            <w:vMerge w:val="continue"/>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5</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6</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7</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8</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9</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всего</w:t>
            </w:r>
          </w:p>
        </w:tc>
        <w:tc>
          <w:tcPr>
            <w:tcW w:w="1027"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5</w:t>
            </w:r>
          </w:p>
        </w:tc>
        <w:tc>
          <w:tcPr>
            <w:tcW w:w="10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6</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7</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pPr>
            <w:r>
              <w:rPr/>
              <w:t>8</w:t>
            </w:r>
          </w:p>
        </w:tc>
      </w:tr>
      <w:tr>
        <w:trPr>
          <w:cantSplit w:val="true"/>
        </w:trPr>
        <w:tc>
          <w:tcPr>
            <w:tcW w:w="447" w:type="dxa"/>
            <w:tcBorders/>
            <w:shd w:fill="auto" w:val="clear"/>
          </w:tcPr>
          <w:p>
            <w:pPr>
              <w:pStyle w:val="Normal"/>
              <w:rPr/>
            </w:pPr>
            <w:r>
              <w:rPr/>
            </w:r>
          </w:p>
        </w:tc>
        <w:tc>
          <w:tcPr>
            <w:tcW w:w="2581" w:type="dxa"/>
            <w:vMerge w:val="restart"/>
            <w:tcBorders>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 xml:space="preserve">Филология </w:t>
            </w:r>
          </w:p>
        </w:tc>
        <w:tc>
          <w:tcPr>
            <w:tcW w:w="2410" w:type="dxa"/>
            <w:gridSpan w:val="3"/>
            <w:tcBorders>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Русский язык</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t>5</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6</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4</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21</w:t>
            </w:r>
          </w:p>
        </w:tc>
        <w:tc>
          <w:tcPr>
            <w:tcW w:w="3119" w:type="dxa"/>
            <w:gridSpan w:val="5"/>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118"/>
              <w:ind w:hanging="0"/>
              <w:jc w:val="center"/>
              <w:rPr>
                <w:b/>
                <w:b/>
                <w:sz w:val="24"/>
                <w:szCs w:val="24"/>
                <w:highlight w:val="yellow"/>
              </w:rPr>
            </w:pPr>
            <w:r>
              <w:rPr>
                <w:sz w:val="24"/>
                <w:szCs w:val="24"/>
              </w:rPr>
              <w:t>контрольная работа</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t>ккр</w:t>
            </w:r>
          </w:p>
        </w:tc>
      </w:tr>
      <w:tr>
        <w:trPr>
          <w:cantSplit w:val="true"/>
        </w:trPr>
        <w:tc>
          <w:tcPr>
            <w:tcW w:w="447" w:type="dxa"/>
            <w:tcBorders/>
            <w:shd w:fill="auto" w:val="clear"/>
          </w:tcPr>
          <w:p>
            <w:pPr>
              <w:pStyle w:val="Normal"/>
              <w:rPr>
                <w:b/>
                <w:b/>
              </w:rPr>
            </w:pPr>
            <w:r>
              <w:rPr>
                <w:b/>
              </w:rPr>
            </w:r>
          </w:p>
        </w:tc>
        <w:tc>
          <w:tcPr>
            <w:tcW w:w="2581" w:type="dxa"/>
            <w:vMerge w:val="continue"/>
            <w:tcBorders>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Литературное чтение</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13</w:t>
            </w:r>
          </w:p>
        </w:tc>
        <w:tc>
          <w:tcPr>
            <w:tcW w:w="3119" w:type="dxa"/>
            <w:gridSpan w:val="5"/>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Style31"/>
              <w:spacing w:before="0" w:after="120"/>
              <w:jc w:val="center"/>
              <w:rPr>
                <w:sz w:val="24"/>
                <w:szCs w:val="24"/>
                <w:highlight w:val="yellow"/>
              </w:rPr>
            </w:pPr>
            <w:r>
              <w:rPr>
                <w:sz w:val="24"/>
                <w:szCs w:val="24"/>
              </w:rPr>
              <w:t>диагностическая работа</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sz w:val="24"/>
                <w:szCs w:val="24"/>
                <w:highlight w:val="yellow"/>
              </w:rPr>
            </w:pPr>
            <w:r>
              <w:rPr>
                <w:b/>
                <w:sz w:val="24"/>
                <w:szCs w:val="24"/>
                <w:highlight w:val="yellow"/>
              </w:rPr>
            </w:r>
          </w:p>
        </w:tc>
      </w:tr>
      <w:tr>
        <w:trPr>
          <w:cantSplit w:val="true"/>
        </w:trPr>
        <w:tc>
          <w:tcPr>
            <w:tcW w:w="447" w:type="dxa"/>
            <w:tcBorders/>
            <w:shd w:fill="auto" w:val="clear"/>
          </w:tcPr>
          <w:p>
            <w:pPr>
              <w:pStyle w:val="Normal"/>
              <w:rPr>
                <w:b/>
                <w:b/>
              </w:rPr>
            </w:pPr>
            <w:r>
              <w:rPr>
                <w:b/>
              </w:rPr>
            </w:r>
          </w:p>
        </w:tc>
        <w:tc>
          <w:tcPr>
            <w:tcW w:w="2581" w:type="dxa"/>
            <w:vMerge w:val="continue"/>
            <w:tcBorders>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Иностранный язык</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15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2127" w:type="dxa"/>
            <w:gridSpan w:val="4"/>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t>тестирование</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r>
          </w:p>
        </w:tc>
      </w:tr>
      <w:tr>
        <w:trPr>
          <w:cantSplit w:val="true"/>
        </w:trPr>
        <w:tc>
          <w:tcPr>
            <w:tcW w:w="447" w:type="dxa"/>
            <w:tcBorders/>
            <w:shd w:fill="auto" w:val="clear"/>
          </w:tcPr>
          <w:p>
            <w:pPr>
              <w:pStyle w:val="Normal"/>
              <w:rPr>
                <w:b/>
                <w:b/>
              </w:rPr>
            </w:pPr>
            <w:r>
              <w:rPr>
                <w:b/>
              </w:rPr>
            </w:r>
          </w:p>
        </w:tc>
        <w:tc>
          <w:tcPr>
            <w:tcW w:w="2581" w:type="dxa"/>
            <w:vMerge w:val="restart"/>
            <w:tcBorders>
              <w:top w:val="single" w:sz="4" w:space="0" w:color="000000"/>
              <w:left w:val="single" w:sz="4" w:space="0" w:color="000000"/>
            </w:tcBorders>
            <w:shd w:fill="auto" w:val="clear"/>
            <w:tcMar>
              <w:left w:w="103" w:type="dxa"/>
              <w:right w:w="108" w:type="dxa"/>
            </w:tcMar>
          </w:tcPr>
          <w:p>
            <w:pPr>
              <w:pStyle w:val="Normal"/>
              <w:snapToGrid w:val="false"/>
              <w:rPr/>
            </w:pPr>
            <w:r>
              <w:rPr/>
              <w:t>Математика и  информатика</w:t>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lang w:val="en-US"/>
              </w:rPr>
            </w:pPr>
            <w:r>
              <w:rPr>
                <w:lang w:val="en-US"/>
              </w:rPr>
              <w:t>Математика</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5</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5</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10</w:t>
            </w:r>
          </w:p>
        </w:tc>
        <w:tc>
          <w:tcPr>
            <w:tcW w:w="3119" w:type="dxa"/>
            <w:gridSpan w:val="5"/>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t>контрольная работа</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t>ккр</w:t>
            </w:r>
          </w:p>
        </w:tc>
      </w:tr>
      <w:tr>
        <w:trPr>
          <w:cantSplit w:val="true"/>
        </w:trPr>
        <w:tc>
          <w:tcPr>
            <w:tcW w:w="447" w:type="dxa"/>
            <w:tcBorders/>
            <w:shd w:fill="auto" w:val="clear"/>
          </w:tcPr>
          <w:p>
            <w:pPr>
              <w:pStyle w:val="Normal"/>
              <w:rPr>
                <w:b/>
                <w:b/>
              </w:rPr>
            </w:pPr>
            <w:r>
              <w:rPr>
                <w:b/>
              </w:rPr>
            </w:r>
          </w:p>
        </w:tc>
        <w:tc>
          <w:tcPr>
            <w:tcW w:w="2581" w:type="dxa"/>
            <w:vMerge w:val="continue"/>
            <w:tcBorders>
              <w:left w:val="single" w:sz="4" w:space="0" w:color="000000"/>
            </w:tcBorders>
            <w:shd w:fill="auto" w:val="clear"/>
            <w:tcMar>
              <w:left w:w="103" w:type="dxa"/>
              <w:right w:w="108" w:type="dxa"/>
            </w:tcMar>
          </w:tcPr>
          <w:p>
            <w:pPr>
              <w:pStyle w:val="Normal"/>
              <w:snapToGrid w:val="false"/>
              <w:jc w:val="both"/>
              <w:rPr/>
            </w:pPr>
            <w:r>
              <w:rPr/>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 xml:space="preserve">Алгебра </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9</w:t>
            </w:r>
          </w:p>
        </w:tc>
        <w:tc>
          <w:tcPr>
            <w:tcW w:w="3119" w:type="dxa"/>
            <w:gridSpan w:val="5"/>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r>
          </w:p>
        </w:tc>
      </w:tr>
      <w:tr>
        <w:trPr>
          <w:cantSplit w:val="true"/>
        </w:trPr>
        <w:tc>
          <w:tcPr>
            <w:tcW w:w="447" w:type="dxa"/>
            <w:tcBorders/>
            <w:shd w:fill="auto" w:val="clear"/>
          </w:tcPr>
          <w:p>
            <w:pPr>
              <w:pStyle w:val="Normal"/>
              <w:rPr>
                <w:b/>
                <w:b/>
              </w:rPr>
            </w:pPr>
            <w:r>
              <w:rPr>
                <w:b/>
              </w:rPr>
            </w:r>
          </w:p>
        </w:tc>
        <w:tc>
          <w:tcPr>
            <w:tcW w:w="2581" w:type="dxa"/>
            <w:vMerge w:val="continue"/>
            <w:tcBorders>
              <w:left w:val="single" w:sz="4" w:space="0" w:color="000000"/>
            </w:tcBorders>
            <w:shd w:fill="auto" w:val="clear"/>
            <w:tcMar>
              <w:left w:w="103" w:type="dxa"/>
              <w:right w:w="108" w:type="dxa"/>
            </w:tcMar>
          </w:tcPr>
          <w:p>
            <w:pPr>
              <w:pStyle w:val="Normal"/>
              <w:snapToGrid w:val="false"/>
              <w:jc w:val="both"/>
              <w:rPr/>
            </w:pPr>
            <w:r>
              <w:rPr/>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 xml:space="preserve">Геометрия </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6</w:t>
            </w:r>
          </w:p>
        </w:tc>
        <w:tc>
          <w:tcPr>
            <w:tcW w:w="3119" w:type="dxa"/>
            <w:gridSpan w:val="5"/>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r>
          </w:p>
        </w:tc>
      </w:tr>
      <w:tr>
        <w:trPr>
          <w:cantSplit w:val="true"/>
        </w:trPr>
        <w:tc>
          <w:tcPr>
            <w:tcW w:w="447" w:type="dxa"/>
            <w:tcBorders/>
            <w:shd w:fill="auto" w:val="clear"/>
          </w:tcPr>
          <w:p>
            <w:pPr>
              <w:pStyle w:val="Normal"/>
              <w:rPr>
                <w:b/>
                <w:b/>
              </w:rPr>
            </w:pPr>
            <w:r>
              <w:rPr>
                <w:b/>
              </w:rPr>
            </w:r>
          </w:p>
        </w:tc>
        <w:tc>
          <w:tcPr>
            <w:tcW w:w="2581" w:type="dxa"/>
            <w:vMerge w:val="continue"/>
            <w:tcBorders>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Информатика</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3</w:t>
            </w:r>
          </w:p>
        </w:tc>
        <w:tc>
          <w:tcPr>
            <w:tcW w:w="3119" w:type="dxa"/>
            <w:gridSpan w:val="5"/>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r>
          </w:p>
        </w:tc>
      </w:tr>
      <w:tr>
        <w:trPr>
          <w:cantSplit w:val="true"/>
        </w:trPr>
        <w:tc>
          <w:tcPr>
            <w:tcW w:w="447" w:type="dxa"/>
            <w:tcBorders/>
            <w:shd w:fill="auto" w:val="clear"/>
          </w:tcPr>
          <w:p>
            <w:pPr>
              <w:pStyle w:val="Normal"/>
              <w:rPr>
                <w:b/>
                <w:b/>
              </w:rPr>
            </w:pPr>
            <w:r>
              <w:rPr>
                <w:b/>
              </w:rPr>
            </w:r>
          </w:p>
        </w:tc>
        <w:tc>
          <w:tcPr>
            <w:tcW w:w="258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t>Общественно – научные предметы</w:t>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 xml:space="preserve">История </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t>2</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2127" w:type="dxa"/>
            <w:gridSpan w:val="4"/>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t>тестирование</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t>ккр</w:t>
            </w:r>
          </w:p>
        </w:tc>
      </w:tr>
      <w:tr>
        <w:trPr>
          <w:cantSplit w:val="true"/>
        </w:trPr>
        <w:tc>
          <w:tcPr>
            <w:tcW w:w="447" w:type="dxa"/>
            <w:tcBorders/>
            <w:shd w:fill="auto" w:val="clear"/>
          </w:tcPr>
          <w:p>
            <w:pPr>
              <w:pStyle w:val="Normal"/>
              <w:rPr>
                <w:b/>
                <w:b/>
              </w:rPr>
            </w:pPr>
            <w:r>
              <w:rPr>
                <w:b/>
              </w:rPr>
            </w:r>
          </w:p>
        </w:tc>
        <w:tc>
          <w:tcPr>
            <w:tcW w:w="258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 xml:space="preserve">Обществознание </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2127" w:type="dxa"/>
            <w:gridSpan w:val="4"/>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r>
          </w:p>
        </w:tc>
      </w:tr>
      <w:tr>
        <w:trPr>
          <w:cantSplit w:val="true"/>
        </w:trPr>
        <w:tc>
          <w:tcPr>
            <w:tcW w:w="447" w:type="dxa"/>
            <w:tcBorders/>
            <w:shd w:fill="auto" w:val="clear"/>
          </w:tcPr>
          <w:p>
            <w:pPr>
              <w:pStyle w:val="Normal"/>
              <w:rPr>
                <w:b/>
                <w:b/>
              </w:rPr>
            </w:pPr>
            <w:r>
              <w:rPr>
                <w:b/>
              </w:rPr>
            </w:r>
          </w:p>
        </w:tc>
        <w:tc>
          <w:tcPr>
            <w:tcW w:w="258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 xml:space="preserve">География </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8</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2127" w:type="dxa"/>
            <w:gridSpan w:val="4"/>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r>
          </w:p>
        </w:tc>
      </w:tr>
      <w:tr>
        <w:trPr>
          <w:cantSplit w:val="true"/>
        </w:trPr>
        <w:tc>
          <w:tcPr>
            <w:tcW w:w="447" w:type="dxa"/>
            <w:tcBorders/>
            <w:shd w:fill="auto" w:val="clear"/>
          </w:tcPr>
          <w:p>
            <w:pPr>
              <w:pStyle w:val="Normal"/>
              <w:rPr>
                <w:b/>
                <w:b/>
              </w:rPr>
            </w:pPr>
            <w:r>
              <w:rPr>
                <w:b/>
              </w:rPr>
            </w:r>
          </w:p>
        </w:tc>
        <w:tc>
          <w:tcPr>
            <w:tcW w:w="258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t>Естественно – научные предметы</w:t>
            </w:r>
          </w:p>
        </w:tc>
        <w:tc>
          <w:tcPr>
            <w:tcW w:w="2410" w:type="dxa"/>
            <w:gridSpan w:val="3"/>
            <w:tcBorders>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t xml:space="preserve">Физика </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6</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993"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r>
          </w:p>
        </w:tc>
      </w:tr>
      <w:tr>
        <w:trPr>
          <w:cantSplit w:val="true"/>
        </w:trPr>
        <w:tc>
          <w:tcPr>
            <w:tcW w:w="447" w:type="dxa"/>
            <w:tcBorders/>
            <w:shd w:fill="auto" w:val="clear"/>
          </w:tcPr>
          <w:p>
            <w:pPr>
              <w:pStyle w:val="Normal"/>
              <w:rPr>
                <w:b/>
                <w:b/>
              </w:rPr>
            </w:pPr>
            <w:r>
              <w:rPr>
                <w:b/>
              </w:rPr>
            </w:r>
          </w:p>
        </w:tc>
        <w:tc>
          <w:tcPr>
            <w:tcW w:w="258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r>
          </w:p>
        </w:tc>
        <w:tc>
          <w:tcPr>
            <w:tcW w:w="2410" w:type="dxa"/>
            <w:gridSpan w:val="3"/>
            <w:tcBorders>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t xml:space="preserve">Химия </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4</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993"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r>
          </w:p>
        </w:tc>
      </w:tr>
      <w:tr>
        <w:trPr>
          <w:cantSplit w:val="true"/>
        </w:trPr>
        <w:tc>
          <w:tcPr>
            <w:tcW w:w="447" w:type="dxa"/>
            <w:tcBorders/>
            <w:shd w:fill="auto" w:val="clear"/>
          </w:tcPr>
          <w:p>
            <w:pPr>
              <w:pStyle w:val="Normal"/>
              <w:rPr>
                <w:b/>
                <w:b/>
              </w:rPr>
            </w:pPr>
            <w:r>
              <w:rPr>
                <w:b/>
              </w:rPr>
            </w:r>
          </w:p>
        </w:tc>
        <w:tc>
          <w:tcPr>
            <w:tcW w:w="258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r>
          </w:p>
        </w:tc>
        <w:tc>
          <w:tcPr>
            <w:tcW w:w="2410" w:type="dxa"/>
            <w:gridSpan w:val="3"/>
            <w:tcBorders>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t xml:space="preserve">Биология </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8</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993"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r>
          </w:p>
        </w:tc>
      </w:tr>
      <w:tr>
        <w:trPr>
          <w:cantSplit w:val="true"/>
        </w:trPr>
        <w:tc>
          <w:tcPr>
            <w:tcW w:w="447" w:type="dxa"/>
            <w:tcBorders/>
            <w:shd w:fill="auto" w:val="clear"/>
          </w:tcPr>
          <w:p>
            <w:pPr>
              <w:pStyle w:val="Normal"/>
              <w:rPr>
                <w:b/>
                <w:b/>
              </w:rPr>
            </w:pPr>
            <w:r>
              <w:rPr>
                <w:b/>
              </w:rPr>
            </w:r>
          </w:p>
        </w:tc>
        <w:tc>
          <w:tcPr>
            <w:tcW w:w="258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 xml:space="preserve">Искусство </w:t>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М</w:t>
            </w:r>
            <w:r>
              <w:rPr>
                <w:lang w:val="en-US"/>
              </w:rPr>
              <w:t xml:space="preserve">узыка </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t>1</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3</w:t>
            </w:r>
          </w:p>
        </w:tc>
        <w:tc>
          <w:tcPr>
            <w:tcW w:w="3119" w:type="dxa"/>
            <w:gridSpan w:val="5"/>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118"/>
              <w:ind w:hanging="0"/>
              <w:jc w:val="center"/>
              <w:rPr>
                <w:sz w:val="24"/>
                <w:szCs w:val="24"/>
                <w:highlight w:val="yellow"/>
              </w:rPr>
            </w:pPr>
            <w:r>
              <w:rPr>
                <w:sz w:val="24"/>
                <w:szCs w:val="24"/>
              </w:rPr>
              <w:t>концерт</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sz w:val="24"/>
                <w:szCs w:val="24"/>
                <w:highlight w:val="yellow"/>
              </w:rPr>
            </w:pPr>
            <w:r>
              <w:rPr>
                <w:b/>
                <w:sz w:val="24"/>
                <w:szCs w:val="24"/>
                <w:highlight w:val="yellow"/>
              </w:rPr>
            </w:r>
          </w:p>
        </w:tc>
      </w:tr>
      <w:tr>
        <w:trPr>
          <w:cantSplit w:val="true"/>
        </w:trPr>
        <w:tc>
          <w:tcPr>
            <w:tcW w:w="447" w:type="dxa"/>
            <w:tcBorders/>
            <w:shd w:fill="auto" w:val="clear"/>
          </w:tcPr>
          <w:p>
            <w:pPr>
              <w:pStyle w:val="Normal"/>
              <w:rPr>
                <w:b/>
                <w:b/>
              </w:rPr>
            </w:pPr>
            <w:r>
              <w:rPr>
                <w:b/>
              </w:rPr>
            </w:r>
          </w:p>
        </w:tc>
        <w:tc>
          <w:tcPr>
            <w:tcW w:w="258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Изобразительное искусство</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t>1</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4</w:t>
            </w:r>
          </w:p>
        </w:tc>
        <w:tc>
          <w:tcPr>
            <w:tcW w:w="3119" w:type="dxa"/>
            <w:gridSpan w:val="5"/>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Style31"/>
              <w:spacing w:before="0" w:after="120"/>
              <w:jc w:val="center"/>
              <w:rPr>
                <w:sz w:val="24"/>
                <w:szCs w:val="24"/>
                <w:highlight w:val="yellow"/>
              </w:rPr>
            </w:pPr>
            <w:r>
              <w:rPr>
                <w:sz w:val="24"/>
                <w:szCs w:val="24"/>
              </w:rPr>
              <w:t>выставка рисунков</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sz w:val="24"/>
                <w:szCs w:val="24"/>
                <w:highlight w:val="yellow"/>
              </w:rPr>
            </w:pPr>
            <w:r>
              <w:rPr>
                <w:b/>
                <w:sz w:val="24"/>
                <w:szCs w:val="24"/>
                <w:highlight w:val="yellow"/>
              </w:rPr>
            </w:r>
          </w:p>
        </w:tc>
      </w:tr>
      <w:tr>
        <w:trPr/>
        <w:tc>
          <w:tcPr>
            <w:tcW w:w="447" w:type="dxa"/>
            <w:tcBorders/>
            <w:shd w:fill="auto" w:val="clear"/>
          </w:tcPr>
          <w:p>
            <w:pPr>
              <w:pStyle w:val="Normal"/>
              <w:rPr>
                <w:b/>
                <w:b/>
              </w:rPr>
            </w:pPr>
            <w:r>
              <w:rPr>
                <w:b/>
              </w:rPr>
            </w:r>
          </w:p>
        </w:tc>
        <w:tc>
          <w:tcPr>
            <w:tcW w:w="2581"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 xml:space="preserve">Технология </w:t>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lang w:val="en-US"/>
              </w:rPr>
            </w:pPr>
            <w:r>
              <w:rPr>
                <w:lang w:val="en-US"/>
              </w:rPr>
              <w:t xml:space="preserve">Технология </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6</w:t>
            </w:r>
          </w:p>
        </w:tc>
        <w:tc>
          <w:tcPr>
            <w:tcW w:w="3119" w:type="dxa"/>
            <w:gridSpan w:val="5"/>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Style31"/>
              <w:spacing w:before="0" w:after="120"/>
              <w:jc w:val="center"/>
              <w:rPr>
                <w:sz w:val="24"/>
                <w:szCs w:val="24"/>
                <w:highlight w:val="yellow"/>
              </w:rPr>
            </w:pPr>
            <w:r>
              <w:rPr>
                <w:sz w:val="24"/>
                <w:szCs w:val="24"/>
              </w:rPr>
              <w:t>выставка творческих работ</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sz w:val="24"/>
                <w:szCs w:val="24"/>
                <w:highlight w:val="yellow"/>
              </w:rPr>
            </w:pPr>
            <w:r>
              <w:rPr>
                <w:b/>
                <w:sz w:val="24"/>
                <w:szCs w:val="24"/>
                <w:highlight w:val="yellow"/>
              </w:rPr>
            </w:r>
          </w:p>
        </w:tc>
      </w:tr>
      <w:tr>
        <w:trPr>
          <w:cantSplit w:val="true"/>
        </w:trPr>
        <w:tc>
          <w:tcPr>
            <w:tcW w:w="447" w:type="dxa"/>
            <w:tcBorders/>
            <w:shd w:fill="auto" w:val="clear"/>
          </w:tcPr>
          <w:p>
            <w:pPr>
              <w:pStyle w:val="Normal"/>
              <w:rPr>
                <w:b/>
                <w:b/>
              </w:rPr>
            </w:pPr>
            <w:r>
              <w:rPr>
                <w:b/>
              </w:rPr>
            </w:r>
          </w:p>
        </w:tc>
        <w:tc>
          <w:tcPr>
            <w:tcW w:w="258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t>Физическая культура и Основы безопасности жизнедеятельности</w:t>
            </w:r>
          </w:p>
        </w:tc>
        <w:tc>
          <w:tcPr>
            <w:tcW w:w="2410" w:type="dxa"/>
            <w:gridSpan w:val="3"/>
            <w:tcBorders>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pPr>
            <w:r>
              <w:rPr/>
              <w:t>ОБЖ</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1</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3</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993"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r>
          </w:p>
        </w:tc>
      </w:tr>
      <w:tr>
        <w:trPr>
          <w:cantSplit w:val="true"/>
        </w:trPr>
        <w:tc>
          <w:tcPr>
            <w:tcW w:w="447" w:type="dxa"/>
            <w:tcBorders/>
            <w:shd w:fill="auto" w:val="clear"/>
          </w:tcPr>
          <w:p>
            <w:pPr>
              <w:pStyle w:val="Normal"/>
              <w:rPr>
                <w:b/>
                <w:b/>
              </w:rPr>
            </w:pPr>
            <w:r>
              <w:rPr>
                <w:b/>
              </w:rPr>
            </w:r>
          </w:p>
        </w:tc>
        <w:tc>
          <w:tcPr>
            <w:tcW w:w="258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b/>
                <w:b/>
              </w:rPr>
            </w:pPr>
            <w:r>
              <w:rPr>
                <w:b/>
              </w:rPr>
            </w:r>
          </w:p>
        </w:tc>
        <w:tc>
          <w:tcPr>
            <w:tcW w:w="2410" w:type="dxa"/>
            <w:gridSpan w:val="3"/>
            <w:tcBorders>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lang w:val="en-US"/>
              </w:rPr>
            </w:pPr>
            <w:r>
              <w:rPr>
                <w:lang w:val="en-US"/>
              </w:rPr>
              <w:t>Физическая культура</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lang w:val="en-US"/>
              </w:rPr>
            </w:pPr>
            <w:r>
              <w:rPr>
                <w:lang w:val="en-US"/>
              </w:rPr>
              <w:t>3</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pPr>
            <w:r>
              <w:rPr/>
              <w:t>3</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15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993"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r>
          </w:p>
        </w:tc>
      </w:tr>
      <w:tr>
        <w:trPr/>
        <w:tc>
          <w:tcPr>
            <w:tcW w:w="447" w:type="dxa"/>
            <w:tcBorders/>
            <w:shd w:fill="auto" w:val="clear"/>
          </w:tcPr>
          <w:p>
            <w:pPr>
              <w:pStyle w:val="Normal"/>
              <w:rPr>
                <w:b/>
                <w:b/>
              </w:rPr>
            </w:pPr>
            <w:r>
              <w:rPr>
                <w:b/>
              </w:rPr>
            </w:r>
          </w:p>
        </w:tc>
        <w:tc>
          <w:tcPr>
            <w:tcW w:w="4991" w:type="dxa"/>
            <w:gridSpan w:val="4"/>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Итого:</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lang w:val="en-US"/>
              </w:rPr>
              <w:t>2</w:t>
            </w:r>
            <w:r>
              <w:rPr>
                <w:b/>
              </w:rPr>
              <w:t>8</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29</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31</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31</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30</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149</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993"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r>
      <w:tr>
        <w:trPr/>
        <w:tc>
          <w:tcPr>
            <w:tcW w:w="447" w:type="dxa"/>
            <w:tcBorders/>
            <w:shd w:fill="auto" w:val="clear"/>
          </w:tcPr>
          <w:p>
            <w:pPr>
              <w:pStyle w:val="Normal"/>
              <w:rPr>
                <w:b/>
                <w:b/>
                <w:lang w:val="en-US"/>
              </w:rPr>
            </w:pPr>
            <w:r>
              <w:rPr>
                <w:b/>
                <w:lang w:val="en-US"/>
              </w:rPr>
            </w:r>
          </w:p>
        </w:tc>
        <w:tc>
          <w:tcPr>
            <w:tcW w:w="4991" w:type="dxa"/>
            <w:gridSpan w:val="4"/>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t>Часть формируемая участниками образовательного процесса</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1</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1</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1</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3</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8</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993"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rPr>
            </w:pPr>
            <w:r>
              <w:rPr>
                <w:b/>
              </w:rPr>
            </w:r>
          </w:p>
        </w:tc>
      </w:tr>
      <w:tr>
        <w:trPr/>
        <w:tc>
          <w:tcPr>
            <w:tcW w:w="447" w:type="dxa"/>
            <w:tcBorders/>
            <w:shd w:fill="auto" w:val="clear"/>
          </w:tcPr>
          <w:p>
            <w:pPr>
              <w:pStyle w:val="Normal"/>
              <w:rPr>
                <w:b/>
                <w:b/>
              </w:rPr>
            </w:pPr>
            <w:r>
              <w:rPr>
                <w:b/>
              </w:rPr>
            </w:r>
          </w:p>
        </w:tc>
        <w:tc>
          <w:tcPr>
            <w:tcW w:w="4991" w:type="dxa"/>
            <w:gridSpan w:val="4"/>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t xml:space="preserve">Максимально допустимая недельная нагрузки </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sz w:val="22"/>
                <w:szCs w:val="22"/>
              </w:rPr>
              <w:t>29</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sz w:val="22"/>
                <w:szCs w:val="22"/>
              </w:rPr>
              <w:t>30</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sz w:val="22"/>
                <w:szCs w:val="22"/>
              </w:rPr>
              <w:t>32</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sz w:val="22"/>
                <w:szCs w:val="22"/>
              </w:rPr>
              <w:t>33</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sz w:val="22"/>
                <w:szCs w:val="22"/>
              </w:rPr>
              <w:t>33</w:t>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t>157</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993"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r>
      <w:tr>
        <w:trPr/>
        <w:tc>
          <w:tcPr>
            <w:tcW w:w="447" w:type="dxa"/>
            <w:tcBorders/>
            <w:shd w:fill="auto" w:val="clear"/>
          </w:tcPr>
          <w:p>
            <w:pPr>
              <w:pStyle w:val="Normal"/>
              <w:rPr>
                <w:b/>
                <w:b/>
                <w:lang w:val="en-US"/>
              </w:rPr>
            </w:pPr>
            <w:r>
              <w:rPr>
                <w:b/>
                <w:lang w:val="en-US"/>
              </w:rPr>
            </w:r>
          </w:p>
        </w:tc>
        <w:tc>
          <w:tcPr>
            <w:tcW w:w="4991" w:type="dxa"/>
            <w:gridSpan w:val="4"/>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t>Всего к финансированию</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993"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r>
      <w:tr>
        <w:trPr/>
        <w:tc>
          <w:tcPr>
            <w:tcW w:w="447" w:type="dxa"/>
            <w:tcBorders/>
            <w:shd w:fill="auto" w:val="clear"/>
          </w:tcPr>
          <w:p>
            <w:pPr>
              <w:pStyle w:val="Normal"/>
              <w:rPr>
                <w:b/>
                <w:b/>
                <w:lang w:val="en-US"/>
              </w:rPr>
            </w:pPr>
            <w:r>
              <w:rPr>
                <w:b/>
                <w:lang w:val="en-US"/>
              </w:rPr>
            </w:r>
          </w:p>
        </w:tc>
        <w:tc>
          <w:tcPr>
            <w:tcW w:w="4991" w:type="dxa"/>
            <w:gridSpan w:val="4"/>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rPr/>
            </w:pPr>
            <w:r>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rPr>
            </w:pPr>
            <w:r>
              <w:rPr>
                <w:b/>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993"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1134"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napToGrid w:val="false"/>
              <w:jc w:val="center"/>
              <w:rPr>
                <w:b/>
                <w:b/>
                <w:lang w:val="en-US"/>
              </w:rPr>
            </w:pPr>
            <w:r>
              <w:rPr>
                <w:b/>
                <w:lang w:val="en-US"/>
              </w:rPr>
            </w:r>
          </w:p>
        </w:tc>
      </w:tr>
      <w:tr>
        <w:trPr/>
        <w:tc>
          <w:tcPr>
            <w:tcW w:w="10125" w:type="dxa"/>
            <w:gridSpan w:val="16"/>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sz w:val="22"/>
                <w:szCs w:val="22"/>
              </w:rPr>
            </w:pPr>
            <w:r>
              <w:rPr>
                <w:b/>
                <w:sz w:val="22"/>
                <w:szCs w:val="22"/>
              </w:rPr>
              <w:t>Национально - региональный компонент:</w:t>
            </w:r>
          </w:p>
        </w:tc>
        <w:tc>
          <w:tcPr>
            <w:tcW w:w="4820" w:type="dxa"/>
            <w:gridSpan w:val="7"/>
            <w:tcBorders>
              <w:left w:val="single" w:sz="4" w:space="0" w:color="000000"/>
            </w:tcBorders>
            <w:shd w:fill="auto" w:val="clear"/>
            <w:tcMar>
              <w:left w:w="-5" w:type="dxa"/>
            </w:tcMar>
          </w:tcPr>
          <w:p>
            <w:pPr>
              <w:pStyle w:val="Normal"/>
              <w:snapToGrid w:val="false"/>
              <w:rPr>
                <w:b/>
                <w:b/>
                <w:sz w:val="22"/>
                <w:szCs w:val="22"/>
              </w:rPr>
            </w:pPr>
            <w:r>
              <w:rPr>
                <w:b/>
                <w:sz w:val="22"/>
                <w:szCs w:val="22"/>
              </w:rPr>
            </w:r>
          </w:p>
        </w:tc>
      </w:tr>
      <w:tr>
        <w:trPr/>
        <w:tc>
          <w:tcPr>
            <w:tcW w:w="4107"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sz w:val="22"/>
                <w:szCs w:val="22"/>
              </w:rPr>
            </w:pPr>
            <w:r>
              <w:rPr>
                <w:sz w:val="22"/>
                <w:szCs w:val="22"/>
              </w:rPr>
              <w:t>Художественная культура Кр.края</w:t>
            </w:r>
          </w:p>
        </w:tc>
        <w:tc>
          <w:tcPr>
            <w:tcW w:w="858"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0,5</w:t>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0,5</w:t>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0,5</w:t>
            </w:r>
          </w:p>
        </w:tc>
        <w:tc>
          <w:tcPr>
            <w:tcW w:w="8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r>
          </w:p>
        </w:tc>
        <w:tc>
          <w:tcPr>
            <w:tcW w:w="869"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1,5</w:t>
            </w:r>
          </w:p>
        </w:tc>
        <w:tc>
          <w:tcPr>
            <w:tcW w:w="4820" w:type="dxa"/>
            <w:gridSpan w:val="7"/>
            <w:tcBorders>
              <w:left w:val="single" w:sz="4" w:space="0" w:color="000000"/>
            </w:tcBorders>
            <w:shd w:fill="auto" w:val="clear"/>
            <w:tcMar>
              <w:left w:w="-5" w:type="dxa"/>
            </w:tcMar>
          </w:tcPr>
          <w:p>
            <w:pPr>
              <w:pStyle w:val="Normal"/>
              <w:snapToGrid w:val="false"/>
              <w:rPr>
                <w:sz w:val="22"/>
                <w:szCs w:val="22"/>
              </w:rPr>
            </w:pPr>
            <w:r>
              <w:rPr>
                <w:sz w:val="22"/>
                <w:szCs w:val="22"/>
              </w:rPr>
            </w:r>
          </w:p>
        </w:tc>
      </w:tr>
      <w:tr>
        <w:trPr/>
        <w:tc>
          <w:tcPr>
            <w:tcW w:w="4107"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sz w:val="22"/>
                <w:szCs w:val="22"/>
              </w:rPr>
            </w:pPr>
            <w:r>
              <w:rPr>
                <w:sz w:val="22"/>
                <w:szCs w:val="22"/>
              </w:rPr>
              <w:t>Природа и экология Кр. края</w:t>
            </w:r>
          </w:p>
        </w:tc>
        <w:tc>
          <w:tcPr>
            <w:tcW w:w="858"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0,5</w:t>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0,5</w:t>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0,5</w:t>
            </w:r>
          </w:p>
        </w:tc>
        <w:tc>
          <w:tcPr>
            <w:tcW w:w="8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0,5</w:t>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0,5</w:t>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r>
          </w:p>
        </w:tc>
        <w:tc>
          <w:tcPr>
            <w:tcW w:w="869"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2,5</w:t>
            </w:r>
          </w:p>
        </w:tc>
        <w:tc>
          <w:tcPr>
            <w:tcW w:w="4820" w:type="dxa"/>
            <w:gridSpan w:val="7"/>
            <w:tcBorders>
              <w:left w:val="single" w:sz="4" w:space="0" w:color="000000"/>
            </w:tcBorders>
            <w:shd w:fill="auto" w:val="clear"/>
            <w:tcMar>
              <w:left w:w="-5" w:type="dxa"/>
            </w:tcMar>
          </w:tcPr>
          <w:p>
            <w:pPr>
              <w:pStyle w:val="Normal"/>
              <w:snapToGrid w:val="false"/>
              <w:rPr>
                <w:sz w:val="22"/>
                <w:szCs w:val="22"/>
              </w:rPr>
            </w:pPr>
            <w:r>
              <w:rPr>
                <w:sz w:val="22"/>
                <w:szCs w:val="22"/>
              </w:rPr>
            </w:r>
          </w:p>
        </w:tc>
      </w:tr>
      <w:tr>
        <w:trPr/>
        <w:tc>
          <w:tcPr>
            <w:tcW w:w="4107"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both"/>
              <w:rPr>
                <w:sz w:val="22"/>
                <w:szCs w:val="22"/>
              </w:rPr>
            </w:pPr>
            <w:r>
              <w:rPr>
                <w:sz w:val="22"/>
                <w:szCs w:val="22"/>
              </w:rPr>
              <w:t>История Красноярского края</w:t>
            </w:r>
          </w:p>
        </w:tc>
        <w:tc>
          <w:tcPr>
            <w:tcW w:w="858"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0,5</w:t>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0,5</w:t>
            </w:r>
          </w:p>
        </w:tc>
        <w:tc>
          <w:tcPr>
            <w:tcW w:w="8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0,5</w:t>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0,5</w:t>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0,5</w:t>
            </w:r>
          </w:p>
        </w:tc>
        <w:tc>
          <w:tcPr>
            <w:tcW w:w="869"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sz w:val="22"/>
                <w:szCs w:val="22"/>
              </w:rPr>
            </w:pPr>
            <w:r>
              <w:rPr>
                <w:sz w:val="22"/>
                <w:szCs w:val="22"/>
              </w:rPr>
              <w:t>2,5</w:t>
            </w:r>
          </w:p>
        </w:tc>
        <w:tc>
          <w:tcPr>
            <w:tcW w:w="4820" w:type="dxa"/>
            <w:gridSpan w:val="7"/>
            <w:tcBorders>
              <w:left w:val="single" w:sz="4" w:space="0" w:color="000000"/>
            </w:tcBorders>
            <w:shd w:fill="auto" w:val="clear"/>
            <w:tcMar>
              <w:left w:w="-5" w:type="dxa"/>
            </w:tcMar>
          </w:tcPr>
          <w:p>
            <w:pPr>
              <w:pStyle w:val="Normal"/>
              <w:snapToGrid w:val="false"/>
              <w:rPr>
                <w:sz w:val="22"/>
                <w:szCs w:val="22"/>
              </w:rPr>
            </w:pPr>
            <w:r>
              <w:rPr>
                <w:sz w:val="22"/>
                <w:szCs w:val="22"/>
              </w:rPr>
            </w:r>
          </w:p>
        </w:tc>
      </w:tr>
      <w:tr>
        <w:trPr/>
        <w:tc>
          <w:tcPr>
            <w:tcW w:w="4107" w:type="dxa"/>
            <w:gridSpan w:val="3"/>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right"/>
              <w:rPr>
                <w:sz w:val="22"/>
                <w:szCs w:val="22"/>
              </w:rPr>
            </w:pPr>
            <w:r>
              <w:rPr>
                <w:sz w:val="22"/>
                <w:szCs w:val="22"/>
              </w:rPr>
              <w:t>Итого:</w:t>
            </w:r>
          </w:p>
        </w:tc>
        <w:tc>
          <w:tcPr>
            <w:tcW w:w="858"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sz w:val="22"/>
                <w:szCs w:val="22"/>
              </w:rPr>
            </w:pPr>
            <w:r>
              <w:rPr>
                <w:b/>
                <w:sz w:val="22"/>
                <w:szCs w:val="22"/>
              </w:rPr>
              <w:t>1</w:t>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sz w:val="22"/>
                <w:szCs w:val="22"/>
              </w:rPr>
            </w:pPr>
            <w:r>
              <w:rPr>
                <w:b/>
                <w:sz w:val="22"/>
                <w:szCs w:val="22"/>
              </w:rPr>
              <w:t>1,5</w:t>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sz w:val="22"/>
                <w:szCs w:val="22"/>
              </w:rPr>
            </w:pPr>
            <w:r>
              <w:rPr>
                <w:b/>
                <w:sz w:val="22"/>
                <w:szCs w:val="22"/>
              </w:rPr>
              <w:t>1,5</w:t>
            </w:r>
          </w:p>
        </w:tc>
        <w:tc>
          <w:tcPr>
            <w:tcW w:w="8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sz w:val="22"/>
                <w:szCs w:val="22"/>
              </w:rPr>
            </w:pPr>
            <w:r>
              <w:rPr>
                <w:b/>
                <w:sz w:val="22"/>
                <w:szCs w:val="22"/>
              </w:rPr>
              <w:t>1</w:t>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sz w:val="22"/>
                <w:szCs w:val="22"/>
              </w:rPr>
            </w:pPr>
            <w:r>
              <w:rPr>
                <w:b/>
                <w:sz w:val="22"/>
                <w:szCs w:val="22"/>
              </w:rPr>
              <w:t>1</w:t>
            </w:r>
          </w:p>
        </w:tc>
        <w:tc>
          <w:tcPr>
            <w:tcW w:w="858"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sz w:val="22"/>
                <w:szCs w:val="22"/>
              </w:rPr>
            </w:pPr>
            <w:r>
              <w:rPr>
                <w:b/>
                <w:sz w:val="22"/>
                <w:szCs w:val="22"/>
              </w:rPr>
              <w:t>0,5</w:t>
            </w:r>
          </w:p>
        </w:tc>
        <w:tc>
          <w:tcPr>
            <w:tcW w:w="869" w:type="dxa"/>
            <w:gridSpan w:val="2"/>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napToGrid w:val="false"/>
              <w:jc w:val="center"/>
              <w:rPr>
                <w:b/>
                <w:b/>
                <w:sz w:val="22"/>
                <w:szCs w:val="22"/>
              </w:rPr>
            </w:pPr>
            <w:r>
              <w:rPr>
                <w:b/>
                <w:sz w:val="22"/>
                <w:szCs w:val="22"/>
              </w:rPr>
              <w:t>6,5</w:t>
            </w:r>
          </w:p>
        </w:tc>
        <w:tc>
          <w:tcPr>
            <w:tcW w:w="4820" w:type="dxa"/>
            <w:gridSpan w:val="7"/>
            <w:tcBorders>
              <w:left w:val="single" w:sz="4" w:space="0" w:color="000000"/>
            </w:tcBorders>
            <w:shd w:fill="auto" w:val="clear"/>
            <w:tcMar>
              <w:left w:w="-5" w:type="dxa"/>
            </w:tcMar>
          </w:tcPr>
          <w:p>
            <w:pPr>
              <w:pStyle w:val="Normal"/>
              <w:snapToGrid w:val="false"/>
              <w:rPr>
                <w:b/>
                <w:b/>
                <w:sz w:val="22"/>
                <w:szCs w:val="22"/>
              </w:rPr>
            </w:pPr>
            <w:r>
              <w:rPr>
                <w:b/>
                <w:sz w:val="22"/>
                <w:szCs w:val="22"/>
              </w:rPr>
            </w:r>
          </w:p>
        </w:tc>
      </w:tr>
    </w:tbl>
    <w:p>
      <w:pPr>
        <w:pStyle w:val="Style30"/>
        <w:shd w:fill="FFFFFF" w:val="clear"/>
        <w:spacing w:lineRule="exact" w:line="485" w:before="289" w:after="0"/>
        <w:ind w:left="60" w:right="60" w:firstLine="520"/>
        <w:jc w:val="both"/>
        <w:rPr/>
      </w:pPr>
      <w:r>
        <w:rPr/>
      </w:r>
    </w:p>
    <w:p>
      <w:pPr>
        <w:pStyle w:val="Style30"/>
        <w:shd w:fill="FFFFFF" w:val="clear"/>
        <w:spacing w:lineRule="exact" w:line="485" w:before="289" w:after="0"/>
        <w:ind w:left="60" w:right="60" w:firstLine="520"/>
        <w:jc w:val="both"/>
        <w:rPr/>
      </w:pPr>
      <w:r>
        <w:rPr/>
        <w:t>* Время, отводимое на внеурочную деятельность, определяется образовательным учреждениеПримерный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примерного учебного плана:</w:t>
      </w:r>
    </w:p>
    <w:p>
      <w:pPr>
        <w:pStyle w:val="Style30"/>
        <w:numPr>
          <w:ilvl w:val="0"/>
          <w:numId w:val="35"/>
        </w:numPr>
        <w:shd w:fill="FFFFFF" w:val="clear"/>
        <w:tabs>
          <w:tab w:val="left" w:pos="743" w:leader="none"/>
        </w:tabs>
        <w:spacing w:before="0" w:after="0"/>
        <w:ind w:left="100" w:firstLine="480"/>
        <w:jc w:val="both"/>
        <w:rPr/>
      </w:pPr>
      <w:r>
        <w:rPr/>
        <w:t>состав учебных предметов;</w:t>
      </w:r>
    </w:p>
    <w:p>
      <w:pPr>
        <w:pStyle w:val="Style30"/>
        <w:numPr>
          <w:ilvl w:val="0"/>
          <w:numId w:val="35"/>
        </w:numPr>
        <w:shd w:fill="FFFFFF" w:val="clear"/>
        <w:tabs>
          <w:tab w:val="left" w:pos="719" w:leader="none"/>
        </w:tabs>
        <w:spacing w:before="0" w:after="0"/>
        <w:ind w:left="100" w:right="100" w:firstLine="480"/>
        <w:jc w:val="both"/>
        <w:rPr/>
      </w:pPr>
      <w:r>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pPr>
        <w:pStyle w:val="Style30"/>
        <w:numPr>
          <w:ilvl w:val="0"/>
          <w:numId w:val="35"/>
        </w:numPr>
        <w:shd w:fill="FFFFFF" w:val="clear"/>
        <w:tabs>
          <w:tab w:val="left" w:pos="738" w:leader="none"/>
        </w:tabs>
        <w:spacing w:before="0" w:after="0"/>
        <w:ind w:left="100" w:firstLine="480"/>
        <w:jc w:val="both"/>
        <w:rPr/>
      </w:pPr>
      <w:r>
        <w:rPr/>
        <w:t>максимально допустимая недельная нагрузка обучающихся;</w:t>
      </w:r>
    </w:p>
    <w:p>
      <w:pPr>
        <w:pStyle w:val="Style30"/>
        <w:numPr>
          <w:ilvl w:val="0"/>
          <w:numId w:val="35"/>
        </w:numPr>
        <w:shd w:fill="FFFFFF" w:val="clear"/>
        <w:tabs>
          <w:tab w:val="left" w:pos="743" w:leader="none"/>
        </w:tabs>
        <w:spacing w:before="0" w:after="0"/>
        <w:ind w:left="100" w:firstLine="480"/>
        <w:jc w:val="both"/>
        <w:rPr/>
      </w:pPr>
      <w:r>
        <w:rPr/>
        <w:t xml:space="preserve">направления внеурочной деятельности. </w:t>
      </w:r>
      <w:bookmarkStart w:id="375" w:name="bookmark372"/>
      <w:bookmarkEnd w:id="375"/>
      <w:r>
        <w:rPr/>
        <w:t>3.2. Система условий реализации основной образовательной программы</w:t>
      </w:r>
    </w:p>
    <w:p>
      <w:pPr>
        <w:pStyle w:val="Style30"/>
        <w:shd w:fill="FFFFFF" w:val="clear"/>
        <w:spacing w:before="0" w:after="0"/>
        <w:ind w:left="20" w:right="20" w:firstLine="460"/>
        <w:jc w:val="both"/>
        <w:rPr/>
      </w:pPr>
      <w:r>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pPr>
        <w:pStyle w:val="Style30"/>
        <w:shd w:fill="FFFFFF" w:val="clear"/>
        <w:spacing w:before="0" w:after="0"/>
        <w:ind w:left="20" w:right="20" w:firstLine="460"/>
        <w:jc w:val="both"/>
        <w:rPr/>
      </w:pPr>
      <w:r>
        <w:rPr/>
        <w:t>Созданные в образовательном учреждении, реализующем основную образовательную программу основного общего образования, условия должны:</w:t>
      </w:r>
    </w:p>
    <w:p>
      <w:pPr>
        <w:pStyle w:val="Style30"/>
        <w:numPr>
          <w:ilvl w:val="0"/>
          <w:numId w:val="35"/>
        </w:numPr>
        <w:shd w:fill="FFFFFF" w:val="clear"/>
        <w:tabs>
          <w:tab w:val="left" w:pos="643" w:leader="none"/>
        </w:tabs>
        <w:spacing w:before="0" w:after="0"/>
        <w:ind w:left="20" w:firstLine="460"/>
        <w:jc w:val="both"/>
        <w:rPr/>
      </w:pPr>
      <w:r>
        <w:rPr/>
        <w:t>соответствовать требованиям Стандарта;</w:t>
      </w:r>
    </w:p>
    <w:p>
      <w:pPr>
        <w:pStyle w:val="Style30"/>
        <w:numPr>
          <w:ilvl w:val="0"/>
          <w:numId w:val="35"/>
        </w:numPr>
        <w:shd w:fill="FFFFFF" w:val="clear"/>
        <w:tabs>
          <w:tab w:val="left" w:pos="649" w:leader="none"/>
        </w:tabs>
        <w:spacing w:before="0" w:after="0"/>
        <w:ind w:left="20" w:right="20" w:firstLine="460"/>
        <w:jc w:val="both"/>
        <w:rPr/>
      </w:pPr>
      <w:r>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pPr>
        <w:pStyle w:val="Style30"/>
        <w:numPr>
          <w:ilvl w:val="0"/>
          <w:numId w:val="35"/>
        </w:numPr>
        <w:shd w:fill="FFFFFF" w:val="clear"/>
        <w:tabs>
          <w:tab w:val="left" w:pos="634" w:leader="none"/>
        </w:tabs>
        <w:spacing w:before="0" w:after="0"/>
        <w:ind w:left="20" w:right="20" w:firstLine="460"/>
        <w:jc w:val="both"/>
        <w:rPr/>
      </w:pPr>
      <w:r>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pPr>
        <w:pStyle w:val="Style30"/>
        <w:numPr>
          <w:ilvl w:val="0"/>
          <w:numId w:val="35"/>
        </w:numPr>
        <w:shd w:fill="FFFFFF" w:val="clear"/>
        <w:tabs>
          <w:tab w:val="left" w:pos="644" w:leader="none"/>
        </w:tabs>
        <w:spacing w:before="0" w:after="0"/>
        <w:ind w:left="20" w:right="20" w:firstLine="460"/>
        <w:jc w:val="both"/>
        <w:rPr/>
      </w:pPr>
      <w:r>
        <w:rPr/>
        <w:t>предоставлять возможность взаимодействия с социальными партнёрами, использования ресурсов социума.</w:t>
      </w:r>
    </w:p>
    <w:p>
      <w:pPr>
        <w:pStyle w:val="Style30"/>
        <w:shd w:fill="FFFFFF" w:val="clear"/>
        <w:spacing w:before="0" w:after="0"/>
        <w:ind w:left="20" w:right="20" w:firstLine="460"/>
        <w:jc w:val="both"/>
        <w:rPr/>
      </w:pPr>
      <w:r>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pPr>
        <w:pStyle w:val="Style30"/>
        <w:numPr>
          <w:ilvl w:val="0"/>
          <w:numId w:val="35"/>
        </w:numPr>
        <w:shd w:fill="FFFFFF" w:val="clear"/>
        <w:tabs>
          <w:tab w:val="left" w:pos="654" w:leader="none"/>
        </w:tabs>
        <w:spacing w:before="0" w:after="0"/>
        <w:ind w:left="20" w:right="20" w:firstLine="460"/>
        <w:jc w:val="both"/>
        <w:rPr/>
      </w:pPr>
      <w:r>
        <w:rPr/>
        <w:t>описание кадровых, психолого-педагогических, финансовых, материально-технических, информационно-методических условий и ресурсов;</w:t>
      </w:r>
    </w:p>
    <w:p>
      <w:pPr>
        <w:pStyle w:val="Style30"/>
        <w:numPr>
          <w:ilvl w:val="0"/>
          <w:numId w:val="35"/>
        </w:numPr>
        <w:shd w:fill="FFFFFF" w:val="clear"/>
        <w:tabs>
          <w:tab w:val="left" w:pos="649" w:leader="none"/>
        </w:tabs>
        <w:spacing w:before="0" w:after="0"/>
        <w:ind w:left="20" w:right="20" w:firstLine="460"/>
        <w:jc w:val="both"/>
        <w:rPr/>
      </w:pPr>
      <w:r>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pPr>
        <w:pStyle w:val="Style30"/>
        <w:numPr>
          <w:ilvl w:val="0"/>
          <w:numId w:val="35"/>
        </w:numPr>
        <w:shd w:fill="FFFFFF" w:val="clear"/>
        <w:tabs>
          <w:tab w:val="left" w:pos="638" w:leader="none"/>
        </w:tabs>
        <w:spacing w:before="0" w:after="0"/>
        <w:ind w:left="20" w:firstLine="460"/>
        <w:jc w:val="both"/>
        <w:rPr/>
      </w:pPr>
      <w:r>
        <w:rPr/>
        <w:t>механизмы достижения целевых ориентиров в системе условий;</w:t>
      </w:r>
    </w:p>
    <w:p>
      <w:pPr>
        <w:pStyle w:val="Style30"/>
        <w:numPr>
          <w:ilvl w:val="0"/>
          <w:numId w:val="35"/>
        </w:numPr>
        <w:shd w:fill="FFFFFF" w:val="clear"/>
        <w:tabs>
          <w:tab w:val="left" w:pos="643" w:leader="none"/>
        </w:tabs>
        <w:spacing w:lineRule="exact" w:line="485" w:before="0" w:after="0"/>
        <w:ind w:left="20" w:firstLine="460"/>
        <w:jc w:val="both"/>
        <w:rPr/>
      </w:pPr>
      <w:r>
        <w:rPr/>
        <w:t>систему оценки условий.</w:t>
      </w:r>
    </w:p>
    <w:p>
      <w:pPr>
        <w:pStyle w:val="Style30"/>
        <w:shd w:fill="FFFFFF" w:val="clear"/>
        <w:spacing w:before="0" w:after="0"/>
        <w:ind w:left="20" w:right="20" w:firstLine="460"/>
        <w:jc w:val="both"/>
        <w:rPr/>
      </w:pPr>
      <w:r>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pPr>
        <w:pStyle w:val="Style30"/>
        <w:numPr>
          <w:ilvl w:val="0"/>
          <w:numId w:val="35"/>
        </w:numPr>
        <w:shd w:fill="FFFFFF" w:val="clear"/>
        <w:tabs>
          <w:tab w:val="left" w:pos="644" w:leader="none"/>
        </w:tabs>
        <w:spacing w:before="0" w:after="0"/>
        <w:ind w:left="20" w:right="20" w:firstLine="460"/>
        <w:jc w:val="both"/>
        <w:rPr/>
      </w:pPr>
      <w:r>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pPr>
        <w:pStyle w:val="Style30"/>
        <w:numPr>
          <w:ilvl w:val="0"/>
          <w:numId w:val="35"/>
        </w:numPr>
        <w:shd w:fill="FFFFFF" w:val="clear"/>
        <w:tabs>
          <w:tab w:val="left" w:pos="644" w:leader="none"/>
        </w:tabs>
        <w:spacing w:before="0" w:after="0"/>
        <w:ind w:left="20" w:right="20" w:firstLine="460"/>
        <w:jc w:val="both"/>
        <w:rPr/>
      </w:pPr>
      <w:r>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pPr>
        <w:pStyle w:val="Style30"/>
        <w:numPr>
          <w:ilvl w:val="0"/>
          <w:numId w:val="35"/>
        </w:numPr>
        <w:shd w:fill="FFFFFF" w:val="clear"/>
        <w:tabs>
          <w:tab w:val="left" w:pos="644" w:leader="none"/>
        </w:tabs>
        <w:spacing w:lineRule="exact" w:line="485" w:before="0" w:after="0"/>
        <w:ind w:left="20" w:right="20" w:firstLine="460"/>
        <w:jc w:val="both"/>
        <w:rPr/>
      </w:pPr>
      <w:r>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pPr>
        <w:pStyle w:val="Style30"/>
        <w:numPr>
          <w:ilvl w:val="0"/>
          <w:numId w:val="35"/>
        </w:numPr>
        <w:shd w:fill="FFFFFF" w:val="clear"/>
        <w:tabs>
          <w:tab w:val="left" w:pos="634" w:leader="none"/>
        </w:tabs>
        <w:spacing w:lineRule="exact" w:line="485" w:before="0" w:after="0"/>
        <w:ind w:left="20" w:right="20" w:firstLine="460"/>
        <w:jc w:val="both"/>
        <w:rPr/>
      </w:pPr>
      <w:r>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pPr>
        <w:pStyle w:val="Style30"/>
        <w:numPr>
          <w:ilvl w:val="0"/>
          <w:numId w:val="35"/>
        </w:numPr>
        <w:shd w:fill="FFFFFF" w:val="clear"/>
        <w:tabs>
          <w:tab w:val="left" w:pos="630" w:leader="none"/>
        </w:tabs>
        <w:spacing w:before="0" w:after="0"/>
        <w:ind w:left="20" w:right="20" w:firstLine="460"/>
        <w:jc w:val="both"/>
        <w:rPr/>
      </w:pPr>
      <w:r>
        <w:rPr/>
        <w:t>разработку сетевого графика (дорожной карты) создания необходимой системы условий;</w:t>
      </w:r>
    </w:p>
    <w:p>
      <w:pPr>
        <w:pStyle w:val="Style30"/>
        <w:numPr>
          <w:ilvl w:val="0"/>
          <w:numId w:val="35"/>
        </w:numPr>
        <w:shd w:fill="FFFFFF" w:val="clear"/>
        <w:tabs>
          <w:tab w:val="left" w:pos="634" w:leader="none"/>
        </w:tabs>
        <w:spacing w:before="0" w:after="416"/>
        <w:ind w:left="20" w:right="20" w:firstLine="460"/>
        <w:jc w:val="both"/>
        <w:rPr/>
      </w:pPr>
      <w:r>
        <w:rPr/>
        <w:t>разработку механизмов мониторинга, оценки и коррекции реализации промежуточных этапов разработанного графика (дорожной карты).</w:t>
      </w:r>
    </w:p>
    <w:p>
      <w:pPr>
        <w:pStyle w:val="38"/>
        <w:keepNext/>
        <w:keepLines/>
        <w:shd w:fill="FFFFFF" w:val="clear"/>
        <w:spacing w:lineRule="exact" w:line="485"/>
        <w:ind w:left="20" w:right="20" w:firstLine="460"/>
        <w:jc w:val="both"/>
        <w:rPr/>
      </w:pPr>
      <w:bookmarkStart w:id="376" w:name="bookmark373"/>
      <w:bookmarkEnd w:id="376"/>
      <w:r>
        <w:rPr/>
        <w:t>3.2.1. Описание кадровых условий реализации основной образовательной программы основного общего образования включает:</w:t>
      </w:r>
    </w:p>
    <w:p>
      <w:pPr>
        <w:pStyle w:val="Style30"/>
        <w:numPr>
          <w:ilvl w:val="0"/>
          <w:numId w:val="35"/>
        </w:numPr>
        <w:shd w:fill="FFFFFF" w:val="clear"/>
        <w:tabs>
          <w:tab w:val="left" w:pos="634" w:leader="none"/>
        </w:tabs>
        <w:spacing w:before="0" w:after="0"/>
        <w:ind w:left="20" w:firstLine="460"/>
        <w:jc w:val="both"/>
        <w:rPr/>
      </w:pPr>
      <w:r>
        <w:rPr/>
        <w:t>характеристику укомплектованности образовательного учреждения;</w:t>
      </w:r>
    </w:p>
    <w:p>
      <w:pPr>
        <w:pStyle w:val="Style30"/>
        <w:numPr>
          <w:ilvl w:val="0"/>
          <w:numId w:val="35"/>
        </w:numPr>
        <w:shd w:fill="FFFFFF" w:val="clear"/>
        <w:tabs>
          <w:tab w:val="left" w:pos="649" w:leader="none"/>
        </w:tabs>
        <w:spacing w:before="0" w:after="0"/>
        <w:ind w:left="20" w:right="20" w:firstLine="460"/>
        <w:jc w:val="both"/>
        <w:rPr/>
      </w:pPr>
      <w:r>
        <w:rPr/>
        <w:t>описание уровня квалификации работников образовательного учреждения и их функциональные обязанности;</w:t>
      </w:r>
    </w:p>
    <w:p>
      <w:pPr>
        <w:pStyle w:val="38"/>
        <w:keepNext/>
        <w:keepLines/>
        <w:shd w:fill="FFFFFF" w:val="clear"/>
        <w:ind w:left="20" w:firstLine="460"/>
        <w:jc w:val="both"/>
        <w:rPr/>
      </w:pPr>
      <w:bookmarkStart w:id="377" w:name="bookmark374"/>
      <w:bookmarkEnd w:id="377"/>
      <w:r>
        <w:rPr/>
        <w:t>Кадровое обеспечение</w:t>
      </w:r>
    </w:p>
    <w:p>
      <w:pPr>
        <w:pStyle w:val="Style30"/>
        <w:shd w:fill="FFFFFF" w:val="clear"/>
        <w:spacing w:before="0" w:after="0"/>
        <w:ind w:left="20" w:firstLine="460"/>
        <w:jc w:val="both"/>
        <w:rPr/>
      </w:pPr>
      <w:r>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pPr>
        <w:pStyle w:val="Style30"/>
        <w:shd w:fill="FFFFFF" w:val="clear"/>
        <w:spacing w:before="0" w:after="0"/>
        <w:ind w:left="20" w:firstLine="460"/>
        <w:jc w:val="both"/>
        <w:rPr/>
      </w:pPr>
      <w:r>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Pr>
          <w:rStyle w:val="Style25"/>
          <w:vertAlign w:val="superscript"/>
        </w:rPr>
        <w:footnoteReference w:id="7"/>
      </w:r>
      <w:r>
        <w:rPr/>
        <w:t xml:space="preserve"> (раздел «Квалификационные характеристики должностей работников образования»).</w:t>
      </w:r>
    </w:p>
    <w:p>
      <w:pPr>
        <w:pStyle w:val="Style30"/>
        <w:shd w:fill="FFFFFF" w:val="clear"/>
        <w:spacing w:before="0" w:after="0"/>
        <w:ind w:left="20" w:firstLine="460"/>
        <w:jc w:val="both"/>
        <w:rPr/>
      </w:pPr>
      <w:r>
        <w:rPr/>
        <w:t>Образовательное учреждение должно быть укомплектовано медицинскими работниками, работниками пищеблока, вспомогательным персоналом.</w:t>
      </w:r>
    </w:p>
    <w:p>
      <w:pPr>
        <w:pStyle w:val="Style30"/>
        <w:shd w:fill="FFFFFF" w:val="clear"/>
        <w:spacing w:before="0" w:after="0"/>
        <w:ind w:left="20" w:firstLine="460"/>
        <w:jc w:val="both"/>
        <w:rPr/>
      </w:pPr>
      <w:r>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 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pPr>
        <w:pStyle w:val="Style30"/>
        <w:shd w:fill="FFFFFF" w:val="clear"/>
        <w:spacing w:before="0" w:after="0"/>
        <w:ind w:left="20" w:firstLine="460"/>
        <w:jc w:val="both"/>
        <w:rPr/>
      </w:pPr>
      <w:r>
        <w:rPr/>
      </w:r>
    </w:p>
    <w:p>
      <w:pPr>
        <w:pStyle w:val="Normal"/>
        <w:ind w:left="360" w:hanging="0"/>
        <w:rPr>
          <w:rFonts w:ascii="Times New Roman" w:hAnsi="Times New Roman" w:eastAsia="Times New Roman" w:cs="Times New Roman"/>
          <w:b/>
          <w:b/>
          <w:sz w:val="27"/>
          <w:szCs w:val="27"/>
        </w:rPr>
      </w:pPr>
      <w:r>
        <w:rPr>
          <w:rFonts w:eastAsia="Times New Roman" w:cs="Times New Roman" w:ascii="Times New Roman" w:hAnsi="Times New Roman"/>
          <w:b/>
          <w:sz w:val="27"/>
          <w:szCs w:val="27"/>
        </w:rPr>
        <w:t>Кадровое обеспечение реализации основной образовательной программы основного общего образования</w:t>
      </w:r>
    </w:p>
    <w:tbl>
      <w:tblPr>
        <w:tblW w:w="13776"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72"/>
        <w:gridCol w:w="5363"/>
        <w:gridCol w:w="1696"/>
        <w:gridCol w:w="4545"/>
      </w:tblGrid>
      <w:tr>
        <w:trPr>
          <w:trHeight w:val="943" w:hRule="atLeast"/>
        </w:trPr>
        <w:tc>
          <w:tcPr>
            <w:tcW w:w="21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Должность</w:t>
            </w:r>
          </w:p>
        </w:tc>
        <w:tc>
          <w:tcPr>
            <w:tcW w:w="53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Должностные обязанности</w:t>
            </w:r>
          </w:p>
        </w:tc>
        <w:tc>
          <w:tcPr>
            <w:tcW w:w="16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Количество работников</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Уровень квалификации работников ОУ</w:t>
            </w:r>
          </w:p>
        </w:tc>
      </w:tr>
      <w:tr>
        <w:trPr>
          <w:trHeight w:val="2090" w:hRule="atLeast"/>
        </w:trPr>
        <w:tc>
          <w:tcPr>
            <w:tcW w:w="21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Директор</w:t>
            </w:r>
          </w:p>
        </w:tc>
        <w:tc>
          <w:tcPr>
            <w:tcW w:w="53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обеспечивает системную образовательную и административно-хозяйственную работу образовательного учреждения</w:t>
            </w:r>
          </w:p>
        </w:tc>
        <w:tc>
          <w:tcPr>
            <w:tcW w:w="16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1</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Высшее профессиональное образование, высшая квалификационная категория,   стаж работы на педагогических 27 лет и руководящих должностях   11 лет</w:t>
            </w:r>
          </w:p>
        </w:tc>
      </w:tr>
      <w:tr>
        <w:trPr>
          <w:trHeight w:val="2468" w:hRule="atLeast"/>
        </w:trPr>
        <w:tc>
          <w:tcPr>
            <w:tcW w:w="21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Заместитель  директора школы по УВР</w:t>
            </w:r>
          </w:p>
        </w:tc>
        <w:tc>
          <w:tcPr>
            <w:tcW w:w="53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6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1</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Высшее профессиональное образование, высшая квалификационная категория,   стаж работы на педагогических 29 лет и руководящих должностях   21 год</w:t>
            </w:r>
          </w:p>
        </w:tc>
      </w:tr>
      <w:tr>
        <w:trPr/>
        <w:tc>
          <w:tcPr>
            <w:tcW w:w="21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Заместитель  директора школы по ВР</w:t>
            </w:r>
          </w:p>
        </w:tc>
        <w:tc>
          <w:tcPr>
            <w:tcW w:w="53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координирует работу классных руководителей, воспитателя, разработку воспитательной и иной документации. Обеспечивает совершенствование методов организации воспитательного процесса. Осуществляет контроль за качеством воспитательного процесса</w:t>
            </w:r>
          </w:p>
        </w:tc>
        <w:tc>
          <w:tcPr>
            <w:tcW w:w="16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1</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Высшее профессиональное образование, высшая квалификационная категория,   стаж работы на педагогических 22 года и руководящих должностях   13 лет</w:t>
            </w:r>
          </w:p>
        </w:tc>
      </w:tr>
      <w:tr>
        <w:trPr/>
        <w:tc>
          <w:tcPr>
            <w:tcW w:w="21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 xml:space="preserve">Учитель </w:t>
            </w:r>
          </w:p>
        </w:tc>
        <w:tc>
          <w:tcPr>
            <w:tcW w:w="53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6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highlight w:val="yellow"/>
              </w:rPr>
            </w:pPr>
            <w:r>
              <w:rPr>
                <w:sz w:val="27"/>
                <w:szCs w:val="27"/>
              </w:rPr>
              <w:t>11</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highlight w:val="yellow"/>
              </w:rPr>
            </w:pPr>
            <w:r>
              <w:rPr>
                <w:sz w:val="27"/>
                <w:szCs w:val="27"/>
              </w:rPr>
              <w:t>высшее профессиональное образование –  8 педагогов, среднее специальное образование и получает высшее образование в заочной форме -1 педагог, один педагог получает среднее специальное образование в заочной форме.</w:t>
            </w:r>
          </w:p>
          <w:p>
            <w:pPr>
              <w:pStyle w:val="118"/>
              <w:ind w:hanging="0"/>
              <w:rPr>
                <w:sz w:val="27"/>
                <w:szCs w:val="27"/>
              </w:rPr>
            </w:pPr>
            <w:r>
              <w:rPr>
                <w:sz w:val="27"/>
                <w:szCs w:val="27"/>
              </w:rPr>
              <w:t>Высшая квалификационная категория - 2 педагога, первая квалификационная категория – 4 педагога.</w:t>
            </w:r>
          </w:p>
          <w:p>
            <w:pPr>
              <w:pStyle w:val="118"/>
              <w:ind w:hanging="0"/>
              <w:rPr>
                <w:sz w:val="27"/>
                <w:szCs w:val="27"/>
                <w:highlight w:val="yellow"/>
              </w:rPr>
            </w:pPr>
            <w:r>
              <w:rPr>
                <w:sz w:val="27"/>
                <w:szCs w:val="27"/>
                <w:highlight w:val="yellow"/>
              </w:rPr>
            </w:r>
          </w:p>
        </w:tc>
      </w:tr>
      <w:tr>
        <w:trPr/>
        <w:tc>
          <w:tcPr>
            <w:tcW w:w="21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Педагог - психолог</w:t>
            </w:r>
          </w:p>
          <w:p>
            <w:pPr>
              <w:pStyle w:val="118"/>
              <w:ind w:hanging="0"/>
              <w:rPr>
                <w:sz w:val="27"/>
                <w:szCs w:val="27"/>
              </w:rPr>
            </w:pPr>
            <w:r>
              <w:rPr>
                <w:sz w:val="27"/>
                <w:szCs w:val="27"/>
              </w:rPr>
            </w:r>
          </w:p>
        </w:tc>
        <w:tc>
          <w:tcPr>
            <w:tcW w:w="53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Обеспечивает психологическое сопровождение участников образовательного процесса</w:t>
            </w:r>
          </w:p>
        </w:tc>
        <w:tc>
          <w:tcPr>
            <w:tcW w:w="16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1</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Высшее профессиональное образование, вторая квалификационная категория,   стаж работы на педагогических 14 лет и в должности  5 лет.</w:t>
            </w:r>
          </w:p>
        </w:tc>
      </w:tr>
      <w:tr>
        <w:trPr/>
        <w:tc>
          <w:tcPr>
            <w:tcW w:w="21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Социальный педагог</w:t>
            </w:r>
          </w:p>
          <w:p>
            <w:pPr>
              <w:pStyle w:val="118"/>
              <w:ind w:hanging="0"/>
              <w:rPr>
                <w:sz w:val="27"/>
                <w:szCs w:val="27"/>
              </w:rPr>
            </w:pPr>
            <w:r>
              <w:rPr>
                <w:sz w:val="27"/>
                <w:szCs w:val="27"/>
              </w:rPr>
            </w:r>
          </w:p>
        </w:tc>
        <w:tc>
          <w:tcPr>
            <w:tcW w:w="53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Осуществляет социальную защиту, развитие и воспитание участников образовательного процесса. Является посредников между учащимися и учреждением, семьей, средой, социальными службами.</w:t>
            </w:r>
          </w:p>
        </w:tc>
        <w:tc>
          <w:tcPr>
            <w:tcW w:w="16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1</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Высшее профессиональное образование, вторая квалификационная категория,   стаж работы на педагогических 12 лет и в должности  5 лет.</w:t>
            </w:r>
          </w:p>
        </w:tc>
      </w:tr>
      <w:tr>
        <w:trPr/>
        <w:tc>
          <w:tcPr>
            <w:tcW w:w="21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Воспитатель ГПД</w:t>
            </w:r>
          </w:p>
          <w:p>
            <w:pPr>
              <w:pStyle w:val="118"/>
              <w:ind w:hanging="0"/>
              <w:rPr>
                <w:sz w:val="27"/>
                <w:szCs w:val="27"/>
              </w:rPr>
            </w:pPr>
            <w:r>
              <w:rPr>
                <w:sz w:val="27"/>
                <w:szCs w:val="27"/>
              </w:rPr>
            </w:r>
          </w:p>
        </w:tc>
        <w:tc>
          <w:tcPr>
            <w:tcW w:w="53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snapToGrid w:val="false"/>
              <w:ind w:hanging="0"/>
              <w:rPr>
                <w:sz w:val="27"/>
                <w:szCs w:val="27"/>
              </w:rPr>
            </w:pPr>
            <w:r>
              <w:rPr>
                <w:sz w:val="27"/>
                <w:szCs w:val="27"/>
              </w:rPr>
            </w:r>
          </w:p>
        </w:tc>
        <w:tc>
          <w:tcPr>
            <w:tcW w:w="16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1</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Неоконченное высшее профессиональное образование,   стаж работы на педагогических 2 года и в должности  2 года.</w:t>
            </w:r>
          </w:p>
        </w:tc>
      </w:tr>
      <w:tr>
        <w:trPr/>
        <w:tc>
          <w:tcPr>
            <w:tcW w:w="21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 xml:space="preserve">Библиотекарь </w:t>
            </w:r>
          </w:p>
        </w:tc>
        <w:tc>
          <w:tcPr>
            <w:tcW w:w="53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6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1</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 xml:space="preserve">среднее  профессиональное образование, </w:t>
            </w:r>
          </w:p>
          <w:p>
            <w:pPr>
              <w:pStyle w:val="118"/>
              <w:ind w:hanging="0"/>
              <w:rPr>
                <w:sz w:val="27"/>
                <w:szCs w:val="27"/>
              </w:rPr>
            </w:pPr>
            <w:r>
              <w:rPr>
                <w:sz w:val="27"/>
                <w:szCs w:val="27"/>
              </w:rPr>
              <w:t xml:space="preserve"> </w:t>
            </w:r>
            <w:r>
              <w:rPr>
                <w:sz w:val="27"/>
                <w:szCs w:val="27"/>
              </w:rPr>
              <w:t>стаж работы 13 лет</w:t>
            </w:r>
          </w:p>
        </w:tc>
      </w:tr>
    </w:tbl>
    <w:p>
      <w:pPr>
        <w:pStyle w:val="Normal"/>
        <w:rPr>
          <w:rFonts w:ascii="Times New Roman" w:hAnsi="Times New Roman" w:eastAsia="Times New Roman" w:cs="Times New Roman"/>
          <w:b/>
          <w:b/>
          <w:sz w:val="27"/>
          <w:szCs w:val="27"/>
        </w:rPr>
      </w:pPr>
      <w:r>
        <w:rPr>
          <w:rFonts w:eastAsia="Times New Roman" w:cs="Times New Roman" w:ascii="Times New Roman" w:hAnsi="Times New Roman"/>
          <w:b/>
          <w:sz w:val="27"/>
          <w:szCs w:val="27"/>
        </w:rPr>
      </w:r>
    </w:p>
    <w:p>
      <w:pPr>
        <w:pStyle w:val="38"/>
        <w:keepNext/>
        <w:keepLines/>
        <w:shd w:fill="FFFFFF" w:val="clear"/>
        <w:spacing w:before="48" w:after="0"/>
        <w:jc w:val="both"/>
        <w:rPr/>
      </w:pPr>
      <w:bookmarkStart w:id="378" w:name="bookmark375"/>
      <w:r>
        <w:rPr>
          <w:rStyle w:val="311"/>
          <w:b w:val="false"/>
          <w:bCs w:val="false"/>
        </w:rPr>
        <w:t>Должность:</w:t>
      </w:r>
      <w:bookmarkEnd w:id="378"/>
      <w:r>
        <w:rPr/>
        <w:t xml:space="preserve"> руководитель образовательного учреждения.</w:t>
      </w:r>
    </w:p>
    <w:p>
      <w:pPr>
        <w:pStyle w:val="Style30"/>
        <w:shd w:fill="FFFFFF" w:val="clear"/>
        <w:spacing w:before="0" w:after="0"/>
        <w:ind w:left="120" w:right="120" w:firstLine="440"/>
        <w:jc w:val="both"/>
        <w:rPr/>
      </w:pPr>
      <w:r>
        <w:rPr>
          <w:rStyle w:val="110"/>
        </w:rPr>
        <w:t>Должностные обязанности:</w:t>
      </w:r>
      <w:r>
        <w:rPr/>
        <w:t xml:space="preserve"> обеспечивает системную образовательную и административно-хозяйственную работу образовательного учреждения.</w:t>
      </w:r>
    </w:p>
    <w:p>
      <w:pPr>
        <w:pStyle w:val="Style30"/>
        <w:shd w:fill="FFFFFF" w:val="clear"/>
        <w:spacing w:before="0" w:after="0"/>
        <w:ind w:left="120" w:right="120" w:firstLine="440"/>
        <w:jc w:val="both"/>
        <w:rPr/>
      </w:pPr>
      <w:r>
        <w:rPr>
          <w:rStyle w:val="110"/>
        </w:rPr>
        <w:t>Требования к уровню квалификации:</w:t>
      </w:r>
      <w:r>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pPr>
        <w:pStyle w:val="38"/>
        <w:keepNext/>
        <w:keepLines/>
        <w:shd w:fill="FFFFFF" w:val="clear"/>
        <w:ind w:left="120" w:firstLine="440"/>
        <w:jc w:val="both"/>
        <w:rPr/>
      </w:pPr>
      <w:bookmarkStart w:id="379" w:name="bookmark376"/>
      <w:r>
        <w:rPr>
          <w:rStyle w:val="311"/>
          <w:b w:val="false"/>
          <w:bCs w:val="false"/>
        </w:rPr>
        <w:t>Должность:</w:t>
      </w:r>
      <w:bookmarkEnd w:id="379"/>
      <w:r>
        <w:rPr/>
        <w:t xml:space="preserve"> заместитель руководителя.</w:t>
      </w:r>
    </w:p>
    <w:p>
      <w:pPr>
        <w:pStyle w:val="Style30"/>
        <w:shd w:fill="FFFFFF" w:val="clear"/>
        <w:spacing w:before="0" w:after="0"/>
        <w:ind w:left="120" w:right="120" w:firstLine="440"/>
        <w:jc w:val="both"/>
        <w:rPr/>
      </w:pPr>
      <w:r>
        <w:rPr>
          <w:rStyle w:val="110"/>
        </w:rPr>
        <w:t>Должностные обязанности:</w:t>
      </w:r>
      <w:r>
        <w:rPr/>
        <w:t xml:space="preserve">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pPr>
        <w:pStyle w:val="Style30"/>
        <w:shd w:fill="FFFFFF" w:val="clear"/>
        <w:spacing w:before="0" w:after="0"/>
        <w:ind w:left="120" w:right="120" w:firstLine="440"/>
        <w:jc w:val="both"/>
        <w:rPr/>
      </w:pPr>
      <w:r>
        <w:rPr>
          <w:rStyle w:val="110"/>
        </w:rPr>
        <w:t>Требования к уровню квалификации:</w:t>
      </w:r>
      <w:r>
        <w:rPr/>
        <w:t xml:space="preserve"> высшее профессиональное образование по направлениям подготовки «Государственное и</w:t>
      </w:r>
    </w:p>
    <w:p>
      <w:pPr>
        <w:pStyle w:val="Style30"/>
        <w:shd w:fill="FFFFFF" w:val="clear"/>
        <w:spacing w:before="0" w:after="0"/>
        <w:ind w:left="20" w:hanging="0"/>
        <w:jc w:val="both"/>
        <w:rPr/>
      </w:pPr>
      <w:r>
        <w:rPr/>
        <w:t>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pPr>
        <w:pStyle w:val="4111"/>
        <w:shd w:fill="FFFFFF" w:val="clear"/>
        <w:ind w:left="20" w:firstLine="420"/>
        <w:rPr/>
      </w:pPr>
      <w:r>
        <w:rPr>
          <w:rStyle w:val="437"/>
          <w:i w:val="false"/>
          <w:iCs w:val="false"/>
        </w:rPr>
        <w:t>Должность:</w:t>
      </w:r>
      <w:r>
        <w:rPr>
          <w:rStyle w:val="438"/>
          <w:i w:val="false"/>
          <w:iCs w:val="false"/>
        </w:rPr>
        <w:t xml:space="preserve"> учитель.</w:t>
      </w:r>
    </w:p>
    <w:p>
      <w:pPr>
        <w:pStyle w:val="Style30"/>
        <w:shd w:fill="FFFFFF" w:val="clear"/>
        <w:spacing w:before="0" w:after="0"/>
        <w:ind w:left="20" w:firstLine="420"/>
        <w:jc w:val="both"/>
        <w:rPr/>
      </w:pPr>
      <w:r>
        <w:rPr>
          <w:rStyle w:val="110"/>
        </w:rPr>
        <w:t>Должностные обязанности:</w:t>
      </w:r>
      <w:r>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pPr>
        <w:pStyle w:val="Style30"/>
        <w:shd w:fill="FFFFFF" w:val="clear"/>
        <w:spacing w:before="0" w:after="0"/>
        <w:ind w:left="20" w:firstLine="420"/>
        <w:jc w:val="both"/>
        <w:rPr/>
      </w:pPr>
      <w:r>
        <w:rPr>
          <w:rStyle w:val="110"/>
        </w:rPr>
        <w:t>Требования к уровню квалификации:</w:t>
      </w:r>
      <w:r>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pPr>
        <w:pStyle w:val="512"/>
        <w:shd w:fill="FFFFFF" w:val="clear"/>
        <w:ind w:left="20" w:firstLine="420"/>
        <w:rPr/>
      </w:pPr>
      <w:r>
        <w:rPr>
          <w:rStyle w:val="542"/>
          <w:b w:val="false"/>
          <w:bCs w:val="false"/>
        </w:rPr>
        <w:t>Должность:</w:t>
      </w:r>
      <w:r>
        <w:rPr/>
        <w:t xml:space="preserve"> педагог-организатор.</w:t>
      </w:r>
    </w:p>
    <w:p>
      <w:pPr>
        <w:pStyle w:val="Style30"/>
        <w:shd w:fill="FFFFFF" w:val="clear"/>
        <w:spacing w:before="0" w:after="0"/>
        <w:ind w:left="20" w:firstLine="420"/>
        <w:jc w:val="both"/>
        <w:rPr/>
      </w:pPr>
      <w:r>
        <w:rPr>
          <w:rStyle w:val="110"/>
        </w:rPr>
        <w:t>Должностные обязанности:</w:t>
      </w:r>
      <w:r>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pPr>
        <w:pStyle w:val="Style30"/>
        <w:shd w:fill="FFFFFF" w:val="clear"/>
        <w:spacing w:before="0" w:after="0"/>
        <w:ind w:left="20" w:firstLine="420"/>
        <w:jc w:val="both"/>
        <w:rPr/>
      </w:pPr>
      <w:r>
        <w:rPr>
          <w:rStyle w:val="110"/>
        </w:rPr>
        <w:t>Требования к уровню квалификации:</w:t>
      </w:r>
      <w:r>
        <w:rPr/>
        <w:t xml:space="preserve"> 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pPr>
        <w:pStyle w:val="512"/>
        <w:shd w:fill="FFFFFF" w:val="clear"/>
        <w:ind w:left="20" w:firstLine="420"/>
        <w:rPr/>
      </w:pPr>
      <w:r>
        <w:rPr>
          <w:rStyle w:val="542"/>
          <w:b w:val="false"/>
          <w:bCs w:val="false"/>
        </w:rPr>
        <w:t>Должность:</w:t>
      </w:r>
      <w:r>
        <w:rPr/>
        <w:t xml:space="preserve"> социальный педагог.</w:t>
      </w:r>
    </w:p>
    <w:p>
      <w:pPr>
        <w:pStyle w:val="Style30"/>
        <w:shd w:fill="FFFFFF" w:val="clear"/>
        <w:spacing w:before="0" w:after="0"/>
        <w:ind w:left="20" w:firstLine="420"/>
        <w:jc w:val="both"/>
        <w:rPr/>
      </w:pPr>
      <w:r>
        <w:rPr>
          <w:rStyle w:val="110"/>
        </w:rPr>
        <w:t>Должностные обязанности:</w:t>
      </w:r>
      <w:r>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r>
        <w:rPr>
          <w:rStyle w:val="110"/>
        </w:rPr>
        <w:t>Требования к уровню квалификации:</w:t>
      </w:r>
      <w:r>
        <w:rP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pPr>
        <w:pStyle w:val="512"/>
        <w:shd w:fill="FFFFFF" w:val="clear"/>
        <w:ind w:left="20" w:firstLine="440"/>
        <w:rPr/>
      </w:pPr>
      <w:r>
        <w:rPr>
          <w:rStyle w:val="532"/>
          <w:b w:val="false"/>
          <w:bCs w:val="false"/>
        </w:rPr>
        <w:t>Должность:</w:t>
      </w:r>
      <w:r>
        <w:rPr/>
        <w:t xml:space="preserve"> педагог-психолог.</w:t>
      </w:r>
    </w:p>
    <w:p>
      <w:pPr>
        <w:pStyle w:val="Style30"/>
        <w:shd w:fill="FFFFFF" w:val="clear"/>
        <w:spacing w:before="0" w:after="0"/>
        <w:ind w:left="20" w:right="20" w:firstLine="440"/>
        <w:jc w:val="both"/>
        <w:rPr/>
      </w:pPr>
      <w:r>
        <w:rPr>
          <w:rStyle w:val="110"/>
        </w:rPr>
        <w:t>Должностные обязанности:</w:t>
      </w:r>
      <w:r>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w:t>
      </w:r>
    </w:p>
    <w:p>
      <w:pPr>
        <w:pStyle w:val="Style30"/>
        <w:shd w:fill="FFFFFF" w:val="clear"/>
        <w:spacing w:before="0" w:after="0"/>
        <w:ind w:left="20" w:right="20" w:firstLine="440"/>
        <w:jc w:val="both"/>
        <w:rPr/>
      </w:pPr>
      <w:r>
        <w:rPr>
          <w:rStyle w:val="110"/>
        </w:rPr>
        <w:t>Требования к уровню квалификации:</w:t>
      </w:r>
      <w:r>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pPr>
        <w:pStyle w:val="512"/>
        <w:shd w:fill="FFFFFF" w:val="clear"/>
        <w:ind w:left="20" w:firstLine="440"/>
        <w:rPr/>
      </w:pPr>
      <w:r>
        <w:rPr>
          <w:rStyle w:val="532"/>
          <w:b w:val="false"/>
          <w:bCs w:val="false"/>
        </w:rPr>
        <w:t>Должность:</w:t>
      </w:r>
      <w:r>
        <w:rPr/>
        <w:t xml:space="preserve"> воспитатель.</w:t>
      </w:r>
    </w:p>
    <w:p>
      <w:pPr>
        <w:pStyle w:val="Style30"/>
        <w:shd w:fill="FFFFFF" w:val="clear"/>
        <w:spacing w:before="0" w:after="0"/>
        <w:ind w:left="20" w:right="20" w:firstLine="440"/>
        <w:jc w:val="both"/>
        <w:rPr/>
      </w:pPr>
      <w:r>
        <w:rPr>
          <w:rStyle w:val="110"/>
        </w:rPr>
        <w:t>Должностные обязанности:</w:t>
      </w:r>
      <w:r>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pPr>
        <w:pStyle w:val="Style30"/>
        <w:shd w:fill="FFFFFF" w:val="clear"/>
        <w:spacing w:before="0" w:after="0"/>
        <w:ind w:left="20" w:right="20" w:firstLine="440"/>
        <w:jc w:val="both"/>
        <w:rPr/>
      </w:pPr>
      <w:r>
        <w:rPr>
          <w:rStyle w:val="110"/>
        </w:rPr>
        <w:t>Требования к уровню квалификации:</w:t>
      </w:r>
      <w:r>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pPr>
        <w:pStyle w:val="38"/>
        <w:keepNext/>
        <w:keepLines/>
        <w:shd w:fill="FFFFFF" w:val="clear"/>
        <w:ind w:left="20" w:firstLine="420"/>
        <w:jc w:val="both"/>
        <w:rPr/>
      </w:pPr>
      <w:bookmarkStart w:id="380" w:name="bookmark377"/>
      <w:r>
        <w:rPr>
          <w:rStyle w:val="311"/>
          <w:b w:val="false"/>
          <w:bCs w:val="false"/>
        </w:rPr>
        <w:t>Должность:</w:t>
      </w:r>
      <w:bookmarkEnd w:id="380"/>
      <w:r>
        <w:rPr/>
        <w:t xml:space="preserve"> педагог дополнительного образования.</w:t>
      </w:r>
    </w:p>
    <w:p>
      <w:pPr>
        <w:pStyle w:val="Style30"/>
        <w:shd w:fill="FFFFFF" w:val="clear"/>
        <w:spacing w:before="0" w:after="0"/>
        <w:ind w:left="20" w:right="20" w:firstLine="420"/>
        <w:jc w:val="both"/>
        <w:rPr/>
      </w:pPr>
      <w:r>
        <w:rPr>
          <w:rStyle w:val="110"/>
        </w:rPr>
        <w:t>Должностные обязанности:</w:t>
      </w:r>
      <w:r>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pPr>
        <w:pStyle w:val="Style30"/>
        <w:shd w:fill="FFFFFF" w:val="clear"/>
        <w:spacing w:before="0" w:after="0"/>
        <w:ind w:left="20" w:right="20" w:firstLine="420"/>
        <w:jc w:val="both"/>
        <w:rPr/>
      </w:pPr>
      <w:r>
        <w:rPr>
          <w:rStyle w:val="110"/>
        </w:rPr>
        <w:t>Требования к уровню квалификации:</w:t>
      </w:r>
      <w:r>
        <w:rPr/>
        <w:t xml:space="preserve">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pPr>
        <w:pStyle w:val="38"/>
        <w:keepNext/>
        <w:keepLines/>
        <w:shd w:fill="FFFFFF" w:val="clear"/>
        <w:ind w:left="20" w:right="20" w:firstLine="440"/>
        <w:jc w:val="both"/>
        <w:rPr/>
      </w:pPr>
      <w:bookmarkStart w:id="381" w:name="bookmark379"/>
      <w:r>
        <w:rPr>
          <w:rStyle w:val="311"/>
          <w:b w:val="false"/>
          <w:bCs w:val="false"/>
        </w:rPr>
        <w:t>Должность:</w:t>
      </w:r>
      <w:bookmarkEnd w:id="381"/>
      <w:r>
        <w:rPr/>
        <w:t xml:space="preserve"> преподаватель-организатор основ безопасности жизнедеятельности.</w:t>
      </w:r>
    </w:p>
    <w:p>
      <w:pPr>
        <w:pStyle w:val="Style30"/>
        <w:shd w:fill="FFFFFF" w:val="clear"/>
        <w:spacing w:before="0" w:after="0"/>
        <w:ind w:left="20" w:right="20" w:firstLine="440"/>
        <w:jc w:val="both"/>
        <w:rPr/>
      </w:pPr>
      <w:r>
        <w:rPr>
          <w:rStyle w:val="110"/>
        </w:rPr>
        <w:t>Должностные обязанности:</w:t>
      </w:r>
      <w:r>
        <w:rPr/>
        <w:t xml:space="preserve">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pPr>
        <w:pStyle w:val="Style30"/>
        <w:shd w:fill="FFFFFF" w:val="clear"/>
        <w:spacing w:before="0" w:after="0"/>
        <w:ind w:left="20" w:right="20" w:firstLine="440"/>
        <w:jc w:val="both"/>
        <w:rPr/>
      </w:pPr>
      <w:r>
        <w:rPr>
          <w:rStyle w:val="110"/>
        </w:rPr>
        <w:t>Требования к уровню квалификации:</w:t>
      </w:r>
      <w:r>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pPr>
        <w:pStyle w:val="38"/>
        <w:keepNext/>
        <w:keepLines/>
        <w:shd w:fill="FFFFFF" w:val="clear"/>
        <w:ind w:left="20" w:firstLine="440"/>
        <w:jc w:val="both"/>
        <w:rPr/>
      </w:pPr>
      <w:bookmarkStart w:id="382" w:name="bookmark380"/>
      <w:r>
        <w:rPr>
          <w:rStyle w:val="311"/>
          <w:b w:val="false"/>
          <w:bCs w:val="false"/>
        </w:rPr>
        <w:t>Должность:</w:t>
      </w:r>
      <w:bookmarkEnd w:id="382"/>
      <w:r>
        <w:rPr/>
        <w:t xml:space="preserve"> библиотекарь.</w:t>
      </w:r>
    </w:p>
    <w:p>
      <w:pPr>
        <w:pStyle w:val="Style30"/>
        <w:shd w:fill="FFFFFF" w:val="clear"/>
        <w:spacing w:before="0" w:after="0"/>
        <w:ind w:left="20" w:right="20" w:firstLine="440"/>
        <w:jc w:val="both"/>
        <w:rPr/>
      </w:pPr>
      <w:r>
        <w:rPr>
          <w:rStyle w:val="110"/>
        </w:rPr>
        <w:t>Должностные обязанности:</w:t>
      </w:r>
      <w:r>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pPr>
        <w:pStyle w:val="Style30"/>
        <w:shd w:fill="FFFFFF" w:val="clear"/>
        <w:spacing w:before="0" w:after="0"/>
        <w:ind w:left="20" w:right="20" w:firstLine="440"/>
        <w:jc w:val="both"/>
        <w:rPr/>
      </w:pPr>
      <w:r>
        <w:rPr>
          <w:rStyle w:val="110"/>
        </w:rPr>
        <w:t>Требования к уровню квалификации:</w:t>
      </w:r>
      <w:r>
        <w:rPr/>
        <w:t xml:space="preserve"> высшее или среднее профессиональное образование по специальности «Библиотечно- информационная деятельность».</w:t>
      </w:r>
    </w:p>
    <w:p>
      <w:pPr>
        <w:pStyle w:val="512"/>
        <w:shd w:fill="FFFFFF" w:val="clear"/>
        <w:ind w:left="20" w:firstLine="420"/>
        <w:rPr/>
      </w:pPr>
      <w:r>
        <w:rPr>
          <w:rStyle w:val="511"/>
          <w:b w:val="false"/>
          <w:bCs w:val="false"/>
        </w:rPr>
        <w:t>Должность:</w:t>
      </w:r>
      <w:r>
        <w:rPr/>
        <w:t xml:space="preserve"> лаборант.</w:t>
      </w:r>
    </w:p>
    <w:p>
      <w:pPr>
        <w:pStyle w:val="Style30"/>
        <w:shd w:fill="FFFFFF" w:val="clear"/>
        <w:spacing w:before="0" w:after="0"/>
        <w:ind w:left="20" w:right="20" w:firstLine="420"/>
        <w:jc w:val="both"/>
        <w:rPr/>
      </w:pPr>
      <w:r>
        <w:rPr>
          <w:rStyle w:val="110"/>
        </w:rPr>
        <w:t>Должностные обязанности:</w:t>
      </w:r>
      <w:r>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pPr>
        <w:pStyle w:val="Style30"/>
        <w:shd w:fill="FFFFFF" w:val="clear"/>
        <w:spacing w:before="0" w:after="0"/>
        <w:ind w:left="20" w:right="20" w:firstLine="420"/>
        <w:jc w:val="both"/>
        <w:rPr/>
      </w:pPr>
      <w:r>
        <w:rPr>
          <w:rStyle w:val="110"/>
        </w:rPr>
        <w:t>Требования к уровню квалификации:</w:t>
      </w:r>
      <w:r>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pPr>
        <w:pStyle w:val="38"/>
        <w:keepNext/>
        <w:keepLines/>
        <w:shd w:fill="FFFFFF" w:val="clear"/>
        <w:ind w:left="2920" w:right="760" w:hanging="1700"/>
        <w:rPr/>
      </w:pPr>
      <w:bookmarkStart w:id="383" w:name="bookmark381"/>
      <w:bookmarkEnd w:id="383"/>
      <w:r>
        <w:rPr/>
        <w:t>Профессиональное развитие и повышение квалификации педагогических работников</w:t>
      </w:r>
    </w:p>
    <w:p>
      <w:pPr>
        <w:pStyle w:val="Style30"/>
        <w:shd w:fill="FFFFFF" w:val="clear"/>
        <w:spacing w:before="0" w:after="0"/>
        <w:ind w:left="20" w:right="20" w:firstLine="460"/>
        <w:jc w:val="both"/>
        <w:rPr/>
      </w:pPr>
      <w:r>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pPr>
        <w:pStyle w:val="Style30"/>
        <w:shd w:fill="FFFFFF" w:val="clear"/>
        <w:spacing w:before="0" w:after="0"/>
        <w:ind w:left="20" w:right="20" w:firstLine="460"/>
        <w:jc w:val="both"/>
        <w:rPr/>
      </w:pPr>
      <w:r>
        <w:rPr/>
        <w:t>В основной образовательной программе образовательного учреждения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2010 г. № 209 «О порядке аттестации педагогических работников государственных и муниципальных образовательных учреждений».</w:t>
      </w:r>
    </w:p>
    <w:p>
      <w:pPr>
        <w:pStyle w:val="Style30"/>
        <w:shd w:fill="FFFFFF" w:val="clear"/>
        <w:spacing w:before="0" w:after="0"/>
        <w:ind w:left="-3258" w:right="20" w:firstLine="460"/>
        <w:jc w:val="left"/>
        <w:rPr/>
      </w:pPr>
      <w:r>
        <w:rPr/>
        <w:t xml:space="preserve">При этом </w:t>
      </w:r>
    </w:p>
    <w:p>
      <w:pPr>
        <w:pStyle w:val="Normal"/>
        <w:rPr>
          <w:rFonts w:ascii="Times New Roman" w:hAnsi="Times New Roman" w:eastAsia="Times New Roman" w:cs="Times New Roman"/>
          <w:b/>
          <w:b/>
          <w:sz w:val="27"/>
          <w:szCs w:val="27"/>
        </w:rPr>
      </w:pPr>
      <w:r>
        <w:rPr>
          <w:rFonts w:eastAsia="Times New Roman" w:cs="Times New Roman" w:ascii="Times New Roman" w:hAnsi="Times New Roman"/>
          <w:b/>
          <w:sz w:val="27"/>
          <w:szCs w:val="27"/>
        </w:rPr>
        <w:t>План-график повышения квалификации работников образовательного учреждения в условиях введения Стандарта</w:t>
      </w:r>
    </w:p>
    <w:tbl>
      <w:tblPr>
        <w:tblW w:w="14163"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456"/>
        <w:gridCol w:w="3626"/>
        <w:gridCol w:w="2502"/>
        <w:gridCol w:w="4579"/>
      </w:tblGrid>
      <w:tr>
        <w:trPr/>
        <w:tc>
          <w:tcPr>
            <w:tcW w:w="34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Должность</w:t>
            </w:r>
          </w:p>
        </w:tc>
        <w:tc>
          <w:tcPr>
            <w:tcW w:w="36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ФИО</w:t>
            </w:r>
          </w:p>
        </w:tc>
        <w:tc>
          <w:tcPr>
            <w:tcW w:w="25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Сроки повышения квалификации</w:t>
            </w:r>
          </w:p>
        </w:tc>
        <w:tc>
          <w:tcPr>
            <w:tcW w:w="4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Форма повышения квалификации</w:t>
            </w:r>
          </w:p>
        </w:tc>
      </w:tr>
      <w:tr>
        <w:trPr/>
        <w:tc>
          <w:tcPr>
            <w:tcW w:w="34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Директор</w:t>
            </w:r>
          </w:p>
        </w:tc>
        <w:tc>
          <w:tcPr>
            <w:tcW w:w="36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Баранова Л.П.</w:t>
            </w:r>
          </w:p>
        </w:tc>
        <w:tc>
          <w:tcPr>
            <w:tcW w:w="25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 xml:space="preserve">2015  г. </w:t>
            </w:r>
          </w:p>
        </w:tc>
        <w:tc>
          <w:tcPr>
            <w:tcW w:w="4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Курсы (от 72 час и более) ККИПКиППРО</w:t>
            </w:r>
          </w:p>
        </w:tc>
      </w:tr>
      <w:tr>
        <w:trPr/>
        <w:tc>
          <w:tcPr>
            <w:tcW w:w="34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Заместитель  директора школы по УВР</w:t>
            </w:r>
          </w:p>
        </w:tc>
        <w:tc>
          <w:tcPr>
            <w:tcW w:w="36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Иванова Е.Ф</w:t>
            </w:r>
          </w:p>
        </w:tc>
        <w:tc>
          <w:tcPr>
            <w:tcW w:w="25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2014 г.</w:t>
            </w:r>
          </w:p>
        </w:tc>
        <w:tc>
          <w:tcPr>
            <w:tcW w:w="4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Курсы (от 72 час и более) ККИПКиППРО</w:t>
            </w:r>
          </w:p>
        </w:tc>
      </w:tr>
      <w:tr>
        <w:trPr/>
        <w:tc>
          <w:tcPr>
            <w:tcW w:w="34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Заместитель  директора школы по ВР</w:t>
            </w:r>
          </w:p>
        </w:tc>
        <w:tc>
          <w:tcPr>
            <w:tcW w:w="36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Демко М.Л.</w:t>
            </w:r>
          </w:p>
        </w:tc>
        <w:tc>
          <w:tcPr>
            <w:tcW w:w="25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2015</w:t>
            </w:r>
          </w:p>
        </w:tc>
        <w:tc>
          <w:tcPr>
            <w:tcW w:w="4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Курсы (от 72 час и более) ККИПКиППРО</w:t>
            </w:r>
          </w:p>
        </w:tc>
      </w:tr>
      <w:tr>
        <w:trPr/>
        <w:tc>
          <w:tcPr>
            <w:tcW w:w="34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Заместитель  директора по ИКТ</w:t>
            </w:r>
          </w:p>
        </w:tc>
        <w:tc>
          <w:tcPr>
            <w:tcW w:w="36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Конышева М.А.</w:t>
            </w:r>
          </w:p>
        </w:tc>
        <w:tc>
          <w:tcPr>
            <w:tcW w:w="25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snapToGrid w:val="false"/>
              <w:ind w:hanging="0"/>
              <w:rPr>
                <w:sz w:val="27"/>
                <w:szCs w:val="27"/>
              </w:rPr>
            </w:pPr>
            <w:r>
              <w:rPr>
                <w:sz w:val="27"/>
                <w:szCs w:val="27"/>
              </w:rPr>
            </w:r>
          </w:p>
        </w:tc>
        <w:tc>
          <w:tcPr>
            <w:tcW w:w="4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Курсы (от 72 час и более) ККИПКиППРО</w:t>
            </w:r>
          </w:p>
        </w:tc>
      </w:tr>
      <w:tr>
        <w:trPr/>
        <w:tc>
          <w:tcPr>
            <w:tcW w:w="34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 xml:space="preserve">Учитель </w:t>
            </w:r>
          </w:p>
        </w:tc>
        <w:tc>
          <w:tcPr>
            <w:tcW w:w="36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Зинович Т.Н. Петрище С.Г.</w:t>
            </w:r>
          </w:p>
          <w:p>
            <w:pPr>
              <w:pStyle w:val="118"/>
              <w:ind w:hanging="0"/>
              <w:rPr>
                <w:sz w:val="27"/>
                <w:szCs w:val="27"/>
              </w:rPr>
            </w:pPr>
            <w:r>
              <w:rPr>
                <w:sz w:val="27"/>
                <w:szCs w:val="27"/>
              </w:rPr>
              <w:t>Бадранова В.А. Тимотыш А.Н. Зеленкова Л.К.</w:t>
            </w:r>
          </w:p>
          <w:p>
            <w:pPr>
              <w:pStyle w:val="118"/>
              <w:ind w:hanging="0"/>
              <w:rPr>
                <w:sz w:val="27"/>
                <w:szCs w:val="27"/>
              </w:rPr>
            </w:pPr>
            <w:r>
              <w:rPr>
                <w:sz w:val="27"/>
                <w:szCs w:val="27"/>
              </w:rPr>
              <w:t>Иванова Е.Ф. Конышева М.А. Волошенко Т.В. Неверко Т.В. Богату Ф.Б. Огородников М.В.</w:t>
            </w:r>
          </w:p>
        </w:tc>
        <w:tc>
          <w:tcPr>
            <w:tcW w:w="25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18"/>
              <w:ind w:hanging="0"/>
              <w:rPr>
                <w:sz w:val="27"/>
                <w:szCs w:val="27"/>
              </w:rPr>
            </w:pPr>
            <w:r>
              <w:rPr>
                <w:sz w:val="27"/>
                <w:szCs w:val="27"/>
              </w:rPr>
              <w:t>2014 - 2015 гг.</w:t>
            </w:r>
          </w:p>
        </w:tc>
        <w:tc>
          <w:tcPr>
            <w:tcW w:w="4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18"/>
              <w:ind w:hanging="0"/>
              <w:rPr>
                <w:sz w:val="27"/>
                <w:szCs w:val="27"/>
              </w:rPr>
            </w:pPr>
            <w:r>
              <w:rPr>
                <w:sz w:val="27"/>
                <w:szCs w:val="27"/>
              </w:rPr>
              <w:t>Курсы. (от 72 час и более) ККИПКиППРО</w:t>
            </w:r>
          </w:p>
          <w:p>
            <w:pPr>
              <w:pStyle w:val="118"/>
              <w:ind w:hanging="0"/>
              <w:rPr>
                <w:sz w:val="27"/>
                <w:szCs w:val="27"/>
              </w:rPr>
            </w:pPr>
            <w:r>
              <w:rPr>
                <w:sz w:val="27"/>
                <w:szCs w:val="27"/>
              </w:rPr>
              <w:t>Семинары. Вебинары.</w:t>
            </w:r>
          </w:p>
        </w:tc>
      </w:tr>
    </w:tbl>
    <w:p>
      <w:pPr>
        <w:pStyle w:val="4111"/>
        <w:numPr>
          <w:ilvl w:val="0"/>
          <w:numId w:val="0"/>
        </w:numPr>
        <w:rPr/>
      </w:pPr>
      <w:r>
        <w:rPr/>
      </w:r>
    </w:p>
    <w:p>
      <w:pPr>
        <w:pStyle w:val="38"/>
        <w:keepNext/>
        <w:keepLines/>
        <w:shd w:fill="FFFFFF" w:val="clear"/>
        <w:ind w:left="120" w:right="120" w:firstLine="460"/>
        <w:jc w:val="both"/>
        <w:rPr/>
      </w:pPr>
      <w:bookmarkStart w:id="384" w:name="bookmark382"/>
      <w:bookmarkEnd w:id="384"/>
      <w:r>
        <w:rPr/>
        <w:t>Ожидаемый результат повышения квалификации — профессиональная готовность работников образования к реализации ФГОС:</w:t>
      </w:r>
    </w:p>
    <w:p>
      <w:pPr>
        <w:pStyle w:val="Style30"/>
        <w:numPr>
          <w:ilvl w:val="0"/>
          <w:numId w:val="36"/>
        </w:numPr>
        <w:shd w:fill="FFFFFF" w:val="clear"/>
        <w:tabs>
          <w:tab w:val="left" w:pos="739" w:leader="none"/>
        </w:tabs>
        <w:spacing w:before="0" w:after="0"/>
        <w:ind w:left="120" w:right="120" w:firstLine="460"/>
        <w:jc w:val="both"/>
        <w:rPr/>
      </w:pPr>
      <w:r>
        <w:rPr>
          <w:rStyle w:val="Style19"/>
        </w:rPr>
        <w:t>обеспечение</w:t>
      </w:r>
      <w:r>
        <w:rPr/>
        <w:t xml:space="preserve"> оптимального вхождения работников образования в систему ценностей современного образования;</w:t>
      </w:r>
    </w:p>
    <w:p>
      <w:pPr>
        <w:pStyle w:val="Style30"/>
        <w:numPr>
          <w:ilvl w:val="0"/>
          <w:numId w:val="36"/>
        </w:numPr>
        <w:shd w:fill="FFFFFF" w:val="clear"/>
        <w:tabs>
          <w:tab w:val="left" w:pos="743" w:leader="none"/>
        </w:tabs>
        <w:spacing w:before="0" w:after="0"/>
        <w:ind w:left="120" w:firstLine="460"/>
        <w:jc w:val="both"/>
        <w:rPr/>
      </w:pPr>
      <w:r>
        <w:rPr>
          <w:rStyle w:val="Style19"/>
        </w:rPr>
        <w:t>принятие</w:t>
      </w:r>
      <w:r>
        <w:rPr/>
        <w:t xml:space="preserve"> идеологии ФГОС общего образования;</w:t>
      </w:r>
    </w:p>
    <w:p>
      <w:pPr>
        <w:pStyle w:val="Style30"/>
        <w:numPr>
          <w:ilvl w:val="0"/>
          <w:numId w:val="36"/>
        </w:numPr>
        <w:shd w:fill="FFFFFF" w:val="clear"/>
        <w:tabs>
          <w:tab w:val="left" w:pos="754" w:leader="none"/>
        </w:tabs>
        <w:spacing w:before="0" w:after="0"/>
        <w:ind w:left="120" w:right="120" w:firstLine="460"/>
        <w:jc w:val="both"/>
        <w:rPr/>
      </w:pPr>
      <w:r>
        <w:rPr>
          <w:rStyle w:val="Style19"/>
        </w:rPr>
        <w:t>освоение</w:t>
      </w:r>
      <w:r>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pPr>
        <w:pStyle w:val="Style30"/>
        <w:numPr>
          <w:ilvl w:val="0"/>
          <w:numId w:val="36"/>
        </w:numPr>
        <w:shd w:fill="FFFFFF" w:val="clear"/>
        <w:tabs>
          <w:tab w:val="left" w:pos="754" w:leader="none"/>
        </w:tabs>
        <w:spacing w:before="0" w:after="0"/>
        <w:ind w:left="120" w:right="120" w:firstLine="460"/>
        <w:jc w:val="both"/>
        <w:rPr/>
      </w:pPr>
      <w:r>
        <w:rPr>
          <w:rStyle w:val="Style19"/>
        </w:rPr>
        <w:t>овладение</w:t>
      </w:r>
      <w:r>
        <w:rPr/>
        <w:t xml:space="preserve"> учебно-методическими и информационно-методическими ресурсами, необходимыми для успешного решения задач ФГОС.</w:t>
      </w:r>
    </w:p>
    <w:p>
      <w:pPr>
        <w:pStyle w:val="Style30"/>
        <w:shd w:fill="FFFFFF" w:val="clear"/>
        <w:spacing w:before="0" w:after="288"/>
        <w:ind w:left="120" w:right="120" w:firstLine="460"/>
        <w:jc w:val="both"/>
        <w:rPr/>
      </w:pPr>
      <w:r>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pPr>
        <w:pStyle w:val="38"/>
        <w:keepNext/>
        <w:keepLines/>
        <w:shd w:fill="FFFFFF" w:val="clear"/>
        <w:spacing w:lineRule="exact" w:line="270" w:before="0" w:after="126"/>
        <w:ind w:left="2760" w:hanging="0"/>
        <w:rPr/>
      </w:pPr>
      <w:bookmarkStart w:id="385" w:name="bookmark383"/>
      <w:bookmarkEnd w:id="385"/>
      <w:r>
        <w:rPr/>
        <w:t>Организация методической работы</w:t>
      </w:r>
    </w:p>
    <w:p>
      <w:pPr>
        <w:pStyle w:val="Normal"/>
        <w:rPr>
          <w:rFonts w:cs="Times New Roman"/>
          <w:color w:val="000000"/>
          <w:sz w:val="2"/>
          <w:szCs w:val="2"/>
        </w:rPr>
      </w:pPr>
      <w:r>
        <w:rPr>
          <w:rFonts w:cs="Times New Roman"/>
          <w:color w:val="000000"/>
          <w:sz w:val="2"/>
          <w:szCs w:val="2"/>
        </w:rPr>
      </w:r>
      <w:r>
        <mc:AlternateContent>
          <mc:Choice Requires="wps">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090285" cy="942340"/>
                <wp:effectExtent l="0" t="0" r="0" b="0"/>
                <wp:wrapTopAndBottom/>
                <wp:docPr id="3" name="Врезка2"/>
                <a:graphic xmlns:a="http://schemas.openxmlformats.org/drawingml/2006/main">
                  <a:graphicData uri="http://schemas.microsoft.com/office/word/2010/wordprocessingShape">
                    <wps:wsp>
                      <wps:cNvSpPr txBox="1"/>
                      <wps:spPr>
                        <a:xfrm>
                          <a:off x="0" y="0"/>
                          <a:ext cx="6090285" cy="942340"/>
                        </a:xfrm>
                        <a:prstGeom prst="rect"/>
                        <a:solidFill>
                          <a:srgbClr val="FFFFFF">
                            <a:alpha val="0"/>
                          </a:srgbClr>
                        </a:solidFill>
                      </wps:spPr>
                      <wps:txbx>
                        <w:txbxContent>
                          <w:tbl>
                            <w:tblPr>
                              <w:tblW w:w="9591" w:type="dxa"/>
                              <w:jc w:val="left"/>
                              <w:tblInd w:w="0" w:type="dxa"/>
                              <w:tblBorders>
                                <w:top w:val="single" w:sz="4" w:space="0" w:color="000000"/>
                                <w:left w:val="single" w:sz="4" w:space="0" w:color="000000"/>
                              </w:tblBorders>
                              <w:tblCellMar>
                                <w:top w:w="0" w:type="dxa"/>
                                <w:left w:w="-5" w:type="dxa"/>
                                <w:bottom w:w="0" w:type="dxa"/>
                                <w:right w:w="0" w:type="dxa"/>
                              </w:tblCellMar>
                            </w:tblPr>
                            <w:tblGrid>
                              <w:gridCol w:w="2381"/>
                              <w:gridCol w:w="1982"/>
                              <w:gridCol w:w="2410"/>
                              <w:gridCol w:w="2818"/>
                            </w:tblGrid>
                            <w:tr>
                              <w:trPr>
                                <w:trHeight w:val="442" w:hRule="atLeast"/>
                              </w:trPr>
                              <w:tc>
                                <w:tcPr>
                                  <w:tcW w:w="2381" w:type="dxa"/>
                                  <w:tcBorders>
                                    <w:top w:val="single" w:sz="4" w:space="0" w:color="000000"/>
                                    <w:left w:val="single" w:sz="4" w:space="0" w:color="000000"/>
                                  </w:tcBorders>
                                  <w:shd w:fill="FFFFFF" w:val="clear"/>
                                  <w:tcMar>
                                    <w:left w:w="-5" w:type="dxa"/>
                                  </w:tcMar>
                                </w:tcPr>
                                <w:p>
                                  <w:pPr>
                                    <w:pStyle w:val="512"/>
                                    <w:shd w:fill="FFFFFF" w:val="clear"/>
                                    <w:spacing w:lineRule="auto" w:line="240"/>
                                    <w:ind w:left="340" w:hanging="0"/>
                                    <w:jc w:val="left"/>
                                    <w:rPr/>
                                  </w:pPr>
                                  <w:r>
                                    <w:rPr/>
                                    <w:t>Мероприятие</w:t>
                                  </w:r>
                                </w:p>
                              </w:tc>
                              <w:tc>
                                <w:tcPr>
                                  <w:tcW w:w="1982" w:type="dxa"/>
                                  <w:tcBorders>
                                    <w:top w:val="single" w:sz="4" w:space="0" w:color="000000"/>
                                    <w:left w:val="single" w:sz="4" w:space="0" w:color="000000"/>
                                  </w:tcBorders>
                                  <w:shd w:fill="FFFFFF" w:val="clear"/>
                                  <w:tcMar>
                                    <w:left w:w="-5" w:type="dxa"/>
                                  </w:tcMar>
                                </w:tcPr>
                                <w:p>
                                  <w:pPr>
                                    <w:pStyle w:val="512"/>
                                    <w:shd w:fill="FFFFFF" w:val="clear"/>
                                    <w:spacing w:lineRule="auto" w:line="240"/>
                                    <w:ind w:left="600" w:hanging="0"/>
                                    <w:jc w:val="left"/>
                                    <w:rPr/>
                                  </w:pPr>
                                  <w:r>
                                    <w:rPr/>
                                    <w:t>Сроки</w:t>
                                  </w:r>
                                </w:p>
                              </w:tc>
                              <w:tc>
                                <w:tcPr>
                                  <w:tcW w:w="2410" w:type="dxa"/>
                                  <w:tcBorders>
                                    <w:top w:val="single" w:sz="4" w:space="0" w:color="000000"/>
                                    <w:left w:val="single" w:sz="4" w:space="0" w:color="000000"/>
                                  </w:tcBorders>
                                  <w:shd w:fill="FFFFFF" w:val="clear"/>
                                  <w:tcMar>
                                    <w:left w:w="-5" w:type="dxa"/>
                                  </w:tcMar>
                                </w:tcPr>
                                <w:p>
                                  <w:pPr>
                                    <w:pStyle w:val="512"/>
                                    <w:shd w:fill="FFFFFF" w:val="clear"/>
                                    <w:spacing w:lineRule="auto" w:line="240"/>
                                    <w:ind w:left="240" w:hanging="0"/>
                                    <w:jc w:val="left"/>
                                    <w:rPr/>
                                  </w:pPr>
                                  <w:r>
                                    <w:rPr/>
                                    <w:t>Ответственные</w:t>
                                  </w:r>
                                </w:p>
                              </w:tc>
                              <w:tc>
                                <w:tcPr>
                                  <w:tcW w:w="2818" w:type="dxa"/>
                                  <w:tcBorders>
                                    <w:top w:val="single" w:sz="4" w:space="0" w:color="000000"/>
                                    <w:left w:val="single" w:sz="4" w:space="0" w:color="000000"/>
                                    <w:right w:val="single" w:sz="4" w:space="0" w:color="000000"/>
                                    <w:insideV w:val="single" w:sz="4" w:space="0" w:color="000000"/>
                                  </w:tcBorders>
                                  <w:shd w:fill="FFFFFF" w:val="clear"/>
                                  <w:tcMar>
                                    <w:left w:w="-5" w:type="dxa"/>
                                  </w:tcMar>
                                </w:tcPr>
                                <w:p>
                                  <w:pPr>
                                    <w:pStyle w:val="512"/>
                                    <w:shd w:fill="FFFFFF" w:val="clear"/>
                                    <w:spacing w:lineRule="auto" w:line="240"/>
                                    <w:ind w:left="160" w:hanging="0"/>
                                    <w:jc w:val="left"/>
                                    <w:rPr/>
                                  </w:pPr>
                                  <w:r>
                                    <w:rPr/>
                                    <w:t>Подведение итогов,</w:t>
                                  </w:r>
                                </w:p>
                              </w:tc>
                            </w:tr>
                            <w:tr>
                              <w:trPr>
                                <w:trHeight w:val="509" w:hRule="atLeast"/>
                              </w:trPr>
                              <w:tc>
                                <w:tcPr>
                                  <w:tcW w:w="2381" w:type="dxa"/>
                                  <w:tcBorders>
                                    <w:left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1982" w:type="dxa"/>
                                  <w:tcBorders>
                                    <w:left w:val="single" w:sz="4" w:space="0" w:color="000000"/>
                                  </w:tcBorders>
                                  <w:shd w:fill="FFFFFF" w:val="clear"/>
                                  <w:tcMar>
                                    <w:left w:w="-5" w:type="dxa"/>
                                  </w:tcMar>
                                </w:tcPr>
                                <w:p>
                                  <w:pPr>
                                    <w:pStyle w:val="512"/>
                                    <w:shd w:fill="FFFFFF" w:val="clear"/>
                                    <w:spacing w:lineRule="auto" w:line="240"/>
                                    <w:ind w:left="240" w:hanging="0"/>
                                    <w:jc w:val="left"/>
                                    <w:rPr/>
                                  </w:pPr>
                                  <w:r>
                                    <w:rPr/>
                                    <w:t>исполнения</w:t>
                                  </w:r>
                                </w:p>
                              </w:tc>
                              <w:tc>
                                <w:tcPr>
                                  <w:tcW w:w="2410" w:type="dxa"/>
                                  <w:tcBorders>
                                    <w:left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818" w:type="dxa"/>
                                  <w:tcBorders>
                                    <w:left w:val="single" w:sz="4" w:space="0" w:color="000000"/>
                                    <w:right w:val="single" w:sz="4" w:space="0" w:color="000000"/>
                                    <w:insideV w:val="single" w:sz="4" w:space="0" w:color="000000"/>
                                  </w:tcBorders>
                                  <w:shd w:fill="FFFFFF" w:val="clear"/>
                                  <w:tcMar>
                                    <w:left w:w="-5" w:type="dxa"/>
                                  </w:tcMar>
                                </w:tcPr>
                                <w:p>
                                  <w:pPr>
                                    <w:pStyle w:val="512"/>
                                    <w:shd w:fill="FFFFFF" w:val="clear"/>
                                    <w:spacing w:lineRule="auto" w:line="240"/>
                                    <w:ind w:left="660" w:hanging="0"/>
                                    <w:jc w:val="left"/>
                                    <w:rPr/>
                                  </w:pPr>
                                  <w:r>
                                    <w:rPr/>
                                    <w:t>обсуждение</w:t>
                                  </w:r>
                                </w:p>
                              </w:tc>
                            </w:tr>
                            <w:tr>
                              <w:trPr>
                                <w:trHeight w:val="523" w:hRule="atLeast"/>
                              </w:trPr>
                              <w:tc>
                                <w:tcPr>
                                  <w:tcW w:w="2381" w:type="dxa"/>
                                  <w:tcBorders>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1982" w:type="dxa"/>
                                  <w:tcBorders>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410" w:type="dxa"/>
                                  <w:tcBorders>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818" w:type="dxa"/>
                                  <w:tcBorders>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512"/>
                                    <w:shd w:fill="FFFFFF" w:val="clear"/>
                                    <w:spacing w:lineRule="auto" w:line="240"/>
                                    <w:ind w:left="660" w:hanging="0"/>
                                    <w:jc w:val="left"/>
                                    <w:rPr/>
                                  </w:pPr>
                                  <w:r>
                                    <w:rPr/>
                                    <w:t>результатов</w:t>
                                  </w:r>
                                </w:p>
                              </w:tc>
                            </w:tr>
                          </w:tbl>
                        </w:txbxContent>
                      </wps:txbx>
                      <wps:bodyPr anchor="t">
                        <a:noAutofit/>
                      </wps:bodyPr>
                    </wps:wsp>
                  </a:graphicData>
                </a:graphic>
              </wp:anchor>
            </w:drawing>
          </mc:Choice>
          <mc:Fallback>
            <w:pict>
              <v:rect fillcolor="#FFFFFF" style="position:absolute;rotation:0;width:479.55pt;height:74.2pt;margin-top:0.05pt;mso-position-vertical-relative:text;margin-left:113.2pt;mso-position-horizontal:center;mso-position-horizontal-relative:text">
                <v:fill opacity="0f"/>
                <v:textbox>
                  <w:txbxContent>
                    <w:tbl>
                      <w:tblPr>
                        <w:tblW w:w="9591" w:type="dxa"/>
                        <w:jc w:val="left"/>
                        <w:tblInd w:w="0" w:type="dxa"/>
                        <w:tblBorders>
                          <w:top w:val="single" w:sz="4" w:space="0" w:color="000000"/>
                          <w:left w:val="single" w:sz="4" w:space="0" w:color="000000"/>
                        </w:tblBorders>
                        <w:tblCellMar>
                          <w:top w:w="0" w:type="dxa"/>
                          <w:left w:w="-5" w:type="dxa"/>
                          <w:bottom w:w="0" w:type="dxa"/>
                          <w:right w:w="0" w:type="dxa"/>
                        </w:tblCellMar>
                      </w:tblPr>
                      <w:tblGrid>
                        <w:gridCol w:w="2381"/>
                        <w:gridCol w:w="1982"/>
                        <w:gridCol w:w="2410"/>
                        <w:gridCol w:w="2818"/>
                      </w:tblGrid>
                      <w:tr>
                        <w:trPr>
                          <w:trHeight w:val="442" w:hRule="atLeast"/>
                        </w:trPr>
                        <w:tc>
                          <w:tcPr>
                            <w:tcW w:w="2381" w:type="dxa"/>
                            <w:tcBorders>
                              <w:top w:val="single" w:sz="4" w:space="0" w:color="000000"/>
                              <w:left w:val="single" w:sz="4" w:space="0" w:color="000000"/>
                            </w:tcBorders>
                            <w:shd w:fill="FFFFFF" w:val="clear"/>
                            <w:tcMar>
                              <w:left w:w="-5" w:type="dxa"/>
                            </w:tcMar>
                          </w:tcPr>
                          <w:p>
                            <w:pPr>
                              <w:pStyle w:val="512"/>
                              <w:shd w:fill="FFFFFF" w:val="clear"/>
                              <w:spacing w:lineRule="auto" w:line="240"/>
                              <w:ind w:left="340" w:hanging="0"/>
                              <w:jc w:val="left"/>
                              <w:rPr/>
                            </w:pPr>
                            <w:r>
                              <w:rPr/>
                              <w:t>Мероприятие</w:t>
                            </w:r>
                          </w:p>
                        </w:tc>
                        <w:tc>
                          <w:tcPr>
                            <w:tcW w:w="1982" w:type="dxa"/>
                            <w:tcBorders>
                              <w:top w:val="single" w:sz="4" w:space="0" w:color="000000"/>
                              <w:left w:val="single" w:sz="4" w:space="0" w:color="000000"/>
                            </w:tcBorders>
                            <w:shd w:fill="FFFFFF" w:val="clear"/>
                            <w:tcMar>
                              <w:left w:w="-5" w:type="dxa"/>
                            </w:tcMar>
                          </w:tcPr>
                          <w:p>
                            <w:pPr>
                              <w:pStyle w:val="512"/>
                              <w:shd w:fill="FFFFFF" w:val="clear"/>
                              <w:spacing w:lineRule="auto" w:line="240"/>
                              <w:ind w:left="600" w:hanging="0"/>
                              <w:jc w:val="left"/>
                              <w:rPr/>
                            </w:pPr>
                            <w:r>
                              <w:rPr/>
                              <w:t>Сроки</w:t>
                            </w:r>
                          </w:p>
                        </w:tc>
                        <w:tc>
                          <w:tcPr>
                            <w:tcW w:w="2410" w:type="dxa"/>
                            <w:tcBorders>
                              <w:top w:val="single" w:sz="4" w:space="0" w:color="000000"/>
                              <w:left w:val="single" w:sz="4" w:space="0" w:color="000000"/>
                            </w:tcBorders>
                            <w:shd w:fill="FFFFFF" w:val="clear"/>
                            <w:tcMar>
                              <w:left w:w="-5" w:type="dxa"/>
                            </w:tcMar>
                          </w:tcPr>
                          <w:p>
                            <w:pPr>
                              <w:pStyle w:val="512"/>
                              <w:shd w:fill="FFFFFF" w:val="clear"/>
                              <w:spacing w:lineRule="auto" w:line="240"/>
                              <w:ind w:left="240" w:hanging="0"/>
                              <w:jc w:val="left"/>
                              <w:rPr/>
                            </w:pPr>
                            <w:r>
                              <w:rPr/>
                              <w:t>Ответственные</w:t>
                            </w:r>
                          </w:p>
                        </w:tc>
                        <w:tc>
                          <w:tcPr>
                            <w:tcW w:w="2818" w:type="dxa"/>
                            <w:tcBorders>
                              <w:top w:val="single" w:sz="4" w:space="0" w:color="000000"/>
                              <w:left w:val="single" w:sz="4" w:space="0" w:color="000000"/>
                              <w:right w:val="single" w:sz="4" w:space="0" w:color="000000"/>
                              <w:insideV w:val="single" w:sz="4" w:space="0" w:color="000000"/>
                            </w:tcBorders>
                            <w:shd w:fill="FFFFFF" w:val="clear"/>
                            <w:tcMar>
                              <w:left w:w="-5" w:type="dxa"/>
                            </w:tcMar>
                          </w:tcPr>
                          <w:p>
                            <w:pPr>
                              <w:pStyle w:val="512"/>
                              <w:shd w:fill="FFFFFF" w:val="clear"/>
                              <w:spacing w:lineRule="auto" w:line="240"/>
                              <w:ind w:left="160" w:hanging="0"/>
                              <w:jc w:val="left"/>
                              <w:rPr/>
                            </w:pPr>
                            <w:r>
                              <w:rPr/>
                              <w:t>Подведение итогов,</w:t>
                            </w:r>
                          </w:p>
                        </w:tc>
                      </w:tr>
                      <w:tr>
                        <w:trPr>
                          <w:trHeight w:val="509" w:hRule="atLeast"/>
                        </w:trPr>
                        <w:tc>
                          <w:tcPr>
                            <w:tcW w:w="2381" w:type="dxa"/>
                            <w:tcBorders>
                              <w:left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1982" w:type="dxa"/>
                            <w:tcBorders>
                              <w:left w:val="single" w:sz="4" w:space="0" w:color="000000"/>
                            </w:tcBorders>
                            <w:shd w:fill="FFFFFF" w:val="clear"/>
                            <w:tcMar>
                              <w:left w:w="-5" w:type="dxa"/>
                            </w:tcMar>
                          </w:tcPr>
                          <w:p>
                            <w:pPr>
                              <w:pStyle w:val="512"/>
                              <w:shd w:fill="FFFFFF" w:val="clear"/>
                              <w:spacing w:lineRule="auto" w:line="240"/>
                              <w:ind w:left="240" w:hanging="0"/>
                              <w:jc w:val="left"/>
                              <w:rPr/>
                            </w:pPr>
                            <w:r>
                              <w:rPr/>
                              <w:t>исполнения</w:t>
                            </w:r>
                          </w:p>
                        </w:tc>
                        <w:tc>
                          <w:tcPr>
                            <w:tcW w:w="2410" w:type="dxa"/>
                            <w:tcBorders>
                              <w:left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818" w:type="dxa"/>
                            <w:tcBorders>
                              <w:left w:val="single" w:sz="4" w:space="0" w:color="000000"/>
                              <w:right w:val="single" w:sz="4" w:space="0" w:color="000000"/>
                              <w:insideV w:val="single" w:sz="4" w:space="0" w:color="000000"/>
                            </w:tcBorders>
                            <w:shd w:fill="FFFFFF" w:val="clear"/>
                            <w:tcMar>
                              <w:left w:w="-5" w:type="dxa"/>
                            </w:tcMar>
                          </w:tcPr>
                          <w:p>
                            <w:pPr>
                              <w:pStyle w:val="512"/>
                              <w:shd w:fill="FFFFFF" w:val="clear"/>
                              <w:spacing w:lineRule="auto" w:line="240"/>
                              <w:ind w:left="660" w:hanging="0"/>
                              <w:jc w:val="left"/>
                              <w:rPr/>
                            </w:pPr>
                            <w:r>
                              <w:rPr/>
                              <w:t>обсуждение</w:t>
                            </w:r>
                          </w:p>
                        </w:tc>
                      </w:tr>
                      <w:tr>
                        <w:trPr>
                          <w:trHeight w:val="523" w:hRule="atLeast"/>
                        </w:trPr>
                        <w:tc>
                          <w:tcPr>
                            <w:tcW w:w="2381" w:type="dxa"/>
                            <w:tcBorders>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1982" w:type="dxa"/>
                            <w:tcBorders>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410" w:type="dxa"/>
                            <w:tcBorders>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818" w:type="dxa"/>
                            <w:tcBorders>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512"/>
                              <w:shd w:fill="FFFFFF" w:val="clear"/>
                              <w:spacing w:lineRule="auto" w:line="240"/>
                              <w:ind w:left="660" w:hanging="0"/>
                              <w:jc w:val="left"/>
                              <w:rPr/>
                            </w:pPr>
                            <w:r>
                              <w:rPr/>
                              <w:t>результатов</w:t>
                            </w:r>
                          </w:p>
                        </w:tc>
                      </w:tr>
                    </w:tbl>
                  </w:txbxContent>
                </v:textbox>
                <w10:wrap type="topAndBottom"/>
              </v:rect>
            </w:pict>
          </mc:Fallback>
        </mc:AlternateContent>
      </w:r>
    </w:p>
    <w:p>
      <w:pPr>
        <w:pStyle w:val="38"/>
        <w:keepNext/>
        <w:keepLines/>
        <w:shd w:fill="FFFFFF" w:val="clear"/>
        <w:spacing w:lineRule="exact" w:line="270" w:before="91" w:after="0"/>
        <w:ind w:left="120" w:firstLine="460"/>
        <w:jc w:val="both"/>
        <w:rPr/>
      </w:pPr>
      <w:bookmarkStart w:id="386" w:name="bookmark384"/>
      <w:bookmarkEnd w:id="386"/>
      <w:r>
        <w:rPr/>
        <w:t>Мероприятия:</w:t>
      </w:r>
    </w:p>
    <w:p>
      <w:pPr>
        <w:pStyle w:val="Style30"/>
        <w:numPr>
          <w:ilvl w:val="1"/>
          <w:numId w:val="36"/>
        </w:numPr>
        <w:shd w:fill="FFFFFF" w:val="clear"/>
        <w:tabs>
          <w:tab w:val="left" w:pos="850" w:leader="none"/>
        </w:tabs>
        <w:spacing w:before="0" w:after="0"/>
        <w:ind w:left="120" w:right="120" w:firstLine="460"/>
        <w:jc w:val="both"/>
        <w:rPr/>
      </w:pPr>
      <w:r>
        <w:rPr/>
        <w:t>Семинары, посвящённые содержанию и ключевым особенностям ФГОС.</w:t>
      </w:r>
    </w:p>
    <w:p>
      <w:pPr>
        <w:pStyle w:val="Style30"/>
        <w:numPr>
          <w:ilvl w:val="1"/>
          <w:numId w:val="36"/>
        </w:numPr>
        <w:shd w:fill="FFFFFF" w:val="clear"/>
        <w:tabs>
          <w:tab w:val="left" w:pos="859" w:leader="none"/>
        </w:tabs>
        <w:spacing w:before="0" w:after="0"/>
        <w:ind w:left="120" w:right="120" w:firstLine="460"/>
        <w:jc w:val="both"/>
        <w:rPr/>
      </w:pPr>
      <w:r>
        <w:rPr/>
        <w:t>Тренинги для педагогов с целью выявления и соотнесения собственной профессиональной позиции с целями и задачами ФГОС.</w:t>
      </w:r>
    </w:p>
    <w:p>
      <w:pPr>
        <w:pStyle w:val="Style30"/>
        <w:numPr>
          <w:ilvl w:val="1"/>
          <w:numId w:val="36"/>
        </w:numPr>
        <w:shd w:fill="FFFFFF" w:val="clear"/>
        <w:tabs>
          <w:tab w:val="left" w:pos="859" w:leader="none"/>
        </w:tabs>
        <w:spacing w:before="0" w:after="0"/>
        <w:ind w:left="120" w:right="120" w:firstLine="460"/>
        <w:jc w:val="both"/>
        <w:rPr/>
      </w:pPr>
      <w:r>
        <w:rPr/>
        <w:t>Заседания методических объединений учителей, воспитателей по проблемам введения ФГОС.</w:t>
      </w:r>
    </w:p>
    <w:p>
      <w:pPr>
        <w:pStyle w:val="Style30"/>
        <w:numPr>
          <w:ilvl w:val="1"/>
          <w:numId w:val="36"/>
        </w:numPr>
        <w:shd w:fill="FFFFFF" w:val="clear"/>
        <w:tabs>
          <w:tab w:val="left" w:pos="850" w:leader="none"/>
        </w:tabs>
        <w:spacing w:before="0" w:after="0"/>
        <w:ind w:left="120" w:right="120" w:firstLine="460"/>
        <w:jc w:val="both"/>
        <w:rPr/>
      </w:pPr>
      <w:r>
        <w:rPr/>
        <w:t>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pPr>
        <w:pStyle w:val="Style30"/>
        <w:numPr>
          <w:ilvl w:val="1"/>
          <w:numId w:val="36"/>
        </w:numPr>
        <w:shd w:fill="FFFFFF" w:val="clear"/>
        <w:tabs>
          <w:tab w:val="left" w:pos="745" w:leader="none"/>
        </w:tabs>
        <w:spacing w:before="0" w:after="0"/>
        <w:ind w:left="20" w:right="20" w:firstLine="460"/>
        <w:jc w:val="both"/>
        <w:rPr/>
      </w:pPr>
      <w:r>
        <w:rPr/>
        <w:t>Участие педагогов в разработке разделов и компонентов основной образовательной программы образовательного учреждения.</w:t>
      </w:r>
    </w:p>
    <w:p>
      <w:pPr>
        <w:pStyle w:val="Style30"/>
        <w:numPr>
          <w:ilvl w:val="1"/>
          <w:numId w:val="36"/>
        </w:numPr>
        <w:shd w:fill="FFFFFF" w:val="clear"/>
        <w:tabs>
          <w:tab w:val="left" w:pos="759" w:leader="none"/>
        </w:tabs>
        <w:spacing w:before="0" w:after="0"/>
        <w:ind w:left="20" w:right="20" w:firstLine="460"/>
        <w:jc w:val="both"/>
        <w:rPr/>
      </w:pPr>
      <w:r>
        <w:rPr/>
        <w:t>Участие педагогов в разработке и апробации оценки эффективности работы в условиях внедрения ФГОС и Новой системы оплаты труда.</w:t>
      </w:r>
    </w:p>
    <w:p>
      <w:pPr>
        <w:pStyle w:val="Style30"/>
        <w:numPr>
          <w:ilvl w:val="1"/>
          <w:numId w:val="36"/>
        </w:numPr>
        <w:shd w:fill="FFFFFF" w:val="clear"/>
        <w:tabs>
          <w:tab w:val="left" w:pos="750" w:leader="none"/>
        </w:tabs>
        <w:spacing w:before="0" w:after="0"/>
        <w:ind w:left="20" w:right="20" w:firstLine="460"/>
        <w:jc w:val="both"/>
        <w:rPr/>
      </w:pPr>
      <w:r>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pPr>
        <w:pStyle w:val="Style30"/>
        <w:shd w:fill="FFFFFF" w:val="clear"/>
        <w:spacing w:before="0" w:after="416"/>
        <w:ind w:left="20" w:right="20" w:firstLine="460"/>
        <w:jc w:val="both"/>
        <w:rPr/>
      </w:pPr>
      <w:r>
        <w:rPr>
          <w:rStyle w:val="Style19"/>
        </w:rPr>
        <w:t>Подведение итогов и обсуждение результатов мероприятий</w:t>
      </w:r>
      <w:r>
        <w:rPr/>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pPr>
        <w:pStyle w:val="38"/>
        <w:keepNext/>
        <w:keepLines/>
        <w:shd w:fill="FFFFFF" w:val="clear"/>
        <w:spacing w:lineRule="exact" w:line="485"/>
        <w:ind w:left="20" w:right="20" w:firstLine="460"/>
        <w:jc w:val="both"/>
        <w:rPr/>
      </w:pPr>
      <w:bookmarkStart w:id="387" w:name="bookmark385"/>
      <w:bookmarkEnd w:id="387"/>
      <w:r>
        <w:rPr/>
        <w:t>3.2.2. Психолого-педагогические условия реализации основной образовательной программы основного общего образования</w:t>
      </w:r>
    </w:p>
    <w:p>
      <w:pPr>
        <w:pStyle w:val="Style30"/>
        <w:shd w:fill="FFFFFF" w:val="clear"/>
        <w:spacing w:before="0" w:after="0"/>
        <w:ind w:left="20" w:right="20" w:firstLine="460"/>
        <w:jc w:val="both"/>
        <w:rPr/>
      </w:pPr>
      <w:r>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pPr>
        <w:pStyle w:val="Style30"/>
        <w:numPr>
          <w:ilvl w:val="0"/>
          <w:numId w:val="36"/>
        </w:numPr>
        <w:shd w:fill="FFFFFF" w:val="clear"/>
        <w:tabs>
          <w:tab w:val="left" w:pos="644" w:leader="none"/>
        </w:tabs>
        <w:spacing w:before="0" w:after="0"/>
        <w:ind w:left="20" w:right="20" w:firstLine="460"/>
        <w:jc w:val="both"/>
        <w:rPr/>
      </w:pPr>
      <w:r>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pPr>
        <w:pStyle w:val="Style30"/>
        <w:numPr>
          <w:ilvl w:val="0"/>
          <w:numId w:val="36"/>
        </w:numPr>
        <w:shd w:fill="FFFFFF" w:val="clear"/>
        <w:tabs>
          <w:tab w:val="left" w:pos="649" w:leader="none"/>
        </w:tabs>
        <w:spacing w:before="0" w:after="0"/>
        <w:ind w:left="20" w:right="20" w:firstLine="460"/>
        <w:jc w:val="both"/>
        <w:rPr/>
      </w:pPr>
      <w:r>
        <w:rPr/>
        <w:t>формирование и развитие психолого-педагогической компетентности участников образовательного процесса;</w:t>
      </w:r>
    </w:p>
    <w:p>
      <w:pPr>
        <w:pStyle w:val="Style30"/>
        <w:numPr>
          <w:ilvl w:val="0"/>
          <w:numId w:val="36"/>
        </w:numPr>
        <w:shd w:fill="FFFFFF" w:val="clear"/>
        <w:tabs>
          <w:tab w:val="left" w:pos="649" w:leader="none"/>
        </w:tabs>
        <w:spacing w:before="0" w:after="0"/>
        <w:ind w:left="20" w:right="20" w:firstLine="460"/>
        <w:jc w:val="both"/>
        <w:rPr/>
      </w:pPr>
      <w:r>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pPr>
        <w:pStyle w:val="512"/>
        <w:shd w:fill="FFFFFF" w:val="clear"/>
        <w:spacing w:lineRule="exact" w:line="270" w:before="0" w:after="126"/>
        <w:ind w:left="2300" w:hanging="0"/>
        <w:jc w:val="left"/>
        <w:rPr/>
      </w:pPr>
      <w:r>
        <w:rPr/>
      </w:r>
    </w:p>
    <w:p>
      <w:pPr>
        <w:pStyle w:val="512"/>
        <w:shd w:fill="FFFFFF" w:val="clear"/>
        <w:spacing w:lineRule="exact" w:line="270" w:before="0" w:after="126"/>
        <w:ind w:left="2300" w:hanging="0"/>
        <w:jc w:val="left"/>
        <w:rPr/>
      </w:pPr>
      <w:r>
        <w:rPr/>
      </w:r>
    </w:p>
    <w:p>
      <w:pPr>
        <w:pStyle w:val="512"/>
        <w:shd w:fill="FFFFFF" w:val="clear"/>
        <w:spacing w:lineRule="exact" w:line="270" w:before="0" w:after="126"/>
        <w:ind w:left="2300" w:hanging="0"/>
        <w:jc w:val="left"/>
        <w:rPr/>
      </w:pPr>
      <w:r>
        <w:rPr/>
      </w:r>
    </w:p>
    <w:p>
      <w:pPr>
        <w:pStyle w:val="512"/>
        <w:shd w:fill="FFFFFF" w:val="clear"/>
        <w:spacing w:lineRule="exact" w:line="270" w:before="0" w:after="126"/>
        <w:ind w:left="2300" w:hanging="0"/>
        <w:jc w:val="left"/>
        <w:rPr/>
      </w:pPr>
      <w:r>
        <w:rPr/>
      </w:r>
    </w:p>
    <w:p>
      <w:pPr>
        <w:pStyle w:val="512"/>
        <w:shd w:fill="FFFFFF" w:val="clear"/>
        <w:spacing w:lineRule="exact" w:line="270" w:before="0" w:after="126"/>
        <w:ind w:left="2300" w:hanging="0"/>
        <w:jc w:val="left"/>
        <w:rPr/>
      </w:pPr>
      <w:r>
        <w:rPr/>
      </w:r>
    </w:p>
    <w:p>
      <w:pPr>
        <w:pStyle w:val="512"/>
        <w:shd w:fill="FFFFFF" w:val="clear"/>
        <w:spacing w:lineRule="exact" w:line="270" w:before="0" w:after="126"/>
        <w:ind w:left="2300" w:hanging="0"/>
        <w:jc w:val="left"/>
        <w:rPr/>
      </w:pPr>
      <w:r>
        <w:rPr/>
        <w:t>Модель аналитической таблицы для оценки базовых компетентностей педагогов</w:t>
      </w:r>
    </w:p>
    <w:p>
      <w:pPr>
        <w:pStyle w:val="512"/>
        <w:shd w:fill="FFFFFF" w:val="clear"/>
        <w:spacing w:lineRule="exact" w:line="270" w:before="0" w:after="126"/>
        <w:ind w:left="2300" w:hanging="0"/>
        <w:jc w:val="left"/>
        <w:rPr/>
      </w:pPr>
      <w:r>
        <w:rPr/>
      </w:r>
    </w:p>
    <w:p>
      <w:pPr>
        <w:pStyle w:val="512"/>
        <w:shd w:fill="FFFFFF" w:val="clear"/>
        <w:spacing w:lineRule="exact" w:line="270" w:before="0" w:after="126"/>
        <w:ind w:left="2300" w:hanging="0"/>
        <w:jc w:val="left"/>
        <w:rPr/>
      </w:pPr>
      <w:r>
        <w:rPr/>
      </w:r>
    </w:p>
    <w:tbl>
      <w:tblPr>
        <w:tblW w:w="14236"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24"/>
        <w:gridCol w:w="2896"/>
        <w:gridCol w:w="5249"/>
        <w:gridCol w:w="5367"/>
      </w:tblGrid>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512"/>
              <w:shd w:fill="FFFFFF" w:val="clear"/>
              <w:spacing w:lineRule="exact" w:line="475"/>
              <w:ind w:hanging="0"/>
              <w:rPr/>
            </w:pPr>
            <w:r>
              <w:rPr>
                <w:rFonts w:eastAsia="Times New Roman"/>
              </w:rPr>
              <w:t xml:space="preserve">№ </w:t>
            </w:r>
            <w:r>
              <w:rPr/>
              <w:t>п/п</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512"/>
              <w:shd w:fill="FFFFFF" w:val="clear"/>
              <w:ind w:hanging="0"/>
              <w:jc w:val="center"/>
              <w:rPr/>
            </w:pPr>
            <w:r>
              <w:rPr/>
              <w:t>Базовые компетентности педагога</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512"/>
              <w:shd w:fill="FFFFFF" w:val="clear"/>
              <w:spacing w:lineRule="auto" w:line="240"/>
              <w:ind w:left="500" w:hanging="0"/>
              <w:jc w:val="left"/>
              <w:rPr/>
            </w:pPr>
            <w:r>
              <w:rPr/>
              <w:t>Характеристики компетентностей</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512"/>
              <w:shd w:fill="FFFFFF" w:val="clear"/>
              <w:spacing w:lineRule="auto" w:line="240"/>
              <w:ind w:left="520" w:hanging="0"/>
              <w:jc w:val="left"/>
              <w:rPr/>
            </w:pPr>
            <w:r>
              <w:rPr/>
              <w:t>Показатели оценки компетентности</w:t>
            </w:r>
          </w:p>
        </w:tc>
      </w:tr>
      <w:tr>
        <w:trPr/>
        <w:tc>
          <w:tcPr>
            <w:tcW w:w="1423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512"/>
              <w:shd w:fill="FFFFFF" w:val="clear"/>
              <w:spacing w:lineRule="exact" w:line="270" w:before="0" w:after="126"/>
              <w:ind w:hanging="0"/>
              <w:jc w:val="center"/>
              <w:rPr/>
            </w:pPr>
            <w:r>
              <w:rPr/>
              <w:t>I. Личностные качества</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jc w:val="both"/>
              <w:rPr/>
            </w:pPr>
            <w:r>
              <w:rPr/>
              <w:t>1.1</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exact" w:line="485" w:before="0" w:after="0"/>
              <w:ind w:left="120" w:hanging="0"/>
              <w:jc w:val="left"/>
              <w:rPr/>
            </w:pPr>
            <w:r>
              <w:rPr/>
              <w:t>Вера в силы и</w:t>
            </w:r>
          </w:p>
          <w:p>
            <w:pPr>
              <w:pStyle w:val="Style30"/>
              <w:shd w:fill="FFFFFF" w:val="clear"/>
              <w:spacing w:lineRule="exact" w:line="485" w:before="0" w:after="0"/>
              <w:ind w:left="120" w:hanging="0"/>
              <w:jc w:val="left"/>
              <w:rPr/>
            </w:pPr>
            <w:r>
              <w:rPr/>
              <w:t>возможности</w:t>
            </w:r>
          </w:p>
          <w:p>
            <w:pPr>
              <w:pStyle w:val="Style30"/>
              <w:shd w:fill="FFFFFF" w:val="clear"/>
              <w:spacing w:lineRule="exact" w:line="485" w:before="0" w:after="0"/>
              <w:ind w:left="120" w:hanging="0"/>
              <w:jc w:val="left"/>
              <w:rPr/>
            </w:pPr>
            <w:r>
              <w:rPr/>
              <w:t>обучающихся</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37"/>
              </w:numPr>
              <w:shd w:fill="FFFFFF" w:val="clear"/>
              <w:tabs>
                <w:tab w:val="left" w:pos="475" w:leader="none"/>
              </w:tabs>
              <w:spacing w:before="0" w:after="0"/>
              <w:ind w:left="120" w:hanging="0"/>
              <w:jc w:val="left"/>
              <w:rPr/>
            </w:pPr>
            <w:r>
              <w:rPr/>
              <w:t>Умение создавать ситуацию успеха для обучающихся;</w:t>
            </w:r>
          </w:p>
          <w:p>
            <w:pPr>
              <w:pStyle w:val="Style30"/>
              <w:numPr>
                <w:ilvl w:val="0"/>
                <w:numId w:val="37"/>
              </w:numPr>
              <w:shd w:fill="FFFFFF" w:val="clear"/>
              <w:tabs>
                <w:tab w:val="left" w:pos="470" w:leader="none"/>
              </w:tabs>
              <w:spacing w:before="0" w:after="0"/>
              <w:ind w:left="120" w:hanging="0"/>
              <w:jc w:val="left"/>
              <w:rPr/>
            </w:pPr>
            <w:r>
              <w:rPr/>
              <w:t>умение осуществлять грамотное педагогическое оценивание, мобилизующее академическую активность;</w:t>
            </w:r>
          </w:p>
          <w:p>
            <w:pPr>
              <w:pStyle w:val="Style30"/>
              <w:numPr>
                <w:ilvl w:val="0"/>
                <w:numId w:val="37"/>
              </w:numPr>
              <w:shd w:fill="FFFFFF" w:val="clear"/>
              <w:tabs>
                <w:tab w:val="left" w:pos="470" w:leader="none"/>
              </w:tabs>
              <w:spacing w:before="0" w:after="0"/>
              <w:ind w:left="120" w:hanging="0"/>
              <w:jc w:val="left"/>
              <w:rPr/>
            </w:pPr>
            <w:r>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pPr>
              <w:pStyle w:val="Style30"/>
              <w:numPr>
                <w:ilvl w:val="0"/>
                <w:numId w:val="37"/>
              </w:numPr>
              <w:shd w:fill="FFFFFF" w:val="clear"/>
              <w:tabs>
                <w:tab w:val="left" w:pos="470" w:leader="none"/>
              </w:tabs>
              <w:spacing w:before="0" w:after="0"/>
              <w:ind w:left="120" w:hanging="0"/>
              <w:jc w:val="left"/>
              <w:rPr/>
            </w:pPr>
            <w:r>
              <w:rPr/>
              <w:t>умение разрабатывать индивидуально- ориентированные образовательные проекты</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40" w:hanging="0"/>
              <w:jc w:val="left"/>
              <w:rPr/>
            </w:pPr>
            <w:r>
              <w:rPr/>
              <w:t>1.2</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exact" w:line="485" w:before="0" w:after="0"/>
              <w:ind w:left="120" w:hanging="0"/>
              <w:jc w:val="left"/>
              <w:rPr/>
            </w:pPr>
            <w:r>
              <w:rPr/>
              <w:t>Интерес к внутреннему миру обучающихся</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38"/>
              </w:numPr>
              <w:shd w:fill="FFFFFF" w:val="clear"/>
              <w:tabs>
                <w:tab w:val="left" w:pos="475" w:leader="none"/>
              </w:tabs>
              <w:spacing w:before="0" w:after="0"/>
              <w:ind w:left="120" w:hanging="0"/>
              <w:jc w:val="left"/>
              <w:rPr/>
            </w:pPr>
            <w:r>
              <w:rPr/>
              <w:t>Умение составить устную и письменную характеристику обучающегося, отражающую разные аспекты его внутреннего мира;</w:t>
            </w:r>
          </w:p>
          <w:p>
            <w:pPr>
              <w:pStyle w:val="Style30"/>
              <w:numPr>
                <w:ilvl w:val="0"/>
                <w:numId w:val="38"/>
              </w:numPr>
              <w:shd w:fill="FFFFFF" w:val="clear"/>
              <w:tabs>
                <w:tab w:val="left" w:pos="470" w:leader="none"/>
              </w:tabs>
              <w:spacing w:before="0" w:after="0"/>
              <w:ind w:left="120" w:hanging="0"/>
              <w:jc w:val="left"/>
              <w:rPr/>
            </w:pPr>
            <w:r>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pPr>
              <w:pStyle w:val="Style30"/>
              <w:numPr>
                <w:ilvl w:val="0"/>
                <w:numId w:val="38"/>
              </w:numPr>
              <w:shd w:fill="FFFFFF" w:val="clear"/>
              <w:tabs>
                <w:tab w:val="left" w:pos="470" w:leader="none"/>
              </w:tabs>
              <w:spacing w:before="0" w:after="0"/>
              <w:ind w:left="120" w:hanging="0"/>
              <w:jc w:val="left"/>
              <w:rPr/>
            </w:pPr>
            <w:r>
              <w:rPr/>
              <w:t>умение построить</w:t>
            </w:r>
          </w:p>
          <w:p>
            <w:pPr>
              <w:pStyle w:val="Style30"/>
              <w:shd w:fill="FFFFFF" w:val="clear"/>
              <w:spacing w:before="0" w:after="0"/>
              <w:ind w:left="120" w:hanging="0"/>
              <w:jc w:val="left"/>
              <w:rPr/>
            </w:pPr>
            <w:r>
              <w:rPr/>
              <w:t xml:space="preserve">индивидуализированную образовательную программу; </w:t>
            </w:r>
          </w:p>
          <w:p>
            <w:pPr>
              <w:pStyle w:val="Style30"/>
              <w:shd w:fill="FFFFFF" w:val="clear"/>
              <w:spacing w:before="0" w:after="0"/>
              <w:ind w:left="120" w:hanging="0"/>
              <w:jc w:val="left"/>
              <w:rPr/>
            </w:pPr>
            <w:r>
              <w:rPr>
                <w:rFonts w:eastAsia="Times New Roman"/>
              </w:rPr>
              <w:t xml:space="preserve">— </w:t>
            </w:r>
            <w:r>
              <w:rPr/>
              <w:t>умение показать личностный смысл обучения с учётом индивидуальных характеристик внутреннего мира</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40" w:hanging="0"/>
              <w:jc w:val="left"/>
              <w:rPr/>
            </w:pPr>
            <w:r>
              <w:rPr/>
              <w:t>1.3</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Открытость к принятию других позиций, точек зрения (неидеоло- гизированное мышление педагога)</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39"/>
              </w:numPr>
              <w:shd w:fill="FFFFFF" w:val="clear"/>
              <w:tabs>
                <w:tab w:val="left" w:pos="475" w:leader="none"/>
              </w:tabs>
              <w:spacing w:before="0" w:after="0"/>
              <w:ind w:left="120" w:hanging="0"/>
              <w:jc w:val="left"/>
              <w:rPr/>
            </w:pPr>
            <w:r>
              <w:rPr/>
              <w:t>Убеждённость, что истина может быть не одна;</w:t>
            </w:r>
          </w:p>
          <w:p>
            <w:pPr>
              <w:pStyle w:val="Style30"/>
              <w:numPr>
                <w:ilvl w:val="0"/>
                <w:numId w:val="39"/>
              </w:numPr>
              <w:shd w:fill="FFFFFF" w:val="clear"/>
              <w:tabs>
                <w:tab w:val="left" w:pos="475" w:leader="none"/>
              </w:tabs>
              <w:spacing w:before="0" w:after="0"/>
              <w:ind w:left="120" w:hanging="0"/>
              <w:jc w:val="left"/>
              <w:rPr/>
            </w:pPr>
            <w:r>
              <w:rPr/>
              <w:t>интерес к мнениям и позициям других;</w:t>
            </w:r>
          </w:p>
          <w:p>
            <w:pPr>
              <w:pStyle w:val="Style30"/>
              <w:numPr>
                <w:ilvl w:val="0"/>
                <w:numId w:val="39"/>
              </w:numPr>
              <w:shd w:fill="FFFFFF" w:val="clear"/>
              <w:tabs>
                <w:tab w:val="left" w:pos="470" w:leader="none"/>
              </w:tabs>
              <w:spacing w:before="0" w:after="0"/>
              <w:ind w:left="120" w:hanging="0"/>
              <w:jc w:val="left"/>
              <w:rPr/>
            </w:pPr>
            <w:r>
              <w:rPr/>
              <w:t>учёт других точек зрения в процессе оценивания обучающихся</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40" w:hanging="0"/>
              <w:jc w:val="left"/>
              <w:rPr/>
            </w:pPr>
            <w:r>
              <w:rPr/>
              <w:t>1.4</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Общая культура</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обучающегося в позицию субъекта деятельности, лежит в основе формирования творческой личности</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40"/>
              </w:numPr>
              <w:shd w:fill="FFFFFF" w:val="clear"/>
              <w:tabs>
                <w:tab w:val="left" w:pos="480" w:leader="none"/>
              </w:tabs>
              <w:spacing w:before="0" w:after="0"/>
              <w:ind w:left="120" w:hanging="0"/>
              <w:jc w:val="left"/>
              <w:rPr/>
            </w:pPr>
            <w:r>
              <w:rPr/>
              <w:t>Ориентация в основных сферах материальной и духовной жизни;</w:t>
            </w:r>
          </w:p>
          <w:p>
            <w:pPr>
              <w:pStyle w:val="Style30"/>
              <w:numPr>
                <w:ilvl w:val="0"/>
                <w:numId w:val="40"/>
              </w:numPr>
              <w:shd w:fill="FFFFFF" w:val="clear"/>
              <w:tabs>
                <w:tab w:val="left" w:pos="475" w:leader="none"/>
              </w:tabs>
              <w:spacing w:before="0" w:after="0"/>
              <w:ind w:left="120" w:hanging="0"/>
              <w:jc w:val="left"/>
              <w:rPr/>
            </w:pPr>
            <w:r>
              <w:rPr/>
              <w:t>знание материальных и духовных интересов молодёжи;</w:t>
            </w:r>
          </w:p>
          <w:p>
            <w:pPr>
              <w:pStyle w:val="Style30"/>
              <w:numPr>
                <w:ilvl w:val="0"/>
                <w:numId w:val="40"/>
              </w:numPr>
              <w:shd w:fill="FFFFFF" w:val="clear"/>
              <w:tabs>
                <w:tab w:val="left" w:pos="475" w:leader="none"/>
              </w:tabs>
              <w:spacing w:before="0" w:after="0"/>
              <w:ind w:left="120" w:hanging="0"/>
              <w:jc w:val="left"/>
              <w:rPr/>
            </w:pPr>
            <w:r>
              <w:rPr/>
              <w:t>возможность продемонстрировать свои достижения;</w:t>
            </w:r>
          </w:p>
          <w:p>
            <w:pPr>
              <w:pStyle w:val="Style30"/>
              <w:numPr>
                <w:ilvl w:val="0"/>
                <w:numId w:val="40"/>
              </w:numPr>
              <w:shd w:fill="FFFFFF" w:val="clear"/>
              <w:tabs>
                <w:tab w:val="left" w:pos="470" w:leader="none"/>
              </w:tabs>
              <w:spacing w:before="0" w:after="0"/>
              <w:ind w:left="120" w:hanging="0"/>
              <w:jc w:val="left"/>
              <w:rPr/>
            </w:pPr>
            <w:r>
              <w:rPr/>
              <w:t>руководство кружками и секциями</w:t>
            </w:r>
          </w:p>
          <w:p>
            <w:pPr>
              <w:pStyle w:val="Style30"/>
              <w:shd w:fill="FFFFFF" w:val="clear"/>
              <w:tabs>
                <w:tab w:val="left" w:pos="470" w:leader="none"/>
              </w:tabs>
              <w:spacing w:before="0" w:after="0"/>
              <w:jc w:val="left"/>
              <w:rPr/>
            </w:pPr>
            <w:r>
              <w:rPr>
                <w:rFonts w:eastAsia="Times New Roman"/>
              </w:rPr>
              <w:t xml:space="preserve"> — </w:t>
            </w:r>
            <w:r>
              <w:rPr/>
              <w:t>владение конкретным набором способов перевода темы в задачу</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40" w:hanging="0"/>
              <w:jc w:val="left"/>
              <w:rPr/>
            </w:pPr>
            <w:r>
              <w:rPr/>
              <w:t>1.5</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Эмоциональная устойчивость</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41"/>
              </w:numPr>
              <w:shd w:fill="FFFFFF" w:val="clear"/>
              <w:tabs>
                <w:tab w:val="left" w:pos="470" w:leader="none"/>
              </w:tabs>
              <w:spacing w:before="0" w:after="0"/>
              <w:ind w:left="120" w:hanging="0"/>
              <w:jc w:val="left"/>
              <w:rPr/>
            </w:pPr>
            <w:r>
              <w:rPr/>
              <w:t>В трудных ситуациях педагог сохраняет спокойствие;</w:t>
            </w:r>
          </w:p>
          <w:p>
            <w:pPr>
              <w:pStyle w:val="Style30"/>
              <w:numPr>
                <w:ilvl w:val="0"/>
                <w:numId w:val="41"/>
              </w:numPr>
              <w:shd w:fill="FFFFFF" w:val="clear"/>
              <w:tabs>
                <w:tab w:val="left" w:pos="475" w:leader="none"/>
              </w:tabs>
              <w:spacing w:before="0" w:after="0"/>
              <w:ind w:left="120" w:hanging="0"/>
              <w:jc w:val="left"/>
              <w:rPr/>
            </w:pPr>
            <w:r>
              <w:rPr/>
              <w:t>эмоциональный конфликт не влияет на объективность оценки;</w:t>
            </w:r>
          </w:p>
          <w:p>
            <w:pPr>
              <w:pStyle w:val="Style30"/>
              <w:numPr>
                <w:ilvl w:val="0"/>
                <w:numId w:val="41"/>
              </w:numPr>
              <w:shd w:fill="FFFFFF" w:val="clear"/>
              <w:tabs>
                <w:tab w:val="left" w:pos="475" w:leader="none"/>
              </w:tabs>
              <w:spacing w:before="0" w:after="0"/>
              <w:ind w:left="120" w:hanging="0"/>
              <w:jc w:val="left"/>
              <w:rPr/>
            </w:pPr>
            <w:r>
              <w:rPr/>
              <w:t>не стремится избежать эмоционально- напряжённых ситуаций</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40" w:hanging="0"/>
              <w:jc w:val="left"/>
              <w:rPr/>
            </w:pPr>
            <w:r>
              <w:rPr/>
              <w:t>1.6</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Позитивная направленность на педагогическую деятельность. Уверенность в себе</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42"/>
              </w:numPr>
              <w:shd w:fill="FFFFFF" w:val="clear"/>
              <w:tabs>
                <w:tab w:val="left" w:pos="480" w:leader="none"/>
              </w:tabs>
              <w:spacing w:before="0" w:after="0"/>
              <w:ind w:left="120" w:hanging="0"/>
              <w:jc w:val="left"/>
              <w:rPr/>
            </w:pPr>
            <w:r>
              <w:rPr/>
              <w:t>Осознание целей и ценностей педагогической деятельности;</w:t>
            </w:r>
          </w:p>
          <w:p>
            <w:pPr>
              <w:pStyle w:val="Style30"/>
              <w:numPr>
                <w:ilvl w:val="0"/>
                <w:numId w:val="42"/>
              </w:numPr>
              <w:shd w:fill="FFFFFF" w:val="clear"/>
              <w:tabs>
                <w:tab w:val="left" w:pos="475" w:leader="none"/>
              </w:tabs>
              <w:spacing w:before="0" w:after="0"/>
              <w:ind w:left="120" w:hanging="0"/>
              <w:jc w:val="left"/>
              <w:rPr/>
            </w:pPr>
            <w:r>
              <w:rPr/>
              <w:t>позитивное настроение;</w:t>
            </w:r>
          </w:p>
          <w:p>
            <w:pPr>
              <w:pStyle w:val="Style30"/>
              <w:numPr>
                <w:ilvl w:val="0"/>
                <w:numId w:val="42"/>
              </w:numPr>
              <w:shd w:fill="FFFFFF" w:val="clear"/>
              <w:tabs>
                <w:tab w:val="left" w:pos="475" w:leader="none"/>
              </w:tabs>
              <w:spacing w:before="0" w:after="0"/>
              <w:ind w:left="120" w:hanging="0"/>
              <w:jc w:val="left"/>
              <w:rPr/>
            </w:pPr>
            <w:r>
              <w:rPr/>
              <w:t>желание работать;</w:t>
            </w:r>
          </w:p>
          <w:p>
            <w:pPr>
              <w:pStyle w:val="Style30"/>
              <w:numPr>
                <w:ilvl w:val="0"/>
                <w:numId w:val="42"/>
              </w:numPr>
              <w:shd w:fill="FFFFFF" w:val="clear"/>
              <w:tabs>
                <w:tab w:val="left" w:pos="475" w:leader="none"/>
              </w:tabs>
              <w:spacing w:before="0" w:after="0"/>
              <w:ind w:left="120" w:hanging="0"/>
              <w:jc w:val="left"/>
              <w:rPr/>
            </w:pPr>
            <w:r>
              <w:rPr/>
              <w:t>высокая профессиональная самооценка</w:t>
            </w:r>
          </w:p>
        </w:tc>
      </w:tr>
      <w:tr>
        <w:trPr/>
        <w:tc>
          <w:tcPr>
            <w:tcW w:w="1423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shd w:fill="FFFFFF" w:val="clear"/>
              <w:tabs>
                <w:tab w:val="left" w:pos="470" w:leader="none"/>
              </w:tabs>
              <w:spacing w:before="0" w:after="0"/>
              <w:ind w:left="120" w:hanging="0"/>
              <w:rPr/>
            </w:pPr>
            <w:r>
              <w:rPr/>
              <w:t>II. Постановка целей и задач педагогической деятельности</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40" w:hanging="0"/>
              <w:jc w:val="left"/>
              <w:rPr/>
            </w:pPr>
            <w:r>
              <w:rPr/>
              <w:t>2.1</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exact" w:line="485" w:before="0" w:after="0"/>
              <w:ind w:left="120" w:hanging="0"/>
              <w:jc w:val="left"/>
              <w:rPr/>
            </w:pPr>
            <w:r>
              <w:rPr/>
              <w:t>Умение перевести тему урока в педагогическую задачу</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43"/>
              </w:numPr>
              <w:shd w:fill="FFFFFF" w:val="clear"/>
              <w:tabs>
                <w:tab w:val="left" w:pos="480" w:leader="none"/>
              </w:tabs>
              <w:spacing w:before="0" w:after="0"/>
              <w:ind w:left="120" w:hanging="0"/>
              <w:jc w:val="left"/>
              <w:rPr/>
            </w:pPr>
            <w:r>
              <w:rPr/>
              <w:t>Знание образовательных стандартов и реализующих их программ;</w:t>
            </w:r>
          </w:p>
          <w:p>
            <w:pPr>
              <w:pStyle w:val="Style30"/>
              <w:numPr>
                <w:ilvl w:val="0"/>
                <w:numId w:val="43"/>
              </w:numPr>
              <w:shd w:fill="FFFFFF" w:val="clear"/>
              <w:tabs>
                <w:tab w:val="left" w:pos="480" w:leader="none"/>
              </w:tabs>
              <w:spacing w:before="0" w:after="0"/>
              <w:ind w:left="120" w:hanging="0"/>
              <w:jc w:val="left"/>
              <w:rPr/>
            </w:pPr>
            <w:r>
              <w:rPr/>
              <w:t>осознание нетождественности темы урока и цели урока;</w:t>
            </w:r>
          </w:p>
          <w:p>
            <w:pPr>
              <w:pStyle w:val="Style30"/>
              <w:shd w:fill="FFFFFF" w:val="clear"/>
              <w:tabs>
                <w:tab w:val="left" w:pos="480" w:leader="none"/>
              </w:tabs>
              <w:spacing w:before="0" w:after="0"/>
              <w:ind w:left="120" w:hanging="0"/>
              <w:jc w:val="left"/>
              <w:rPr/>
            </w:pPr>
            <w:r>
              <w:rPr>
                <w:rFonts w:eastAsia="Times New Roman"/>
              </w:rPr>
              <w:t xml:space="preserve">— </w:t>
            </w:r>
            <w:r>
              <w:rPr/>
              <w:t>владение конкретным набором способов перевода темы в задачу</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2.2</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Умение ставить педагогические цели и задачи сообразно возрастным и индивидуальным особенностям обучающихся</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44"/>
              </w:numPr>
              <w:shd w:fill="FFFFFF" w:val="clear"/>
              <w:tabs>
                <w:tab w:val="left" w:pos="480" w:leader="none"/>
              </w:tabs>
              <w:spacing w:before="0" w:after="0"/>
              <w:ind w:left="120" w:hanging="0"/>
              <w:jc w:val="left"/>
              <w:rPr/>
            </w:pPr>
            <w:r>
              <w:rPr/>
              <w:t>Знание возрастных особенностей обучающихся;</w:t>
            </w:r>
          </w:p>
          <w:p>
            <w:pPr>
              <w:pStyle w:val="Style30"/>
              <w:numPr>
                <w:ilvl w:val="0"/>
                <w:numId w:val="44"/>
              </w:numPr>
              <w:shd w:fill="FFFFFF" w:val="clear"/>
              <w:tabs>
                <w:tab w:val="left" w:pos="475" w:leader="none"/>
              </w:tabs>
              <w:spacing w:before="0" w:after="0"/>
              <w:ind w:left="120" w:hanging="0"/>
              <w:jc w:val="left"/>
              <w:rPr/>
            </w:pPr>
            <w:r>
              <w:rPr/>
              <w:t>владение методами перевода цели в учебную задачу на конкретном возрасте</w:t>
            </w:r>
          </w:p>
        </w:tc>
      </w:tr>
      <w:tr>
        <w:trPr/>
        <w:tc>
          <w:tcPr>
            <w:tcW w:w="1423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shd w:fill="FFFFFF" w:val="clear"/>
              <w:tabs>
                <w:tab w:val="left" w:pos="470" w:leader="none"/>
              </w:tabs>
              <w:spacing w:before="0" w:after="0"/>
              <w:ind w:left="120" w:hanging="0"/>
              <w:rPr/>
            </w:pPr>
            <w:r>
              <w:rPr/>
              <w:t>III. Мотивация учебной деятельности</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3.1</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Умение обеспечить успех в деятельности</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45"/>
              </w:numPr>
              <w:shd w:fill="FFFFFF" w:val="clear"/>
              <w:tabs>
                <w:tab w:val="left" w:pos="480" w:leader="none"/>
              </w:tabs>
              <w:spacing w:before="0" w:after="0"/>
              <w:ind w:left="120" w:hanging="0"/>
              <w:jc w:val="left"/>
              <w:rPr/>
            </w:pPr>
            <w:r>
              <w:rPr/>
              <w:t>Знание возможностей конкретных учеников;</w:t>
            </w:r>
          </w:p>
          <w:p>
            <w:pPr>
              <w:pStyle w:val="Style30"/>
              <w:numPr>
                <w:ilvl w:val="0"/>
                <w:numId w:val="45"/>
              </w:numPr>
              <w:shd w:fill="FFFFFF" w:val="clear"/>
              <w:tabs>
                <w:tab w:val="left" w:pos="475" w:leader="none"/>
              </w:tabs>
              <w:spacing w:before="0" w:after="0"/>
              <w:ind w:left="120" w:hanging="0"/>
              <w:jc w:val="left"/>
              <w:rPr/>
            </w:pPr>
            <w:r>
              <w:rPr/>
              <w:t>постановка учебных задач в соответствии с возможностями ученика;</w:t>
            </w:r>
          </w:p>
          <w:p>
            <w:pPr>
              <w:pStyle w:val="Style30"/>
              <w:numPr>
                <w:ilvl w:val="0"/>
                <w:numId w:val="45"/>
              </w:numPr>
              <w:shd w:fill="FFFFFF" w:val="clear"/>
              <w:tabs>
                <w:tab w:val="left" w:pos="475" w:leader="none"/>
              </w:tabs>
              <w:spacing w:before="0" w:after="0"/>
              <w:ind w:left="120" w:hanging="0"/>
              <w:jc w:val="left"/>
              <w:rPr/>
            </w:pPr>
            <w:r>
              <w:rPr/>
              <w:t>демонстрация успехов обучающихся родителям, одноклассникам</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3.2</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exact" w:line="485" w:before="0" w:after="0"/>
              <w:ind w:left="120" w:hanging="0"/>
              <w:jc w:val="left"/>
              <w:rPr/>
            </w:pPr>
            <w:r>
              <w:rPr/>
              <w:t>Компетентность в педагогическом оценивании</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exact" w:line="485" w:before="0" w:after="0"/>
              <w:ind w:left="120" w:hanging="0"/>
              <w:jc w:val="left"/>
              <w:rPr/>
            </w:pPr>
            <w:r>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shd w:fill="FFFFFF" w:val="clear"/>
              <w:spacing w:lineRule="exact" w:line="485" w:before="0" w:after="0"/>
              <w:ind w:left="120" w:hanging="0"/>
              <w:jc w:val="left"/>
              <w:rPr/>
            </w:pPr>
            <w:r>
              <w:rPr>
                <w:rFonts w:eastAsia="Times New Roman"/>
              </w:rPr>
              <w:t xml:space="preserve">— </w:t>
            </w:r>
            <w:r>
              <w:rPr/>
              <w:t>Знание многообразия педагогических оценок;</w:t>
            </w:r>
          </w:p>
          <w:p>
            <w:pPr>
              <w:pStyle w:val="Style30"/>
              <w:numPr>
                <w:ilvl w:val="0"/>
                <w:numId w:val="46"/>
              </w:numPr>
              <w:shd w:fill="FFFFFF" w:val="clear"/>
              <w:tabs>
                <w:tab w:val="left" w:pos="475" w:leader="none"/>
              </w:tabs>
              <w:spacing w:before="0" w:after="0"/>
              <w:ind w:left="120" w:hanging="0"/>
              <w:jc w:val="left"/>
              <w:rPr/>
            </w:pPr>
            <w:r>
              <w:rPr/>
              <w:t>знакомство с литературой по данному вопросу;</w:t>
            </w:r>
          </w:p>
          <w:p>
            <w:pPr>
              <w:pStyle w:val="Style30"/>
              <w:shd w:fill="FFFFFF" w:val="clear"/>
              <w:spacing w:lineRule="exact" w:line="485" w:before="0" w:after="0"/>
              <w:jc w:val="left"/>
              <w:rPr/>
            </w:pPr>
            <w:r>
              <w:rPr>
                <w:rFonts w:eastAsia="Times New Roman"/>
              </w:rPr>
              <w:t xml:space="preserve">  — </w:t>
            </w:r>
            <w:r>
              <w:rPr/>
              <w:t>владение различными методами оценивания и их применение</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3.3</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Умение превращать учебную задачу в личностнозначимую</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Это одна из важнейших компетентностей, обеспечивающих мотивацию учебной деятельности</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47"/>
              </w:numPr>
              <w:shd w:fill="FFFFFF" w:val="clear"/>
              <w:tabs>
                <w:tab w:val="left" w:pos="480" w:leader="none"/>
              </w:tabs>
              <w:spacing w:before="0" w:after="0"/>
              <w:ind w:left="120" w:hanging="0"/>
              <w:jc w:val="left"/>
              <w:rPr/>
            </w:pPr>
            <w:r>
              <w:rPr/>
              <w:t>Знание интересов обучающихся, их внутреннего мира;</w:t>
            </w:r>
          </w:p>
          <w:p>
            <w:pPr>
              <w:pStyle w:val="Style30"/>
              <w:numPr>
                <w:ilvl w:val="0"/>
                <w:numId w:val="47"/>
              </w:numPr>
              <w:shd w:fill="FFFFFF" w:val="clear"/>
              <w:tabs>
                <w:tab w:val="left" w:pos="480" w:leader="none"/>
              </w:tabs>
              <w:spacing w:before="0" w:after="0"/>
              <w:ind w:left="120" w:hanging="0"/>
              <w:jc w:val="left"/>
              <w:rPr/>
            </w:pPr>
            <w:r>
              <w:rPr/>
              <w:t>ориентация в культуре;</w:t>
            </w:r>
          </w:p>
          <w:p>
            <w:pPr>
              <w:pStyle w:val="Style30"/>
              <w:numPr>
                <w:ilvl w:val="0"/>
                <w:numId w:val="47"/>
              </w:numPr>
              <w:shd w:fill="FFFFFF" w:val="clear"/>
              <w:tabs>
                <w:tab w:val="left" w:pos="470" w:leader="none"/>
              </w:tabs>
              <w:spacing w:before="0" w:after="0"/>
              <w:ind w:left="120" w:hanging="0"/>
              <w:jc w:val="left"/>
              <w:rPr/>
            </w:pPr>
            <w:r>
              <w:rPr/>
              <w:t>умение показать роль и значение изучаемого материала в реализации личных планов</w:t>
            </w:r>
          </w:p>
        </w:tc>
      </w:tr>
      <w:tr>
        <w:trPr/>
        <w:tc>
          <w:tcPr>
            <w:tcW w:w="1423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shd w:fill="FFFFFF" w:val="clear"/>
              <w:tabs>
                <w:tab w:val="left" w:pos="470" w:leader="none"/>
              </w:tabs>
              <w:spacing w:before="0" w:after="0"/>
              <w:ind w:left="120" w:hanging="0"/>
              <w:rPr/>
            </w:pPr>
            <w:r>
              <w:rPr/>
              <w:t>IV. Информационная компетентность</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4.1</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Компетентность в</w:t>
            </w:r>
          </w:p>
          <w:p>
            <w:pPr>
              <w:pStyle w:val="Style30"/>
              <w:shd w:fill="FFFFFF" w:val="clear"/>
              <w:spacing w:before="0" w:after="0"/>
              <w:ind w:left="120" w:hanging="0"/>
              <w:jc w:val="left"/>
              <w:rPr/>
            </w:pPr>
            <w:r>
              <w:rPr/>
              <w:t>предмете</w:t>
            </w:r>
          </w:p>
          <w:p>
            <w:pPr>
              <w:pStyle w:val="Style30"/>
              <w:shd w:fill="FFFFFF" w:val="clear"/>
              <w:spacing w:before="0" w:after="0"/>
              <w:ind w:left="120" w:hanging="0"/>
              <w:jc w:val="left"/>
              <w:rPr/>
            </w:pPr>
            <w:r>
              <w:rPr/>
              <w:t>преподавания</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48"/>
              </w:numPr>
              <w:shd w:fill="FFFFFF" w:val="clear"/>
              <w:tabs>
                <w:tab w:val="left" w:pos="480" w:leader="none"/>
              </w:tabs>
              <w:spacing w:before="0" w:after="0"/>
              <w:ind w:left="120" w:hanging="0"/>
              <w:jc w:val="left"/>
              <w:rPr/>
            </w:pPr>
            <w:r>
              <w:rPr/>
              <w:t>Знание генезиса формирования предметного знания (история, персоналии, для решения каких проблем разрабатывалось);</w:t>
            </w:r>
          </w:p>
          <w:p>
            <w:pPr>
              <w:pStyle w:val="Style30"/>
              <w:numPr>
                <w:ilvl w:val="0"/>
                <w:numId w:val="48"/>
              </w:numPr>
              <w:shd w:fill="FFFFFF" w:val="clear"/>
              <w:tabs>
                <w:tab w:val="left" w:pos="475" w:leader="none"/>
              </w:tabs>
              <w:spacing w:before="0" w:after="0"/>
              <w:ind w:left="120" w:hanging="0"/>
              <w:jc w:val="left"/>
              <w:rPr/>
            </w:pPr>
            <w:r>
              <w:rPr/>
              <w:t>возможности применения получаемых знаний для объяснения социальных и природных явлений;</w:t>
            </w:r>
          </w:p>
          <w:p>
            <w:pPr>
              <w:pStyle w:val="Style30"/>
              <w:shd w:fill="FFFFFF" w:val="clear"/>
              <w:spacing w:before="0" w:after="0"/>
              <w:ind w:left="120" w:hanging="0"/>
              <w:jc w:val="left"/>
              <w:rPr/>
            </w:pPr>
            <w:r>
              <w:rPr/>
              <w:t>владение методами решения различных задач;</w:t>
            </w:r>
          </w:p>
          <w:p>
            <w:pPr>
              <w:pStyle w:val="Style30"/>
              <w:shd w:fill="FFFFFF" w:val="clear"/>
              <w:tabs>
                <w:tab w:val="left" w:pos="475" w:leader="none"/>
              </w:tabs>
              <w:spacing w:before="0" w:after="0"/>
              <w:ind w:left="120" w:hanging="0"/>
              <w:jc w:val="left"/>
              <w:rPr/>
            </w:pPr>
            <w:r>
              <w:rPr>
                <w:rFonts w:eastAsia="Times New Roman"/>
              </w:rPr>
              <w:t xml:space="preserve">— </w:t>
            </w:r>
            <w:r>
              <w:rPr/>
              <w:t>свободное решение задач ЕГЭ, олимпиад: региональных, российских, международных</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40" w:hanging="0"/>
              <w:jc w:val="left"/>
              <w:rPr/>
            </w:pPr>
            <w:r>
              <w:rPr/>
              <w:t>4.2</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exact" w:line="485" w:before="0" w:after="0"/>
              <w:ind w:left="120" w:hanging="0"/>
              <w:jc w:val="left"/>
              <w:rPr/>
            </w:pPr>
            <w:r>
              <w:rPr/>
              <w:t>Компетентность в</w:t>
            </w:r>
          </w:p>
          <w:p>
            <w:pPr>
              <w:pStyle w:val="Style30"/>
              <w:shd w:fill="FFFFFF" w:val="clear"/>
              <w:spacing w:lineRule="exact" w:line="485" w:before="0" w:after="0"/>
              <w:ind w:left="120" w:hanging="0"/>
              <w:jc w:val="left"/>
              <w:rPr/>
            </w:pPr>
            <w:r>
              <w:rPr/>
              <w:t>методах</w:t>
            </w:r>
          </w:p>
          <w:p>
            <w:pPr>
              <w:pStyle w:val="Style30"/>
              <w:shd w:fill="FFFFFF" w:val="clear"/>
              <w:spacing w:lineRule="exact" w:line="485" w:before="0" w:after="0"/>
              <w:ind w:left="120" w:hanging="0"/>
              <w:jc w:val="left"/>
              <w:rPr/>
            </w:pPr>
            <w:r>
              <w:rPr/>
              <w:t>преподавания</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49"/>
              </w:numPr>
              <w:shd w:fill="FFFFFF" w:val="clear"/>
              <w:tabs>
                <w:tab w:val="left" w:pos="480" w:leader="none"/>
              </w:tabs>
              <w:spacing w:before="0" w:after="0"/>
              <w:ind w:left="120" w:hanging="0"/>
              <w:jc w:val="left"/>
              <w:rPr/>
            </w:pPr>
            <w:r>
              <w:rPr/>
              <w:t>Знание нормативных методов и методик;</w:t>
            </w:r>
          </w:p>
          <w:p>
            <w:pPr>
              <w:pStyle w:val="Style30"/>
              <w:numPr>
                <w:ilvl w:val="0"/>
                <w:numId w:val="49"/>
              </w:numPr>
              <w:shd w:fill="FFFFFF" w:val="clear"/>
              <w:tabs>
                <w:tab w:val="left" w:pos="475" w:leader="none"/>
              </w:tabs>
              <w:spacing w:before="0" w:after="0"/>
              <w:ind w:left="120" w:hanging="0"/>
              <w:jc w:val="left"/>
              <w:rPr/>
            </w:pPr>
            <w:r>
              <w:rPr/>
              <w:t>демонстрация личностно ориентированных методов образования;</w:t>
            </w:r>
          </w:p>
          <w:p>
            <w:pPr>
              <w:pStyle w:val="Style30"/>
              <w:numPr>
                <w:ilvl w:val="0"/>
                <w:numId w:val="49"/>
              </w:numPr>
              <w:shd w:fill="FFFFFF" w:val="clear"/>
              <w:tabs>
                <w:tab w:val="left" w:pos="475" w:leader="none"/>
              </w:tabs>
              <w:spacing w:before="0" w:after="0"/>
              <w:ind w:left="120" w:hanging="0"/>
              <w:jc w:val="left"/>
              <w:rPr/>
            </w:pPr>
            <w:r>
              <w:rPr/>
              <w:t>наличие своих находок и методов, авторской школы;</w:t>
            </w:r>
          </w:p>
          <w:p>
            <w:pPr>
              <w:pStyle w:val="Style30"/>
              <w:numPr>
                <w:ilvl w:val="0"/>
                <w:numId w:val="49"/>
              </w:numPr>
              <w:shd w:fill="FFFFFF" w:val="clear"/>
              <w:tabs>
                <w:tab w:val="left" w:pos="475" w:leader="none"/>
              </w:tabs>
              <w:spacing w:before="0" w:after="0"/>
              <w:ind w:left="120" w:hanging="0"/>
              <w:jc w:val="left"/>
              <w:rPr/>
            </w:pPr>
            <w:r>
              <w:rPr/>
              <w:t>знание современных достижений в области методики обучения, в том числе использование новых информационных технологий;</w:t>
            </w:r>
          </w:p>
          <w:p>
            <w:pPr>
              <w:pStyle w:val="Style30"/>
              <w:numPr>
                <w:ilvl w:val="0"/>
                <w:numId w:val="49"/>
              </w:numPr>
              <w:shd w:fill="FFFFFF" w:val="clear"/>
              <w:tabs>
                <w:tab w:val="left" w:pos="475" w:leader="none"/>
              </w:tabs>
              <w:spacing w:before="0" w:after="0"/>
              <w:ind w:left="120" w:hanging="0"/>
              <w:jc w:val="left"/>
              <w:rPr/>
            </w:pPr>
            <w:r>
              <w:rPr/>
              <w:t>использование в учебном процессе современных методов обучения</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jc w:val="both"/>
              <w:rPr/>
            </w:pPr>
            <w:r>
              <w:rPr/>
              <w:t>4.3</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jc w:val="both"/>
              <w:rPr/>
            </w:pPr>
            <w:r>
              <w:rPr/>
              <w:t>Компетентность в</w:t>
            </w:r>
          </w:p>
          <w:p>
            <w:pPr>
              <w:pStyle w:val="Style30"/>
              <w:shd w:fill="FFFFFF" w:val="clear"/>
              <w:spacing w:before="0" w:after="0"/>
              <w:jc w:val="both"/>
              <w:rPr/>
            </w:pPr>
            <w:r>
              <w:rPr/>
              <w:t>субъективных</w:t>
            </w:r>
          </w:p>
          <w:p>
            <w:pPr>
              <w:pStyle w:val="Style30"/>
              <w:shd w:fill="FFFFFF" w:val="clear"/>
              <w:spacing w:before="0" w:after="0"/>
              <w:jc w:val="both"/>
              <w:rPr/>
            </w:pPr>
            <w:r>
              <w:rPr/>
              <w:t>условиях</w:t>
            </w:r>
          </w:p>
          <w:p>
            <w:pPr>
              <w:pStyle w:val="Style30"/>
              <w:shd w:fill="FFFFFF" w:val="clear"/>
              <w:spacing w:before="0" w:after="0"/>
              <w:jc w:val="both"/>
              <w:rPr/>
            </w:pPr>
            <w:r>
              <w:rPr/>
              <w:t>деятельности (знание учеников и учебных коллективов)</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50"/>
              </w:numPr>
              <w:shd w:fill="FFFFFF" w:val="clear"/>
              <w:tabs>
                <w:tab w:val="left" w:pos="480" w:leader="none"/>
              </w:tabs>
              <w:spacing w:before="0" w:after="0"/>
              <w:ind w:left="120" w:hanging="0"/>
              <w:jc w:val="left"/>
              <w:rPr/>
            </w:pPr>
            <w:r>
              <w:rPr/>
              <w:t>Знание теоретического материала по психологии, характеризующего индивидуальные особенности обучающихся;</w:t>
            </w:r>
          </w:p>
          <w:p>
            <w:pPr>
              <w:pStyle w:val="Style30"/>
              <w:numPr>
                <w:ilvl w:val="0"/>
                <w:numId w:val="50"/>
              </w:numPr>
              <w:shd w:fill="FFFFFF" w:val="clear"/>
              <w:tabs>
                <w:tab w:val="left" w:pos="475" w:leader="none"/>
              </w:tabs>
              <w:spacing w:before="0" w:after="0"/>
              <w:ind w:left="120" w:hanging="0"/>
              <w:jc w:val="left"/>
              <w:rPr/>
            </w:pPr>
            <w:r>
              <w:rPr/>
              <w:t>владение методами диагностики индивидуальных особенностей (возможно, со школьным психологом);</w:t>
            </w:r>
          </w:p>
          <w:p>
            <w:pPr>
              <w:pStyle w:val="Style30"/>
              <w:numPr>
                <w:ilvl w:val="0"/>
                <w:numId w:val="50"/>
              </w:numPr>
              <w:shd w:fill="FFFFFF" w:val="clear"/>
              <w:tabs>
                <w:tab w:val="left" w:pos="475" w:leader="none"/>
              </w:tabs>
              <w:spacing w:before="0" w:after="0"/>
              <w:ind w:left="120" w:hanging="0"/>
              <w:jc w:val="left"/>
              <w:rPr/>
            </w:pPr>
            <w:r>
              <w:rPr/>
              <w:t>использование знаний по психологии в организации учебного процесса;</w:t>
            </w:r>
          </w:p>
          <w:p>
            <w:pPr>
              <w:pStyle w:val="Style30"/>
              <w:numPr>
                <w:ilvl w:val="0"/>
                <w:numId w:val="50"/>
              </w:numPr>
              <w:shd w:fill="FFFFFF" w:val="clear"/>
              <w:tabs>
                <w:tab w:val="left" w:pos="470" w:leader="none"/>
              </w:tabs>
              <w:spacing w:before="0" w:after="0"/>
              <w:ind w:left="120" w:hanging="0"/>
              <w:jc w:val="left"/>
              <w:rPr/>
            </w:pPr>
            <w:r>
              <w:rPr/>
              <w:t>разработка индивидуальных проектов на основе личных характеристик обучающихся;</w:t>
            </w:r>
          </w:p>
          <w:p>
            <w:pPr>
              <w:pStyle w:val="Style30"/>
              <w:numPr>
                <w:ilvl w:val="0"/>
                <w:numId w:val="50"/>
              </w:numPr>
              <w:shd w:fill="FFFFFF" w:val="clear"/>
              <w:tabs>
                <w:tab w:val="left" w:pos="475" w:leader="none"/>
              </w:tabs>
              <w:spacing w:before="0" w:after="0"/>
              <w:ind w:left="120" w:hanging="0"/>
              <w:jc w:val="left"/>
              <w:rPr/>
            </w:pPr>
            <w:r>
              <w:rPr/>
              <w:t>владение методами социометрии;</w:t>
            </w:r>
          </w:p>
          <w:p>
            <w:pPr>
              <w:pStyle w:val="Style30"/>
              <w:numPr>
                <w:ilvl w:val="0"/>
                <w:numId w:val="50"/>
              </w:numPr>
              <w:shd w:fill="FFFFFF" w:val="clear"/>
              <w:tabs>
                <w:tab w:val="left" w:pos="470" w:leader="none"/>
              </w:tabs>
              <w:spacing w:before="0" w:after="0"/>
              <w:ind w:left="120" w:hanging="0"/>
              <w:jc w:val="left"/>
              <w:rPr/>
            </w:pPr>
            <w:r>
              <w:rPr/>
              <w:t>учёт особенностей учебных коллективов в педагогическом процессе;</w:t>
            </w:r>
          </w:p>
          <w:p>
            <w:pPr>
              <w:pStyle w:val="Style30"/>
              <w:numPr>
                <w:ilvl w:val="0"/>
                <w:numId w:val="50"/>
              </w:numPr>
              <w:shd w:fill="FFFFFF" w:val="clear"/>
              <w:tabs>
                <w:tab w:val="left" w:pos="475" w:leader="none"/>
              </w:tabs>
              <w:spacing w:before="0" w:after="0"/>
              <w:ind w:left="120" w:hanging="0"/>
              <w:jc w:val="left"/>
              <w:rPr/>
            </w:pPr>
            <w:r>
              <w:rPr/>
              <w:t xml:space="preserve">знание (рефлексия) своих индивидуальных особенностей и их учёт в своей деятельности </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4.4</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Умение вести самостоятельный поиск информации</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51"/>
              </w:numPr>
              <w:shd w:fill="FFFFFF" w:val="clear"/>
              <w:tabs>
                <w:tab w:val="left" w:pos="470" w:leader="none"/>
              </w:tabs>
              <w:spacing w:before="0" w:after="0"/>
              <w:ind w:left="120" w:hanging="0"/>
              <w:jc w:val="left"/>
              <w:rPr/>
            </w:pPr>
            <w:r>
              <w:rPr/>
              <w:t>Профессиональная любознательность;</w:t>
            </w:r>
          </w:p>
          <w:p>
            <w:pPr>
              <w:pStyle w:val="Style30"/>
              <w:numPr>
                <w:ilvl w:val="0"/>
                <w:numId w:val="51"/>
              </w:numPr>
              <w:shd w:fill="FFFFFF" w:val="clear"/>
              <w:tabs>
                <w:tab w:val="left" w:pos="470" w:leader="none"/>
              </w:tabs>
              <w:spacing w:before="0" w:after="0"/>
              <w:ind w:left="120" w:hanging="0"/>
              <w:jc w:val="left"/>
              <w:rPr/>
            </w:pPr>
            <w:r>
              <w:rPr/>
              <w:t>умение пользоваться различными информационно-поисковыми технологиями;</w:t>
            </w:r>
          </w:p>
          <w:p>
            <w:pPr>
              <w:pStyle w:val="Style30"/>
              <w:numPr>
                <w:ilvl w:val="0"/>
                <w:numId w:val="51"/>
              </w:numPr>
              <w:shd w:fill="FFFFFF" w:val="clear"/>
              <w:tabs>
                <w:tab w:val="left" w:pos="475" w:leader="none"/>
              </w:tabs>
              <w:spacing w:before="0" w:after="0"/>
              <w:ind w:left="120" w:hanging="0"/>
              <w:jc w:val="left"/>
              <w:rPr/>
            </w:pPr>
            <w:r>
              <w:rPr/>
              <w:t>использование различных баз данных в образовательном процессе</w:t>
            </w:r>
          </w:p>
        </w:tc>
      </w:tr>
      <w:tr>
        <w:trPr/>
        <w:tc>
          <w:tcPr>
            <w:tcW w:w="1423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shd w:fill="FFFFFF" w:val="clear"/>
              <w:tabs>
                <w:tab w:val="left" w:pos="470" w:leader="none"/>
              </w:tabs>
              <w:spacing w:before="0" w:after="0"/>
              <w:ind w:left="120" w:hanging="0"/>
              <w:rPr/>
            </w:pPr>
            <w:r>
              <w:rPr/>
              <w:t>V. Разработка программ педагогической деятельности и принятие педагогических решений</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5.1</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Умение разработать образовательную программу, выбрать учебники и учебные комплекты</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готовности педагога учитывать индивидуальные характеристики обучающихся</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52"/>
              </w:numPr>
              <w:shd w:fill="FFFFFF" w:val="clear"/>
              <w:tabs>
                <w:tab w:val="left" w:pos="480" w:leader="none"/>
              </w:tabs>
              <w:spacing w:before="0" w:after="0"/>
              <w:ind w:left="120" w:hanging="0"/>
              <w:jc w:val="left"/>
              <w:rPr/>
            </w:pPr>
            <w:r>
              <w:rPr/>
              <w:t>Знание образовательных стандартов и примерных программ;</w:t>
            </w:r>
          </w:p>
          <w:p>
            <w:pPr>
              <w:pStyle w:val="Style30"/>
              <w:numPr>
                <w:ilvl w:val="0"/>
                <w:numId w:val="52"/>
              </w:numPr>
              <w:shd w:fill="FFFFFF" w:val="clear"/>
              <w:tabs>
                <w:tab w:val="left" w:pos="475" w:leader="none"/>
              </w:tabs>
              <w:spacing w:before="0" w:after="0"/>
              <w:ind w:left="120" w:hanging="0"/>
              <w:jc w:val="left"/>
              <w:rPr/>
            </w:pPr>
            <w:r>
              <w:rPr/>
              <w:t>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используемых педагогом</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5.2</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Умение принимать решения в различных педагогических ситуациях</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jc w:val="both"/>
              <w:rPr/>
            </w:pPr>
            <w:r>
              <w:rPr/>
              <w:t>Педагогу приходится постоянно принимать решения:</w:t>
            </w:r>
          </w:p>
          <w:p>
            <w:pPr>
              <w:pStyle w:val="Style30"/>
              <w:numPr>
                <w:ilvl w:val="0"/>
                <w:numId w:val="54"/>
              </w:numPr>
              <w:shd w:fill="FFFFFF" w:val="clear"/>
              <w:tabs>
                <w:tab w:val="left" w:pos="475" w:leader="none"/>
              </w:tabs>
              <w:spacing w:before="0" w:after="0"/>
              <w:jc w:val="both"/>
              <w:rPr/>
            </w:pPr>
            <w:r>
              <w:rPr/>
              <w:t>как установить дисциплину;</w:t>
            </w:r>
          </w:p>
          <w:p>
            <w:pPr>
              <w:pStyle w:val="Style30"/>
              <w:numPr>
                <w:ilvl w:val="0"/>
                <w:numId w:val="54"/>
              </w:numPr>
              <w:shd w:fill="FFFFFF" w:val="clear"/>
              <w:tabs>
                <w:tab w:val="left" w:pos="475" w:leader="none"/>
              </w:tabs>
              <w:spacing w:before="0" w:after="0"/>
              <w:ind w:left="120" w:hanging="0"/>
              <w:jc w:val="left"/>
              <w:rPr/>
            </w:pPr>
            <w:r>
              <w:rPr/>
              <w:t>как мотивировать академическую активность;</w:t>
            </w:r>
          </w:p>
          <w:p>
            <w:pPr>
              <w:pStyle w:val="Style30"/>
              <w:numPr>
                <w:ilvl w:val="0"/>
                <w:numId w:val="54"/>
              </w:numPr>
              <w:shd w:fill="FFFFFF" w:val="clear"/>
              <w:tabs>
                <w:tab w:val="left" w:pos="475" w:leader="none"/>
              </w:tabs>
              <w:spacing w:before="0" w:after="0"/>
              <w:ind w:left="120" w:hanging="0"/>
              <w:jc w:val="left"/>
              <w:rPr/>
            </w:pPr>
            <w:r>
              <w:rPr/>
              <w:t>как вызвать интерес у конкретного ученика;</w:t>
            </w:r>
          </w:p>
          <w:p>
            <w:pPr>
              <w:pStyle w:val="Style30"/>
              <w:numPr>
                <w:ilvl w:val="0"/>
                <w:numId w:val="54"/>
              </w:numPr>
              <w:shd w:fill="FFFFFF" w:val="clear"/>
              <w:tabs>
                <w:tab w:val="left" w:pos="475" w:leader="none"/>
              </w:tabs>
              <w:spacing w:before="0" w:after="0"/>
              <w:ind w:left="120" w:hanging="0"/>
              <w:jc w:val="left"/>
              <w:rPr/>
            </w:pPr>
            <w:r>
              <w:rPr/>
              <w:t>как обеспечить понимание и т. д. Разрешение педагогических проблем составляет суть педагогической деятельности.</w:t>
            </w:r>
          </w:p>
          <w:p>
            <w:pPr>
              <w:pStyle w:val="Style30"/>
              <w:shd w:fill="FFFFFF" w:val="clear"/>
              <w:spacing w:before="0" w:after="0"/>
              <w:ind w:left="120" w:hanging="0"/>
              <w:jc w:val="left"/>
              <w:rPr/>
            </w:pPr>
            <w:r>
              <w:rPr/>
              <w:t>При решении проблем могут применяться как стандартные решения (решающие правила), так и творческие (креативные) или интуитивные</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55"/>
              </w:numPr>
              <w:shd w:fill="FFFFFF" w:val="clear"/>
              <w:tabs>
                <w:tab w:val="left" w:pos="480" w:leader="none"/>
              </w:tabs>
              <w:spacing w:before="0" w:after="0"/>
              <w:ind w:left="120" w:hanging="0"/>
              <w:jc w:val="left"/>
              <w:rPr/>
            </w:pPr>
            <w:r>
              <w:rPr/>
              <w:t>Знание типичных педагогических ситуаций, требующих участия педагога для своего решения;</w:t>
            </w:r>
          </w:p>
          <w:p>
            <w:pPr>
              <w:pStyle w:val="Style30"/>
              <w:numPr>
                <w:ilvl w:val="0"/>
                <w:numId w:val="55"/>
              </w:numPr>
              <w:shd w:fill="FFFFFF" w:val="clear"/>
              <w:tabs>
                <w:tab w:val="left" w:pos="475" w:leader="none"/>
              </w:tabs>
              <w:spacing w:before="0" w:after="0"/>
              <w:ind w:left="120" w:hanging="0"/>
              <w:jc w:val="left"/>
              <w:rPr/>
            </w:pPr>
            <w:r>
              <w:rPr/>
              <w:t>владение набором решающих правил, используемых для различных ситуаций;</w:t>
            </w:r>
          </w:p>
          <w:p>
            <w:pPr>
              <w:pStyle w:val="Style30"/>
              <w:numPr>
                <w:ilvl w:val="0"/>
                <w:numId w:val="55"/>
              </w:numPr>
              <w:shd w:fill="FFFFFF" w:val="clear"/>
              <w:tabs>
                <w:tab w:val="left" w:pos="475" w:leader="none"/>
              </w:tabs>
              <w:spacing w:before="0" w:after="0"/>
              <w:ind w:left="120" w:hanging="0"/>
              <w:jc w:val="left"/>
              <w:rPr/>
            </w:pPr>
            <w:r>
              <w:rPr/>
              <w:t>владение критерием предпочтительности при выборе того или иного решающего правила;</w:t>
            </w:r>
          </w:p>
          <w:p>
            <w:pPr>
              <w:pStyle w:val="Style30"/>
              <w:numPr>
                <w:ilvl w:val="0"/>
                <w:numId w:val="55"/>
              </w:numPr>
              <w:shd w:fill="FFFFFF" w:val="clear"/>
              <w:tabs>
                <w:tab w:val="left" w:pos="475" w:leader="none"/>
              </w:tabs>
              <w:spacing w:before="0" w:after="0"/>
              <w:ind w:left="120" w:hanging="0"/>
              <w:jc w:val="left"/>
              <w:rPr/>
            </w:pPr>
            <w:r>
              <w:rPr/>
              <w:t>знание критериев достижения цели;</w:t>
            </w:r>
          </w:p>
          <w:p>
            <w:pPr>
              <w:pStyle w:val="Style30"/>
              <w:numPr>
                <w:ilvl w:val="0"/>
                <w:numId w:val="55"/>
              </w:numPr>
              <w:shd w:fill="FFFFFF" w:val="clear"/>
              <w:tabs>
                <w:tab w:val="left" w:pos="475" w:leader="none"/>
              </w:tabs>
              <w:spacing w:before="0" w:after="0"/>
              <w:ind w:left="120" w:hanging="0"/>
              <w:jc w:val="left"/>
              <w:rPr/>
            </w:pPr>
            <w:r>
              <w:rPr/>
              <w:t>знание нетипичных конфликтных ситуаций;</w:t>
            </w:r>
          </w:p>
          <w:p>
            <w:pPr>
              <w:pStyle w:val="Style30"/>
              <w:numPr>
                <w:ilvl w:val="0"/>
                <w:numId w:val="55"/>
              </w:numPr>
              <w:shd w:fill="FFFFFF" w:val="clear"/>
              <w:tabs>
                <w:tab w:val="left" w:pos="475" w:leader="none"/>
              </w:tabs>
              <w:spacing w:before="0" w:after="0"/>
              <w:ind w:left="120" w:hanging="0"/>
              <w:jc w:val="left"/>
              <w:rPr/>
            </w:pPr>
            <w:r>
              <w:rPr/>
              <w:t>примеры разрешения конкретных педагогических ситуаций;</w:t>
            </w:r>
          </w:p>
          <w:p>
            <w:pPr>
              <w:pStyle w:val="Style30"/>
              <w:numPr>
                <w:ilvl w:val="0"/>
                <w:numId w:val="55"/>
              </w:numPr>
              <w:shd w:fill="FFFFFF" w:val="clear"/>
              <w:tabs>
                <w:tab w:val="left" w:pos="470" w:leader="none"/>
              </w:tabs>
              <w:spacing w:before="0" w:after="0"/>
              <w:ind w:left="120" w:hanging="0"/>
              <w:jc w:val="left"/>
              <w:rPr/>
            </w:pPr>
            <w:r>
              <w:rPr/>
              <w:t>развитость педагогического мышления</w:t>
            </w:r>
          </w:p>
        </w:tc>
      </w:tr>
      <w:tr>
        <w:trPr/>
        <w:tc>
          <w:tcPr>
            <w:tcW w:w="1423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shd w:fill="FFFFFF" w:val="clear"/>
              <w:tabs>
                <w:tab w:val="left" w:pos="470" w:leader="none"/>
              </w:tabs>
              <w:spacing w:before="0" w:after="0"/>
              <w:ind w:left="120" w:hanging="0"/>
              <w:rPr/>
            </w:pPr>
            <w:r>
              <w:rPr/>
              <w:t>VI. Компетенции в организации учебной деятельности</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6.1</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Компетентность в установлении субъект-субъектных отношений</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56"/>
              </w:numPr>
              <w:shd w:fill="FFFFFF" w:val="clear"/>
              <w:tabs>
                <w:tab w:val="left" w:pos="480" w:leader="none"/>
              </w:tabs>
              <w:spacing w:before="0" w:after="0"/>
              <w:ind w:left="120" w:hanging="0"/>
              <w:jc w:val="left"/>
              <w:rPr/>
            </w:pPr>
            <w:r>
              <w:rPr/>
              <w:t>Знание обучающихся;</w:t>
            </w:r>
          </w:p>
          <w:p>
            <w:pPr>
              <w:pStyle w:val="Style30"/>
              <w:numPr>
                <w:ilvl w:val="0"/>
                <w:numId w:val="56"/>
              </w:numPr>
              <w:shd w:fill="FFFFFF" w:val="clear"/>
              <w:tabs>
                <w:tab w:val="left" w:pos="475" w:leader="none"/>
              </w:tabs>
              <w:spacing w:before="0" w:after="0"/>
              <w:ind w:left="120" w:hanging="0"/>
              <w:jc w:val="left"/>
              <w:rPr/>
            </w:pPr>
            <w:r>
              <w:rPr/>
              <w:t>компетентность в целеполагании;</w:t>
            </w:r>
          </w:p>
          <w:p>
            <w:pPr>
              <w:pStyle w:val="Style30"/>
              <w:numPr>
                <w:ilvl w:val="0"/>
                <w:numId w:val="56"/>
              </w:numPr>
              <w:shd w:fill="FFFFFF" w:val="clear"/>
              <w:tabs>
                <w:tab w:val="left" w:pos="475" w:leader="none"/>
              </w:tabs>
              <w:spacing w:before="0" w:after="0"/>
              <w:ind w:left="120" w:hanging="0"/>
              <w:jc w:val="left"/>
              <w:rPr/>
            </w:pPr>
            <w:r>
              <w:rPr/>
              <w:t>предметная компетентность;</w:t>
            </w:r>
          </w:p>
          <w:p>
            <w:pPr>
              <w:pStyle w:val="Style30"/>
              <w:numPr>
                <w:ilvl w:val="0"/>
                <w:numId w:val="56"/>
              </w:numPr>
              <w:shd w:fill="FFFFFF" w:val="clear"/>
              <w:tabs>
                <w:tab w:val="left" w:pos="475" w:leader="none"/>
              </w:tabs>
              <w:spacing w:before="0" w:after="0"/>
              <w:ind w:left="120" w:hanging="0"/>
              <w:jc w:val="left"/>
              <w:rPr/>
            </w:pPr>
            <w:r>
              <w:rPr/>
              <w:t>методическая компетентность;</w:t>
            </w:r>
          </w:p>
          <w:p>
            <w:pPr>
              <w:pStyle w:val="Style30"/>
              <w:numPr>
                <w:ilvl w:val="0"/>
                <w:numId w:val="56"/>
              </w:numPr>
              <w:shd w:fill="FFFFFF" w:val="clear"/>
              <w:tabs>
                <w:tab w:val="left" w:pos="475" w:leader="none"/>
              </w:tabs>
              <w:spacing w:before="0" w:after="0"/>
              <w:ind w:left="120" w:hanging="0"/>
              <w:jc w:val="left"/>
              <w:rPr/>
            </w:pPr>
            <w:r>
              <w:rPr/>
              <w:t>готовность к сотрудничеству</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6.2</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Компетентность в</w:t>
            </w:r>
          </w:p>
          <w:p>
            <w:pPr>
              <w:pStyle w:val="Style30"/>
              <w:shd w:fill="FFFFFF" w:val="clear"/>
              <w:spacing w:before="0" w:after="0"/>
              <w:ind w:left="120" w:hanging="0"/>
              <w:jc w:val="left"/>
              <w:rPr/>
            </w:pPr>
            <w:r>
              <w:rPr/>
              <w:t>обеспечении</w:t>
            </w:r>
          </w:p>
          <w:p>
            <w:pPr>
              <w:pStyle w:val="Style30"/>
              <w:shd w:fill="FFFFFF" w:val="clear"/>
              <w:spacing w:before="0" w:after="0"/>
              <w:ind w:left="120" w:hanging="0"/>
              <w:jc w:val="left"/>
              <w:rPr/>
            </w:pPr>
            <w:r>
              <w:rPr/>
              <w:t>понимания</w:t>
            </w:r>
          </w:p>
          <w:p>
            <w:pPr>
              <w:pStyle w:val="Style30"/>
              <w:shd w:fill="FFFFFF" w:val="clear"/>
              <w:spacing w:before="0" w:after="0"/>
              <w:ind w:left="120" w:hanging="0"/>
              <w:jc w:val="left"/>
              <w:rPr/>
            </w:pPr>
            <w:r>
              <w:rPr/>
              <w:t>педагогической</w:t>
            </w:r>
          </w:p>
          <w:p>
            <w:pPr>
              <w:pStyle w:val="Style30"/>
              <w:shd w:fill="FFFFFF" w:val="clear"/>
              <w:spacing w:before="0" w:after="0"/>
              <w:ind w:left="120" w:hanging="0"/>
              <w:jc w:val="left"/>
              <w:rPr/>
            </w:pPr>
            <w:r>
              <w:rPr/>
              <w:t>задачи и способах</w:t>
            </w:r>
          </w:p>
          <w:p>
            <w:pPr>
              <w:pStyle w:val="Style30"/>
              <w:shd w:fill="FFFFFF" w:val="clear"/>
              <w:spacing w:before="0" w:after="0"/>
              <w:ind w:left="120" w:hanging="0"/>
              <w:jc w:val="left"/>
              <w:rPr/>
            </w:pPr>
            <w:r>
              <w:rPr/>
              <w:t>деятельности</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57"/>
              </w:numPr>
              <w:shd w:fill="FFFFFF" w:val="clear"/>
              <w:tabs>
                <w:tab w:val="left" w:pos="480" w:leader="none"/>
              </w:tabs>
              <w:spacing w:before="0" w:after="0"/>
              <w:ind w:left="120" w:hanging="0"/>
              <w:jc w:val="left"/>
              <w:rPr/>
            </w:pPr>
            <w:r>
              <w:rPr/>
              <w:t>Знание того, что знают и понимают ученики;</w:t>
            </w:r>
          </w:p>
          <w:p>
            <w:pPr>
              <w:pStyle w:val="Style30"/>
              <w:numPr>
                <w:ilvl w:val="0"/>
                <w:numId w:val="57"/>
              </w:numPr>
              <w:shd w:fill="FFFFFF" w:val="clear"/>
              <w:tabs>
                <w:tab w:val="left" w:pos="480" w:leader="none"/>
              </w:tabs>
              <w:spacing w:before="0" w:after="0"/>
              <w:ind w:left="120" w:hanging="0"/>
              <w:jc w:val="left"/>
              <w:rPr/>
            </w:pPr>
            <w:r>
              <w:rPr/>
              <w:t>свободное владение изучаемым материалом;</w:t>
            </w:r>
          </w:p>
          <w:p>
            <w:pPr>
              <w:pStyle w:val="Style30"/>
              <w:numPr>
                <w:ilvl w:val="0"/>
                <w:numId w:val="57"/>
              </w:numPr>
              <w:shd w:fill="FFFFFF" w:val="clear"/>
              <w:tabs>
                <w:tab w:val="left" w:pos="480" w:leader="none"/>
              </w:tabs>
              <w:spacing w:before="0" w:after="0"/>
              <w:ind w:left="120" w:hanging="0"/>
              <w:jc w:val="left"/>
              <w:rPr/>
            </w:pPr>
            <w:r>
              <w:rPr/>
              <w:t>осознанное включение нового учебного материала в систему освоенных знаний обучающихся;</w:t>
            </w:r>
          </w:p>
          <w:p>
            <w:pPr>
              <w:pStyle w:val="Style30"/>
              <w:numPr>
                <w:ilvl w:val="0"/>
                <w:numId w:val="57"/>
              </w:numPr>
              <w:shd w:fill="FFFFFF" w:val="clear"/>
              <w:tabs>
                <w:tab w:val="left" w:pos="475" w:leader="none"/>
              </w:tabs>
              <w:spacing w:before="0" w:after="0"/>
              <w:ind w:left="120" w:hanging="0"/>
              <w:jc w:val="left"/>
              <w:rPr/>
            </w:pPr>
            <w:r>
              <w:rPr/>
              <w:t>демонстрация практического применения изучаемого материала;</w:t>
            </w:r>
          </w:p>
          <w:p>
            <w:pPr>
              <w:pStyle w:val="Style30"/>
              <w:shd w:fill="FFFFFF" w:val="clear"/>
              <w:tabs>
                <w:tab w:val="left" w:pos="475" w:leader="none"/>
              </w:tabs>
              <w:spacing w:before="0" w:after="0"/>
              <w:ind w:left="120" w:hanging="0"/>
              <w:jc w:val="left"/>
              <w:rPr/>
            </w:pPr>
            <w:r>
              <w:rPr>
                <w:rFonts w:eastAsia="Times New Roman"/>
              </w:rPr>
              <w:t xml:space="preserve"> — </w:t>
            </w:r>
            <w:r>
              <w:rPr/>
              <w:t>опора на чувственное восприятие</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6.3</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Компетентность в</w:t>
            </w:r>
          </w:p>
          <w:p>
            <w:pPr>
              <w:pStyle w:val="Style30"/>
              <w:shd w:fill="FFFFFF" w:val="clear"/>
              <w:spacing w:before="0" w:after="0"/>
              <w:ind w:left="120" w:hanging="0"/>
              <w:jc w:val="left"/>
              <w:rPr/>
            </w:pPr>
            <w:r>
              <w:rPr/>
              <w:t>педагогическом</w:t>
            </w:r>
          </w:p>
          <w:p>
            <w:pPr>
              <w:pStyle w:val="Style30"/>
              <w:shd w:fill="FFFFFF" w:val="clear"/>
              <w:spacing w:before="0" w:after="0"/>
              <w:ind w:left="120" w:hanging="0"/>
              <w:jc w:val="left"/>
              <w:rPr/>
            </w:pPr>
            <w:r>
              <w:rPr/>
              <w:t>оценивании</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58"/>
              </w:numPr>
              <w:shd w:fill="FFFFFF" w:val="clear"/>
              <w:tabs>
                <w:tab w:val="left" w:pos="480" w:leader="none"/>
              </w:tabs>
              <w:spacing w:before="0" w:after="0"/>
              <w:ind w:left="120" w:hanging="0"/>
              <w:jc w:val="left"/>
              <w:rPr/>
            </w:pPr>
            <w:r>
              <w:rPr/>
              <w:t>Знание функций педагогической оценки;</w:t>
            </w:r>
          </w:p>
          <w:p>
            <w:pPr>
              <w:pStyle w:val="Style30"/>
              <w:numPr>
                <w:ilvl w:val="0"/>
                <w:numId w:val="58"/>
              </w:numPr>
              <w:shd w:fill="FFFFFF" w:val="clear"/>
              <w:tabs>
                <w:tab w:val="left" w:pos="475" w:leader="none"/>
              </w:tabs>
              <w:spacing w:before="0" w:after="0"/>
              <w:ind w:left="120" w:hanging="0"/>
              <w:jc w:val="left"/>
              <w:rPr/>
            </w:pPr>
            <w:r>
              <w:rPr/>
              <w:t>знание видов педагогической оценки;</w:t>
            </w:r>
          </w:p>
          <w:p>
            <w:pPr>
              <w:pStyle w:val="Style30"/>
              <w:numPr>
                <w:ilvl w:val="0"/>
                <w:numId w:val="58"/>
              </w:numPr>
              <w:shd w:fill="FFFFFF" w:val="clear"/>
              <w:tabs>
                <w:tab w:val="left" w:pos="475" w:leader="none"/>
              </w:tabs>
              <w:spacing w:before="0" w:after="0"/>
              <w:ind w:left="120" w:hanging="0"/>
              <w:jc w:val="left"/>
              <w:rPr/>
            </w:pPr>
            <w:r>
              <w:rPr/>
              <w:t>знание того, что подлежит оцениванию в педагогической деятельности;</w:t>
            </w:r>
          </w:p>
          <w:p>
            <w:pPr>
              <w:pStyle w:val="Style30"/>
              <w:numPr>
                <w:ilvl w:val="0"/>
                <w:numId w:val="58"/>
              </w:numPr>
              <w:shd w:fill="FFFFFF" w:val="clear"/>
              <w:tabs>
                <w:tab w:val="left" w:pos="475" w:leader="none"/>
              </w:tabs>
              <w:spacing w:before="0" w:after="0"/>
              <w:ind w:left="120" w:hanging="0"/>
              <w:jc w:val="left"/>
              <w:rPr/>
            </w:pPr>
            <w:r>
              <w:rPr/>
              <w:t>владение методами педагогического оценивания;</w:t>
            </w:r>
          </w:p>
          <w:p>
            <w:pPr>
              <w:pStyle w:val="Style30"/>
              <w:numPr>
                <w:ilvl w:val="0"/>
                <w:numId w:val="58"/>
              </w:numPr>
              <w:shd w:fill="FFFFFF" w:val="clear"/>
              <w:tabs>
                <w:tab w:val="left" w:pos="470" w:leader="none"/>
              </w:tabs>
              <w:spacing w:before="0" w:after="0"/>
              <w:ind w:left="120" w:hanging="0"/>
              <w:jc w:val="left"/>
              <w:rPr/>
            </w:pPr>
            <w:r>
              <w:rPr/>
              <w:t>умение продемонстрировать эти методы на конкретных примерах;</w:t>
            </w:r>
          </w:p>
          <w:p>
            <w:pPr>
              <w:pStyle w:val="Style30"/>
              <w:numPr>
                <w:ilvl w:val="0"/>
                <w:numId w:val="58"/>
              </w:numPr>
              <w:shd w:fill="FFFFFF" w:val="clear"/>
              <w:tabs>
                <w:tab w:val="left" w:pos="470" w:leader="none"/>
              </w:tabs>
              <w:spacing w:before="0" w:after="0"/>
              <w:ind w:left="120" w:hanging="0"/>
              <w:jc w:val="left"/>
              <w:rPr/>
            </w:pPr>
            <w:r>
              <w:rPr/>
              <w:t>умение перейти от педагогического оценивания к самооценке</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6.4</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exact" w:line="485" w:before="0" w:after="0"/>
              <w:ind w:left="120" w:hanging="0"/>
              <w:jc w:val="left"/>
              <w:rPr/>
            </w:pPr>
            <w:r>
              <w:rPr/>
              <w:t>Компетентность в организации информационной основы деятельности обучающегося</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59"/>
              </w:numPr>
              <w:shd w:fill="FFFFFF" w:val="clear"/>
              <w:tabs>
                <w:tab w:val="left" w:pos="480" w:leader="none"/>
              </w:tabs>
              <w:spacing w:before="0" w:after="0"/>
              <w:ind w:left="120" w:hanging="0"/>
              <w:jc w:val="left"/>
              <w:rPr/>
            </w:pPr>
            <w:r>
              <w:rPr/>
              <w:t>Свободное владение учебным материалом;</w:t>
            </w:r>
          </w:p>
          <w:p>
            <w:pPr>
              <w:pStyle w:val="Style30"/>
              <w:numPr>
                <w:ilvl w:val="0"/>
                <w:numId w:val="59"/>
              </w:numPr>
              <w:shd w:fill="FFFFFF" w:val="clear"/>
              <w:tabs>
                <w:tab w:val="left" w:pos="475" w:leader="none"/>
              </w:tabs>
              <w:spacing w:before="0" w:after="0"/>
              <w:ind w:left="120" w:hanging="0"/>
              <w:jc w:val="left"/>
              <w:rPr/>
            </w:pPr>
            <w:r>
              <w:rPr/>
              <w:t>знание типичных трудностей при изучении конкретных тем;</w:t>
            </w:r>
          </w:p>
          <w:p>
            <w:pPr>
              <w:pStyle w:val="Style30"/>
              <w:shd w:fill="FFFFFF" w:val="clear"/>
              <w:spacing w:before="0" w:after="0"/>
              <w:ind w:left="120" w:hanging="0"/>
              <w:jc w:val="left"/>
              <w:rPr/>
            </w:pPr>
            <w:r>
              <w:rPr/>
              <w:t>способность дать дополнительную информацию или организовать поиск дополнительной информации, необходимой для решения учебной задачи;</w:t>
            </w:r>
          </w:p>
          <w:p>
            <w:pPr>
              <w:pStyle w:val="Style30"/>
              <w:numPr>
                <w:ilvl w:val="0"/>
                <w:numId w:val="60"/>
              </w:numPr>
              <w:shd w:fill="FFFFFF" w:val="clear"/>
              <w:tabs>
                <w:tab w:val="left" w:pos="470" w:leader="none"/>
              </w:tabs>
              <w:spacing w:before="0" w:after="0"/>
              <w:ind w:left="120" w:hanging="0"/>
              <w:jc w:val="left"/>
              <w:rPr/>
            </w:pPr>
            <w:r>
              <w:rPr/>
              <w:t>умение выявить уровень развития обучающихся;</w:t>
            </w:r>
          </w:p>
          <w:p>
            <w:pPr>
              <w:pStyle w:val="Style30"/>
              <w:numPr>
                <w:ilvl w:val="0"/>
                <w:numId w:val="60"/>
              </w:numPr>
              <w:shd w:fill="FFFFFF" w:val="clear"/>
              <w:tabs>
                <w:tab w:val="left" w:pos="475" w:leader="none"/>
              </w:tabs>
              <w:spacing w:before="0" w:after="0"/>
              <w:ind w:left="120" w:hanging="0"/>
              <w:jc w:val="left"/>
              <w:rPr/>
            </w:pPr>
            <w:r>
              <w:rPr/>
              <w:t>владение методами объективного контроля и оценивания;</w:t>
            </w:r>
          </w:p>
          <w:p>
            <w:pPr>
              <w:pStyle w:val="Style30"/>
              <w:numPr>
                <w:ilvl w:val="0"/>
                <w:numId w:val="59"/>
              </w:numPr>
              <w:shd w:fill="FFFFFF" w:val="clear"/>
              <w:tabs>
                <w:tab w:val="left" w:pos="480" w:leader="none"/>
              </w:tabs>
              <w:spacing w:before="0" w:after="0"/>
              <w:ind w:left="120" w:hanging="0"/>
              <w:jc w:val="left"/>
              <w:rPr/>
            </w:pPr>
            <w:r>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6.5</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Компетентность в использовании современных средств и систем организации учебно-</w:t>
            </w:r>
          </w:p>
          <w:p>
            <w:pPr>
              <w:pStyle w:val="Style30"/>
              <w:shd w:fill="FFFFFF" w:val="clear"/>
              <w:spacing w:before="0" w:after="0"/>
              <w:ind w:left="120" w:hanging="0"/>
              <w:jc w:val="left"/>
              <w:rPr/>
            </w:pPr>
            <w:r>
              <w:rPr/>
              <w:t>воспитательного процесса</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exact" w:line="485" w:before="0" w:after="0"/>
              <w:ind w:left="120" w:hanging="0"/>
              <w:jc w:val="left"/>
              <w:rPr/>
            </w:pPr>
            <w:r>
              <w:rPr/>
              <w:t>Обеспечивает эффективность учебно- воспитательного процесса</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61"/>
              </w:numPr>
              <w:shd w:fill="FFFFFF" w:val="clear"/>
              <w:tabs>
                <w:tab w:val="left" w:pos="480" w:leader="none"/>
              </w:tabs>
              <w:spacing w:before="0" w:after="0"/>
              <w:ind w:left="120" w:hanging="0"/>
              <w:jc w:val="left"/>
              <w:rPr/>
            </w:pPr>
            <w:r>
              <w:rPr/>
              <w:t>Знание современных средств и методов построения образовательного процесса;</w:t>
            </w:r>
          </w:p>
          <w:p>
            <w:pPr>
              <w:pStyle w:val="Style30"/>
              <w:numPr>
                <w:ilvl w:val="0"/>
                <w:numId w:val="61"/>
              </w:numPr>
              <w:shd w:fill="FFFFFF" w:val="clear"/>
              <w:tabs>
                <w:tab w:val="left" w:pos="470" w:leader="none"/>
              </w:tabs>
              <w:spacing w:before="0" w:after="0"/>
              <w:ind w:left="120" w:hanging="0"/>
              <w:jc w:val="left"/>
              <w:rPr/>
            </w:pPr>
            <w:r>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pPr>
              <w:pStyle w:val="Style30"/>
              <w:numPr>
                <w:ilvl w:val="0"/>
                <w:numId w:val="61"/>
              </w:numPr>
              <w:shd w:fill="FFFFFF" w:val="clear"/>
              <w:tabs>
                <w:tab w:val="left" w:pos="470" w:leader="none"/>
              </w:tabs>
              <w:spacing w:before="0" w:after="0"/>
              <w:ind w:left="120" w:hanging="0"/>
              <w:jc w:val="left"/>
              <w:rPr/>
            </w:pPr>
            <w:r>
              <w:rPr/>
              <w:t>умение обосновать выбранные методы и средства обучения</w:t>
            </w:r>
          </w:p>
        </w:tc>
      </w:tr>
      <w:tr>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lineRule="auto" w:line="240" w:before="0" w:after="0"/>
              <w:ind w:left="120" w:hanging="0"/>
              <w:jc w:val="left"/>
              <w:rPr/>
            </w:pPr>
            <w:r>
              <w:rPr/>
              <w:t>6.6</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Компетентность в способах умственной деятельности</w:t>
            </w:r>
          </w:p>
        </w:tc>
        <w:tc>
          <w:tcPr>
            <w:tcW w:w="52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30"/>
              <w:shd w:fill="FFFFFF" w:val="clear"/>
              <w:spacing w:before="0" w:after="0"/>
              <w:ind w:left="120" w:hanging="0"/>
              <w:jc w:val="left"/>
              <w:rPr/>
            </w:pPr>
            <w:r>
              <w:rPr/>
              <w:t>Характеризует уровень владения педагогом и обучающимися системой интеллектуальных операций</w:t>
            </w:r>
          </w:p>
        </w:tc>
        <w:tc>
          <w:tcPr>
            <w:tcW w:w="5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0"/>
              <w:numPr>
                <w:ilvl w:val="0"/>
                <w:numId w:val="62"/>
              </w:numPr>
              <w:shd w:fill="FFFFFF" w:val="clear"/>
              <w:tabs>
                <w:tab w:val="left" w:pos="480" w:leader="none"/>
              </w:tabs>
              <w:spacing w:before="0" w:after="0"/>
              <w:ind w:left="120" w:hanging="0"/>
              <w:jc w:val="left"/>
              <w:rPr/>
            </w:pPr>
            <w:r>
              <w:rPr/>
              <w:t>Знание системы интеллектуальных операций;</w:t>
            </w:r>
          </w:p>
          <w:p>
            <w:pPr>
              <w:pStyle w:val="Style30"/>
              <w:numPr>
                <w:ilvl w:val="0"/>
                <w:numId w:val="62"/>
              </w:numPr>
              <w:shd w:fill="FFFFFF" w:val="clear"/>
              <w:tabs>
                <w:tab w:val="left" w:pos="475" w:leader="none"/>
              </w:tabs>
              <w:spacing w:before="0" w:after="0"/>
              <w:ind w:left="120" w:hanging="0"/>
              <w:jc w:val="left"/>
              <w:rPr/>
            </w:pPr>
            <w:r>
              <w:rPr/>
              <w:t>владение интеллектуальными операциями;</w:t>
            </w:r>
          </w:p>
          <w:p>
            <w:pPr>
              <w:pStyle w:val="Style30"/>
              <w:numPr>
                <w:ilvl w:val="0"/>
                <w:numId w:val="62"/>
              </w:numPr>
              <w:shd w:fill="FFFFFF" w:val="clear"/>
              <w:tabs>
                <w:tab w:val="left" w:pos="470" w:leader="none"/>
              </w:tabs>
              <w:spacing w:before="0" w:after="0"/>
              <w:ind w:left="120" w:hanging="0"/>
              <w:jc w:val="left"/>
              <w:rPr/>
            </w:pPr>
            <w:r>
              <w:rPr/>
              <w:t>умение сформировать интеллектуальные операции у учеников;</w:t>
            </w:r>
          </w:p>
          <w:p>
            <w:pPr>
              <w:pStyle w:val="Style30"/>
              <w:numPr>
                <w:ilvl w:val="0"/>
                <w:numId w:val="62"/>
              </w:numPr>
              <w:shd w:fill="FFFFFF" w:val="clear"/>
              <w:tabs>
                <w:tab w:val="left" w:pos="470" w:leader="none"/>
              </w:tabs>
              <w:spacing w:before="0" w:after="0"/>
              <w:ind w:left="120" w:hanging="0"/>
              <w:jc w:val="left"/>
              <w:rPr/>
            </w:pPr>
            <w:r>
              <w:rPr/>
              <w:t>умение организовать использование интеллектуальных операций, адекватных решаемой задаче</w:t>
            </w:r>
          </w:p>
        </w:tc>
      </w:tr>
    </w:tbl>
    <w:p>
      <w:pPr>
        <w:pStyle w:val="Normal"/>
        <w:numPr>
          <w:ilvl w:val="0"/>
          <w:numId w:val="0"/>
        </w:numPr>
        <w:rPr>
          <w:rFonts w:cs="Times New Roman"/>
          <w:color w:val="000000"/>
          <w:sz w:val="2"/>
          <w:szCs w:val="2"/>
        </w:rPr>
      </w:pPr>
      <w:r>
        <w:rPr>
          <w:rFonts w:cs="Times New Roman"/>
          <w:color w:val="000000"/>
          <w:sz w:val="2"/>
          <w:szCs w:val="2"/>
        </w:rPr>
      </w:r>
    </w:p>
    <w:p>
      <w:pPr>
        <w:pStyle w:val="Normal"/>
        <w:numPr>
          <w:ilvl w:val="0"/>
          <w:numId w:val="0"/>
        </w:numPr>
        <w:rPr>
          <w:rFonts w:cs="Times New Roman"/>
          <w:color w:val="000000"/>
          <w:sz w:val="2"/>
          <w:szCs w:val="2"/>
        </w:rPr>
      </w:pPr>
      <w:r>
        <w:rPr>
          <w:rFonts w:cs="Times New Roman"/>
          <w:color w:val="000000"/>
          <w:sz w:val="2"/>
          <w:szCs w:val="2"/>
        </w:rPr>
      </w:r>
    </w:p>
    <w:p>
      <w:pPr>
        <w:pStyle w:val="Normal"/>
        <w:numPr>
          <w:ilvl w:val="0"/>
          <w:numId w:val="0"/>
        </w:numPr>
        <w:rPr>
          <w:rFonts w:cs="Times New Roman"/>
          <w:color w:val="000000"/>
          <w:sz w:val="2"/>
          <w:szCs w:val="2"/>
        </w:rPr>
      </w:pPr>
      <w:r>
        <w:rPr>
          <w:rFonts w:cs="Times New Roman"/>
          <w:color w:val="000000"/>
          <w:sz w:val="2"/>
          <w:szCs w:val="2"/>
        </w:rPr>
      </w:r>
    </w:p>
    <w:p>
      <w:pPr>
        <w:pStyle w:val="Style30"/>
        <w:shd w:fill="FFFFFF" w:val="clear"/>
        <w:spacing w:before="0" w:after="0"/>
        <w:ind w:right="-60" w:hanging="0"/>
        <w:jc w:val="left"/>
        <w:rPr/>
      </w:pPr>
      <w:r>
        <w:rPr/>
        <w:t>образовательные программы в современных условиях невозможно творчески организовать образовательный процесс.</w:t>
      </w:r>
    </w:p>
    <w:p>
      <w:pPr>
        <w:pStyle w:val="Style30"/>
        <w:shd w:fill="FFFFFF" w:val="clear"/>
        <w:spacing w:before="0" w:after="0"/>
        <w:ind w:left="20" w:right="-60" w:hanging="0"/>
        <w:jc w:val="left"/>
        <w:rPr/>
      </w:pPr>
      <w:r>
        <w:rPr/>
        <w:t>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pPr>
        <w:pStyle w:val="Style30"/>
        <w:shd w:fill="FFFFFF" w:val="clear"/>
        <w:spacing w:before="0" w:after="0"/>
        <w:ind w:left="20" w:right="-60" w:hanging="0"/>
        <w:jc w:val="left"/>
        <w:rPr/>
      </w:pPr>
      <w:r>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реализовываться программы;</w:t>
      </w:r>
    </w:p>
    <w:p>
      <w:pPr>
        <w:pStyle w:val="Style30"/>
        <w:shd w:fill="FFFFFF" w:val="clear"/>
        <w:spacing w:before="0" w:after="0"/>
        <w:jc w:val="left"/>
        <w:rPr/>
      </w:pPr>
      <w:r>
        <w:rPr/>
        <w:t>по учёту индивидуальных характеристик</w:t>
      </w:r>
    </w:p>
    <w:p>
      <w:pPr>
        <w:pStyle w:val="Style30"/>
        <w:shd w:fill="FFFFFF" w:val="clear"/>
        <w:spacing w:before="0" w:after="0"/>
        <w:jc w:val="left"/>
        <w:rPr/>
      </w:pPr>
      <w:r>
        <w:rPr/>
        <w:t>обучающихся;</w:t>
      </w:r>
    </w:p>
    <w:p>
      <w:pPr>
        <w:pStyle w:val="Style30"/>
        <w:numPr>
          <w:ilvl w:val="0"/>
          <w:numId w:val="53"/>
        </w:numPr>
        <w:shd w:fill="FFFFFF" w:val="clear"/>
        <w:tabs>
          <w:tab w:val="left" w:pos="360" w:leader="none"/>
        </w:tabs>
        <w:spacing w:before="0" w:after="0"/>
        <w:ind w:left="0" w:right="260" w:hanging="0"/>
        <w:jc w:val="left"/>
        <w:rPr/>
      </w:pPr>
      <w:r>
        <w:rPr/>
        <w:t>обоснованность используемых образовательных программ;</w:t>
      </w:r>
    </w:p>
    <w:p>
      <w:pPr>
        <w:pStyle w:val="Style30"/>
        <w:numPr>
          <w:ilvl w:val="0"/>
          <w:numId w:val="53"/>
        </w:numPr>
        <w:shd w:fill="FFFFFF" w:val="clear"/>
        <w:tabs>
          <w:tab w:val="left" w:pos="350" w:leader="none"/>
        </w:tabs>
        <w:spacing w:before="0" w:after="0"/>
        <w:ind w:left="0" w:right="260" w:hanging="0"/>
        <w:jc w:val="left"/>
        <w:rPr/>
      </w:pPr>
      <w:r>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pPr>
        <w:pStyle w:val="Style30"/>
        <w:numPr>
          <w:ilvl w:val="0"/>
          <w:numId w:val="53"/>
        </w:numPr>
        <w:shd w:fill="FFFFFF" w:val="clear"/>
        <w:tabs>
          <w:tab w:val="left" w:pos="350" w:leader="none"/>
        </w:tabs>
        <w:spacing w:before="0" w:after="0"/>
        <w:ind w:left="0" w:right="260" w:hanging="0"/>
        <w:jc w:val="left"/>
        <w:rPr/>
      </w:pPr>
      <w:r>
        <w:rPr/>
        <w:t>участие работодателей в разработке образовательной программы;</w:t>
      </w:r>
    </w:p>
    <w:p>
      <w:pPr>
        <w:pStyle w:val="Style30"/>
        <w:numPr>
          <w:ilvl w:val="0"/>
          <w:numId w:val="53"/>
        </w:numPr>
        <w:shd w:fill="FFFFFF" w:val="clear"/>
        <w:tabs>
          <w:tab w:val="left" w:pos="355" w:leader="none"/>
        </w:tabs>
        <w:spacing w:before="0" w:after="0"/>
        <w:ind w:left="0" w:right="260" w:hanging="0"/>
        <w:jc w:val="left"/>
        <w:rPr/>
      </w:pPr>
      <w:r>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pPr>
        <w:pStyle w:val="Style30"/>
        <w:numPr>
          <w:ilvl w:val="0"/>
          <w:numId w:val="53"/>
        </w:numPr>
        <w:shd w:fill="FFFFFF" w:val="clear"/>
        <w:tabs>
          <w:tab w:val="left" w:pos="360" w:leader="none"/>
        </w:tabs>
        <w:spacing w:before="0" w:after="0"/>
        <w:ind w:left="0" w:right="260" w:hanging="0"/>
        <w:jc w:val="left"/>
        <w:rPr/>
      </w:pPr>
      <w:r>
        <w:rPr/>
        <w:t>обоснованность выбора учебников и учебно-методических комплектов.</w:t>
      </w:r>
    </w:p>
    <w:p>
      <w:pPr>
        <w:pStyle w:val="Normal"/>
        <w:numPr>
          <w:ilvl w:val="0"/>
          <w:numId w:val="0"/>
        </w:numPr>
        <w:rPr>
          <w:rFonts w:cs="Times New Roman"/>
          <w:color w:val="000000"/>
          <w:sz w:val="2"/>
          <w:szCs w:val="2"/>
        </w:rPr>
      </w:pPr>
      <w:r>
        <w:rPr>
          <w:rFonts w:cs="Times New Roman"/>
          <w:color w:val="000000"/>
          <w:sz w:val="2"/>
          <w:szCs w:val="2"/>
        </w:rPr>
      </w:r>
    </w:p>
    <w:p>
      <w:pPr>
        <w:pStyle w:val="Normal"/>
        <w:rPr>
          <w:rFonts w:cs="Times New Roman"/>
          <w:color w:val="000000"/>
          <w:sz w:val="2"/>
          <w:szCs w:val="2"/>
        </w:rPr>
      </w:pPr>
      <w:r>
        <w:rPr>
          <w:rFonts w:cs="Times New Roman"/>
          <w:color w:val="000000"/>
          <w:sz w:val="2"/>
          <w:szCs w:val="2"/>
        </w:rPr>
      </w:r>
    </w:p>
    <w:p>
      <w:pPr>
        <w:pStyle w:val="Normal"/>
        <w:rPr>
          <w:rFonts w:cs="Times New Roman"/>
          <w:color w:val="000000"/>
          <w:sz w:val="2"/>
          <w:szCs w:val="2"/>
        </w:rPr>
      </w:pPr>
      <w:r>
        <w:rPr>
          <w:rFonts w:cs="Times New Roman"/>
          <w:color w:val="000000"/>
          <w:sz w:val="2"/>
          <w:szCs w:val="2"/>
        </w:rPr>
      </w:r>
    </w:p>
    <w:p>
      <w:pPr>
        <w:pStyle w:val="38"/>
        <w:keepNext/>
        <w:keepLines/>
        <w:shd w:fill="FFFFFF" w:val="clear"/>
        <w:ind w:right="20" w:firstLine="460"/>
        <w:jc w:val="both"/>
        <w:rPr/>
      </w:pPr>
      <w:bookmarkStart w:id="388" w:name="bookmark389"/>
      <w:bookmarkEnd w:id="388"/>
      <w:r>
        <w:rPr/>
        <w:t>3.2.3. Финансовое обеспечение реализации основной образовательной программы основного общего образования</w:t>
      </w:r>
    </w:p>
    <w:p>
      <w:pPr>
        <w:pStyle w:val="Style30"/>
        <w:shd w:fill="FFFFFF" w:val="clear"/>
        <w:spacing w:before="0" w:after="0"/>
        <w:ind w:right="20" w:firstLine="460"/>
        <w:jc w:val="both"/>
        <w:rPr/>
      </w:pPr>
      <w:r>
        <w:rPr>
          <w:rStyle w:val="Style19"/>
        </w:rPr>
        <w:t>Финансовое обеспечение</w:t>
      </w:r>
      <w:r>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pPr>
        <w:pStyle w:val="Style30"/>
        <w:shd w:fill="FFFFFF" w:val="clear"/>
        <w:spacing w:before="0" w:after="0"/>
        <w:ind w:right="20" w:firstLine="460"/>
        <w:jc w:val="both"/>
        <w:rPr/>
      </w:pPr>
      <w:r>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pPr>
        <w:pStyle w:val="Style30"/>
        <w:shd w:fill="FFFFFF" w:val="clear"/>
        <w:spacing w:before="0" w:after="0"/>
        <w:ind w:right="20" w:firstLine="460"/>
        <w:jc w:val="both"/>
        <w:rPr/>
      </w:pPr>
      <w:r>
        <w:rPr>
          <w:rStyle w:val="110"/>
        </w:rPr>
        <w:t>Финансовое обеспечение задания учредителя по реализации основной образовательной программы основного общего образования</w:t>
      </w:r>
      <w:r>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pPr>
        <w:pStyle w:val="Style30"/>
        <w:shd w:fill="FFFFFF" w:val="clear"/>
        <w:spacing w:before="0" w:after="0"/>
        <w:ind w:right="20" w:firstLine="460"/>
        <w:jc w:val="both"/>
        <w:rPr/>
      </w:pPr>
      <w:r>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pPr>
        <w:pStyle w:val="Style30"/>
        <w:shd w:fill="FFFFFF" w:val="clear"/>
        <w:spacing w:before="0" w:after="0"/>
        <w:ind w:right="20" w:firstLine="460"/>
        <w:jc w:val="both"/>
        <w:rPr/>
      </w:pPr>
      <w:r>
        <w:rPr>
          <w:rStyle w:val="110"/>
        </w:rPr>
        <w:t>Региональный расчётный подушевой норматив</w:t>
      </w:r>
      <w:r>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pPr>
        <w:pStyle w:val="218"/>
        <w:keepNext/>
        <w:keepLines/>
        <w:shd w:fill="FFFFFF" w:val="clear"/>
        <w:ind w:left="20" w:right="20" w:firstLine="460"/>
        <w:rPr/>
      </w:pPr>
      <w:bookmarkStart w:id="389" w:name="bookmark390"/>
      <w:bookmarkEnd w:id="389"/>
      <w:r>
        <w:rPr>
          <w:rStyle w:val="251"/>
          <w:b w:val="false"/>
          <w:bCs w:val="false"/>
          <w:i w:val="false"/>
          <w:iCs w:val="false"/>
        </w:rPr>
        <w:t>Региональный расчётный подушевой норматив должен покрывать следующие расходы на год :</w:t>
      </w:r>
    </w:p>
    <w:p>
      <w:pPr>
        <w:pStyle w:val="Style30"/>
        <w:numPr>
          <w:ilvl w:val="0"/>
          <w:numId w:val="63"/>
        </w:numPr>
        <w:shd w:fill="FFFFFF" w:val="clear"/>
        <w:tabs>
          <w:tab w:val="left" w:pos="654" w:leader="none"/>
        </w:tabs>
        <w:spacing w:before="0" w:after="0"/>
        <w:ind w:left="20" w:right="20" w:firstLine="460"/>
        <w:jc w:val="both"/>
        <w:rPr/>
      </w:pPr>
      <w:r>
        <w:rPr/>
        <w:t>оплату труда работников образовательных учреждений с учётом районных коэффициентов к заработной плате, а также отчисления;</w:t>
      </w:r>
    </w:p>
    <w:p>
      <w:pPr>
        <w:pStyle w:val="Style30"/>
        <w:numPr>
          <w:ilvl w:val="0"/>
          <w:numId w:val="63"/>
        </w:numPr>
        <w:shd w:fill="FFFFFF" w:val="clear"/>
        <w:tabs>
          <w:tab w:val="left" w:pos="644" w:leader="none"/>
        </w:tabs>
        <w:spacing w:before="0" w:after="0"/>
        <w:ind w:left="20" w:right="20" w:firstLine="460"/>
        <w:jc w:val="both"/>
        <w:rPr/>
      </w:pPr>
      <w:r>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pPr>
        <w:pStyle w:val="Style30"/>
        <w:numPr>
          <w:ilvl w:val="0"/>
          <w:numId w:val="63"/>
        </w:numPr>
        <w:shd w:fill="FFFFFF" w:val="clear"/>
        <w:tabs>
          <w:tab w:val="left" w:pos="639" w:leader="none"/>
        </w:tabs>
        <w:spacing w:before="0" w:after="0"/>
        <w:ind w:left="20" w:right="20" w:firstLine="460"/>
        <w:jc w:val="both"/>
        <w:rPr/>
      </w:pPr>
      <w:r>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pPr>
        <w:pStyle w:val="Style30"/>
        <w:shd w:fill="FFFFFF" w:val="clear"/>
        <w:spacing w:before="0" w:after="0"/>
        <w:ind w:left="20" w:right="20" w:firstLine="460"/>
        <w:jc w:val="both"/>
        <w:rPr/>
      </w:pPr>
      <w:r>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pPr>
        <w:pStyle w:val="4111"/>
        <w:shd w:fill="FFFFFF" w:val="clear"/>
        <w:ind w:left="20" w:right="20" w:firstLine="460"/>
        <w:rPr/>
      </w:pPr>
      <w:r>
        <w:rPr>
          <w:rStyle w:val="437"/>
          <w:i w:val="false"/>
          <w:iCs w:val="false"/>
        </w:rPr>
        <w:t>Реализация принципа нормативного подушевого финансирования осуществляется на трёх следующих уровнях:</w:t>
      </w:r>
    </w:p>
    <w:p>
      <w:pPr>
        <w:pStyle w:val="Style30"/>
        <w:numPr>
          <w:ilvl w:val="0"/>
          <w:numId w:val="63"/>
        </w:numPr>
        <w:shd w:fill="FFFFFF" w:val="clear"/>
        <w:tabs>
          <w:tab w:val="left" w:pos="630" w:leader="none"/>
        </w:tabs>
        <w:spacing w:before="0" w:after="0"/>
        <w:ind w:left="20" w:right="20" w:firstLine="460"/>
        <w:jc w:val="both"/>
        <w:rPr/>
      </w:pPr>
      <w:r>
        <w:rPr/>
        <w:t>межбюджетных отношений (бюджет субъекта РФ — муниципальный бюджет);</w:t>
      </w:r>
    </w:p>
    <w:p>
      <w:pPr>
        <w:pStyle w:val="Style30"/>
        <w:numPr>
          <w:ilvl w:val="0"/>
          <w:numId w:val="63"/>
        </w:numPr>
        <w:shd w:fill="FFFFFF" w:val="clear"/>
        <w:tabs>
          <w:tab w:val="left" w:pos="634" w:leader="none"/>
        </w:tabs>
        <w:spacing w:before="0" w:after="0"/>
        <w:ind w:left="20" w:right="20" w:firstLine="460"/>
        <w:jc w:val="both"/>
        <w:rPr/>
      </w:pPr>
      <w:r>
        <w:rPr/>
        <w:t>внутрибюджетных отношений (муниципальный бюджет — образовательное учреждение);</w:t>
      </w:r>
    </w:p>
    <w:p>
      <w:pPr>
        <w:pStyle w:val="Style30"/>
        <w:numPr>
          <w:ilvl w:val="0"/>
          <w:numId w:val="63"/>
        </w:numPr>
        <w:shd w:fill="FFFFFF" w:val="clear"/>
        <w:tabs>
          <w:tab w:val="left" w:pos="643" w:leader="none"/>
        </w:tabs>
        <w:spacing w:before="0" w:after="0"/>
        <w:ind w:left="20" w:firstLine="460"/>
        <w:jc w:val="both"/>
        <w:rPr/>
      </w:pPr>
      <w:r>
        <w:rPr/>
        <w:t>образовательного учреждения.</w:t>
      </w:r>
    </w:p>
    <w:p>
      <w:pPr>
        <w:pStyle w:val="Style30"/>
        <w:shd w:fill="FFFFFF" w:val="clear"/>
        <w:spacing w:before="0" w:after="0"/>
        <w:ind w:left="20" w:right="20" w:firstLine="460"/>
        <w:jc w:val="both"/>
        <w:rPr/>
      </w:pPr>
      <w:r>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pPr>
        <w:pStyle w:val="Style30"/>
        <w:numPr>
          <w:ilvl w:val="0"/>
          <w:numId w:val="64"/>
        </w:numPr>
        <w:shd w:fill="FFFFFF" w:val="clear"/>
        <w:tabs>
          <w:tab w:val="left" w:pos="822" w:leader="none"/>
        </w:tabs>
        <w:spacing w:before="0" w:after="0"/>
        <w:ind w:left="20" w:right="20" w:firstLine="460"/>
        <w:jc w:val="both"/>
        <w:rPr/>
      </w:pPr>
      <w:r>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pPr>
        <w:pStyle w:val="Style30"/>
        <w:numPr>
          <w:ilvl w:val="0"/>
          <w:numId w:val="64"/>
        </w:numPr>
        <w:shd w:fill="FFFFFF" w:val="clear"/>
        <w:tabs>
          <w:tab w:val="left" w:pos="826" w:leader="none"/>
        </w:tabs>
        <w:spacing w:before="0" w:after="0"/>
        <w:ind w:left="20" w:right="20" w:firstLine="460"/>
        <w:jc w:val="both"/>
        <w:rPr/>
      </w:pPr>
      <w:r>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pPr>
        <w:pStyle w:val="Style30"/>
        <w:shd w:fill="FFFFFF" w:val="clear"/>
        <w:spacing w:before="0" w:after="0"/>
        <w:ind w:left="20" w:right="20" w:firstLine="460"/>
        <w:jc w:val="both"/>
        <w:rPr/>
      </w:pPr>
      <w:r>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pPr>
        <w:pStyle w:val="Style30"/>
        <w:shd w:fill="FFFFFF" w:val="clear"/>
        <w:spacing w:before="0" w:after="0"/>
        <w:ind w:left="20" w:right="20" w:firstLine="460"/>
        <w:jc w:val="both"/>
        <w:rPr/>
      </w:pPr>
      <w:r>
        <w:rPr>
          <w:rStyle w:val="Style19"/>
        </w:rPr>
        <w:t>Формирование фонда оплаты труда</w:t>
      </w:r>
      <w:r>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pPr>
        <w:pStyle w:val="Style30"/>
        <w:shd w:fill="FFFFFF" w:val="clear"/>
        <w:spacing w:before="0" w:after="0"/>
        <w:ind w:left="20" w:right="20" w:firstLine="460"/>
        <w:jc w:val="both"/>
        <w:rPr/>
      </w:pPr>
      <w:r>
        <w:rPr>
          <w:rStyle w:val="Style19"/>
        </w:rPr>
        <w:t>Справочно:</w:t>
      </w:r>
      <w:r>
        <w:rPr/>
        <w:t xml:space="preserve"> в соответствии с установленным порядком финансирования оплаты труда работников образовательных учреждений:</w:t>
      </w:r>
    </w:p>
    <w:p>
      <w:pPr>
        <w:pStyle w:val="Style30"/>
        <w:numPr>
          <w:ilvl w:val="0"/>
          <w:numId w:val="63"/>
        </w:numPr>
        <w:shd w:fill="FFFFFF" w:val="clear"/>
        <w:tabs>
          <w:tab w:val="left" w:pos="654" w:leader="none"/>
        </w:tabs>
        <w:spacing w:before="0" w:after="0"/>
        <w:ind w:left="20" w:right="20" w:firstLine="460"/>
        <w:jc w:val="both"/>
        <w:rPr/>
      </w:pPr>
      <w:r>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pPr>
        <w:pStyle w:val="Style30"/>
        <w:numPr>
          <w:ilvl w:val="0"/>
          <w:numId w:val="63"/>
        </w:numPr>
        <w:shd w:fill="FFFFFF" w:val="clear"/>
        <w:tabs>
          <w:tab w:val="left" w:pos="658" w:leader="none"/>
        </w:tabs>
        <w:spacing w:before="0" w:after="0"/>
        <w:ind w:left="20" w:right="20" w:firstLine="460"/>
        <w:jc w:val="both"/>
        <w:rPr/>
      </w:pPr>
      <w:r>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 вспомогательного и младшего обслуживающего персонала образовательного учреждения;</w:t>
      </w:r>
    </w:p>
    <w:p>
      <w:pPr>
        <w:pStyle w:val="Style30"/>
        <w:numPr>
          <w:ilvl w:val="0"/>
          <w:numId w:val="63"/>
        </w:numPr>
        <w:shd w:fill="FFFFFF" w:val="clear"/>
        <w:tabs>
          <w:tab w:val="left" w:pos="639" w:leader="none"/>
        </w:tabs>
        <w:spacing w:before="0" w:after="0"/>
        <w:ind w:left="20" w:right="20" w:firstLine="460"/>
        <w:jc w:val="both"/>
        <w:rPr/>
      </w:pPr>
      <w:r>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pPr>
        <w:pStyle w:val="Style30"/>
        <w:numPr>
          <w:ilvl w:val="0"/>
          <w:numId w:val="63"/>
        </w:numPr>
        <w:shd w:fill="FFFFFF" w:val="clear"/>
        <w:tabs>
          <w:tab w:val="left" w:pos="654" w:leader="none"/>
        </w:tabs>
        <w:spacing w:before="0" w:after="0"/>
        <w:ind w:left="20" w:right="20" w:firstLine="460"/>
        <w:jc w:val="both"/>
        <w:rPr/>
      </w:pPr>
      <w:r>
        <w:rPr/>
        <w:t>базовая часть фонда оплаты труда для педагогического персонала, осуществляющего учебный процесс, состоит из общей части и специальной части;</w:t>
      </w:r>
    </w:p>
    <w:p>
      <w:pPr>
        <w:pStyle w:val="Style30"/>
        <w:numPr>
          <w:ilvl w:val="0"/>
          <w:numId w:val="63"/>
        </w:numPr>
        <w:shd w:fill="FFFFFF" w:val="clear"/>
        <w:tabs>
          <w:tab w:val="left" w:pos="654" w:leader="none"/>
        </w:tabs>
        <w:spacing w:before="0" w:after="0"/>
        <w:ind w:left="20" w:right="20" w:firstLine="460"/>
        <w:jc w:val="both"/>
        <w:rPr/>
      </w:pPr>
      <w:r>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pPr>
        <w:pStyle w:val="Style30"/>
        <w:shd w:fill="FFFFFF" w:val="clear"/>
        <w:spacing w:before="0" w:after="0"/>
        <w:ind w:left="20" w:right="20" w:firstLine="460"/>
        <w:jc w:val="both"/>
        <w:rPr/>
      </w:pPr>
      <w:r>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Pr>
          <w:rStyle w:val="Style25"/>
          <w:vertAlign w:val="superscript"/>
        </w:rPr>
        <w:footnoteReference w:id="8"/>
      </w:r>
    </w:p>
    <w:p>
      <w:pPr>
        <w:pStyle w:val="218"/>
        <w:keepNext/>
        <w:keepLines/>
        <w:shd w:fill="FFFFFF" w:val="clear"/>
        <w:rPr/>
      </w:pPr>
      <w:bookmarkStart w:id="390" w:name="bookmark391"/>
      <w:bookmarkEnd w:id="390"/>
      <w:r>
        <w:rPr>
          <w:rStyle w:val="241"/>
          <w:b w:val="false"/>
          <w:bCs w:val="false"/>
          <w:i w:val="false"/>
          <w:iCs w:val="false"/>
        </w:rPr>
        <w:t>Образовательное учреждение самостоятельно определяет:</w:t>
      </w:r>
    </w:p>
    <w:p>
      <w:pPr>
        <w:pStyle w:val="Style30"/>
        <w:numPr>
          <w:ilvl w:val="0"/>
          <w:numId w:val="63"/>
        </w:numPr>
        <w:shd w:fill="FFFFFF" w:val="clear"/>
        <w:tabs>
          <w:tab w:val="left" w:pos="623" w:leader="none"/>
        </w:tabs>
        <w:spacing w:before="0" w:after="0"/>
        <w:ind w:left="0" w:firstLine="460"/>
        <w:jc w:val="both"/>
        <w:rPr/>
      </w:pPr>
      <w:r>
        <w:rPr/>
        <w:t>соотношение базовой и стимулирующей части фонда оплаты труда;</w:t>
      </w:r>
    </w:p>
    <w:p>
      <w:pPr>
        <w:pStyle w:val="Style30"/>
        <w:numPr>
          <w:ilvl w:val="0"/>
          <w:numId w:val="63"/>
        </w:numPr>
        <w:shd w:fill="FFFFFF" w:val="clear"/>
        <w:tabs>
          <w:tab w:val="left" w:pos="629" w:leader="none"/>
        </w:tabs>
        <w:spacing w:before="0" w:after="0"/>
        <w:ind w:left="0" w:right="20" w:firstLine="460"/>
        <w:jc w:val="both"/>
        <w:rPr/>
      </w:pPr>
      <w:r>
        <w:rPr/>
        <w:t>соотношение фонда оплаты труда педагогического, административно- управленческого и учебно-вспомогательного персонала;</w:t>
      </w:r>
    </w:p>
    <w:p>
      <w:pPr>
        <w:pStyle w:val="Style30"/>
        <w:numPr>
          <w:ilvl w:val="0"/>
          <w:numId w:val="63"/>
        </w:numPr>
        <w:shd w:fill="FFFFFF" w:val="clear"/>
        <w:tabs>
          <w:tab w:val="left" w:pos="706" w:leader="none"/>
        </w:tabs>
        <w:spacing w:before="0" w:after="0"/>
        <w:ind w:left="0" w:right="20" w:firstLine="460"/>
        <w:jc w:val="both"/>
        <w:rPr/>
      </w:pPr>
      <w:r>
        <w:rPr/>
        <w:t>соотношение общей и специальной частей внутри базовой части фонда оплаты труда;</w:t>
      </w:r>
    </w:p>
    <w:p>
      <w:pPr>
        <w:pStyle w:val="Style30"/>
        <w:numPr>
          <w:ilvl w:val="0"/>
          <w:numId w:val="63"/>
        </w:numPr>
        <w:shd w:fill="FFFFFF" w:val="clear"/>
        <w:tabs>
          <w:tab w:val="left" w:pos="619" w:leader="none"/>
        </w:tabs>
        <w:spacing w:before="0" w:after="0"/>
        <w:ind w:left="0" w:right="20" w:firstLine="460"/>
        <w:jc w:val="both"/>
        <w:rPr/>
      </w:pPr>
      <w:r>
        <w:rPr/>
        <w:t>порядок распределения стимулирующей части фонда оплаты труда в соответствии с региональными и муниципальными нормативными актами.</w:t>
      </w:r>
    </w:p>
    <w:p>
      <w:pPr>
        <w:pStyle w:val="4111"/>
        <w:shd w:fill="FFFFFF" w:val="clear"/>
        <w:ind w:right="20" w:firstLine="460"/>
        <w:rPr/>
      </w:pPr>
      <w:r>
        <w:rPr>
          <w:rStyle w:val="437"/>
          <w:i w:val="false"/>
          <w:iCs w:val="false"/>
        </w:rPr>
        <w:t>В распределении стимулирующей части фонда оплаты труда предусматривается участие органов самоуправления (общественного Совета ОУ).</w:t>
      </w:r>
    </w:p>
    <w:p>
      <w:pPr>
        <w:pStyle w:val="Style30"/>
        <w:shd w:fill="FFFFFF" w:val="clear"/>
        <w:spacing w:before="0" w:after="0"/>
        <w:ind w:right="20" w:firstLine="460"/>
        <w:jc w:val="both"/>
        <w:rPr/>
      </w:pPr>
      <w:r>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Pr>
          <w:rStyle w:val="113"/>
        </w:rPr>
        <w:t xml:space="preserve"> образовательное учреждение:</w:t>
      </w:r>
    </w:p>
    <w:p>
      <w:pPr>
        <w:pStyle w:val="Style30"/>
        <w:numPr>
          <w:ilvl w:val="1"/>
          <w:numId w:val="63"/>
        </w:numPr>
        <w:shd w:fill="FFFFFF" w:val="clear"/>
        <w:tabs>
          <w:tab w:val="left" w:pos="754" w:leader="none"/>
        </w:tabs>
        <w:spacing w:before="0" w:after="0"/>
        <w:ind w:left="0" w:right="20" w:firstLine="460"/>
        <w:jc w:val="both"/>
        <w:rPr/>
      </w:pPr>
      <w:r>
        <w:rPr/>
        <w:t>проводит экономический расчёт стоимости обеспечения требований Стандарта по каждой позиции;</w:t>
      </w:r>
    </w:p>
    <w:p>
      <w:pPr>
        <w:pStyle w:val="Style30"/>
        <w:numPr>
          <w:ilvl w:val="1"/>
          <w:numId w:val="63"/>
        </w:numPr>
        <w:shd w:fill="FFFFFF" w:val="clear"/>
        <w:tabs>
          <w:tab w:val="left" w:pos="754" w:leader="none"/>
        </w:tabs>
        <w:spacing w:before="0" w:after="0"/>
        <w:ind w:left="0" w:right="20" w:firstLine="460"/>
        <w:jc w:val="both"/>
        <w:rPr/>
      </w:pPr>
      <w:r>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pPr>
        <w:pStyle w:val="Style30"/>
        <w:numPr>
          <w:ilvl w:val="1"/>
          <w:numId w:val="63"/>
        </w:numPr>
        <w:shd w:fill="FFFFFF" w:val="clear"/>
        <w:tabs>
          <w:tab w:val="left" w:pos="763" w:leader="none"/>
        </w:tabs>
        <w:spacing w:before="0" w:after="0"/>
        <w:ind w:left="0" w:right="20" w:firstLine="460"/>
        <w:jc w:val="both"/>
        <w:rPr/>
      </w:pPr>
      <w:r>
        <w:rPr/>
        <w:t>определяет величину затрат на обеспечение требований к условиям реализации ООП;</w:t>
      </w:r>
    </w:p>
    <w:p>
      <w:pPr>
        <w:pStyle w:val="Style30"/>
        <w:numPr>
          <w:ilvl w:val="1"/>
          <w:numId w:val="63"/>
        </w:numPr>
        <w:shd w:fill="FFFFFF" w:val="clear"/>
        <w:tabs>
          <w:tab w:val="left" w:pos="763" w:leader="none"/>
        </w:tabs>
        <w:spacing w:before="0" w:after="0"/>
        <w:ind w:left="0" w:right="20" w:firstLine="460"/>
        <w:jc w:val="both"/>
        <w:rPr/>
      </w:pPr>
      <w:r>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pPr>
        <w:pStyle w:val="Style30"/>
        <w:numPr>
          <w:ilvl w:val="1"/>
          <w:numId w:val="63"/>
        </w:numPr>
        <w:shd w:fill="FFFFFF" w:val="clear"/>
        <w:tabs>
          <w:tab w:val="left" w:pos="837" w:leader="none"/>
        </w:tabs>
        <w:spacing w:before="0" w:after="0"/>
        <w:ind w:left="40" w:right="20" w:firstLine="460"/>
        <w:jc w:val="both"/>
        <w:rPr/>
      </w:pPr>
      <w:r>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Pr>
          <w:rStyle w:val="110"/>
        </w:rPr>
        <w:t xml:space="preserve"> (механизмы расчёта необходимого финансирования</w:t>
      </w:r>
      <w:r>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pPr>
        <w:pStyle w:val="Style30"/>
        <w:numPr>
          <w:ilvl w:val="1"/>
          <w:numId w:val="63"/>
        </w:numPr>
        <w:shd w:fill="FFFFFF" w:val="clear"/>
        <w:tabs>
          <w:tab w:val="left" w:pos="789" w:leader="none"/>
        </w:tabs>
        <w:spacing w:before="0" w:after="0"/>
        <w:ind w:left="40" w:right="20" w:firstLine="460"/>
        <w:jc w:val="both"/>
        <w:rPr/>
      </w:pPr>
      <w:r>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pPr>
        <w:pStyle w:val="Style30"/>
        <w:numPr>
          <w:ilvl w:val="0"/>
          <w:numId w:val="65"/>
        </w:numPr>
        <w:shd w:fill="FFFFFF" w:val="clear"/>
        <w:tabs>
          <w:tab w:val="left" w:pos="808" w:leader="none"/>
        </w:tabs>
        <w:spacing w:before="0" w:after="0"/>
        <w:ind w:left="40" w:right="20" w:firstLine="460"/>
        <w:jc w:val="both"/>
        <w:rPr/>
      </w:pPr>
      <w:r>
        <w:rPr>
          <w:rStyle w:val="110"/>
        </w:rPr>
        <w:t>на основе договоров</w:t>
      </w:r>
      <w:r>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pPr>
        <w:pStyle w:val="Style30"/>
        <w:numPr>
          <w:ilvl w:val="0"/>
          <w:numId w:val="65"/>
        </w:numPr>
        <w:shd w:fill="FFFFFF" w:val="clear"/>
        <w:tabs>
          <w:tab w:val="left" w:pos="842" w:leader="none"/>
        </w:tabs>
        <w:spacing w:before="0" w:after="0"/>
        <w:ind w:left="40" w:right="20" w:firstLine="460"/>
        <w:jc w:val="both"/>
        <w:rPr/>
      </w:pPr>
      <w:r>
        <w:rPr/>
        <w:t>за счёт</w:t>
      </w:r>
      <w:r>
        <w:rPr>
          <w:rStyle w:val="110"/>
        </w:rPr>
        <w:t xml:space="preserve"> выделения ставок педагогов дополнительного образования, </w:t>
      </w:r>
      <w:r>
        <w:rPr/>
        <w:t>которые обеспечивают реализацию для обучающихся в общеобразователь</w:t>
        <w:softHyphen/>
        <w:t>ном учреждении широкого спектра программ внеурочной деятельности.</w:t>
      </w:r>
    </w:p>
    <w:p>
      <w:pPr>
        <w:pStyle w:val="38"/>
        <w:keepNext/>
        <w:keepLines/>
        <w:shd w:fill="FFFFFF" w:val="clear"/>
        <w:ind w:left="20" w:right="20" w:firstLine="440"/>
        <w:jc w:val="both"/>
        <w:rPr/>
      </w:pPr>
      <w:bookmarkStart w:id="391" w:name="bookmark392"/>
      <w:bookmarkEnd w:id="391"/>
      <w:r>
        <w:rPr/>
        <w:t>3.2.4. Материально-технические условия реализации основной образовательной программы</w:t>
      </w:r>
    </w:p>
    <w:p>
      <w:pPr>
        <w:pStyle w:val="Style30"/>
        <w:shd w:fill="FFFFFF" w:val="clear"/>
        <w:spacing w:before="0" w:after="0"/>
        <w:ind w:left="20" w:right="20" w:firstLine="440"/>
        <w:jc w:val="both"/>
        <w:rPr/>
      </w:pPr>
      <w:r>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pPr>
        <w:pStyle w:val="Style30"/>
        <w:shd w:fill="FFFFFF" w:val="clear"/>
        <w:spacing w:before="0" w:after="0"/>
        <w:ind w:left="20" w:right="20" w:firstLine="440"/>
        <w:jc w:val="both"/>
        <w:rPr/>
      </w:pPr>
      <w:r>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pPr>
        <w:pStyle w:val="Style30"/>
        <w:shd w:fill="FFFFFF" w:val="clear"/>
        <w:spacing w:before="0" w:after="0"/>
        <w:ind w:left="20" w:right="20" w:firstLine="440"/>
        <w:jc w:val="both"/>
        <w:rPr/>
      </w:pPr>
      <w:r>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pPr>
        <w:pStyle w:val="Style30"/>
        <w:numPr>
          <w:ilvl w:val="0"/>
          <w:numId w:val="65"/>
        </w:numPr>
        <w:shd w:fill="FFFFFF" w:val="clear"/>
        <w:tabs>
          <w:tab w:val="left" w:pos="831" w:leader="none"/>
        </w:tabs>
        <w:spacing w:before="0" w:after="0"/>
        <w:ind w:left="20" w:right="20" w:firstLine="440"/>
        <w:jc w:val="both"/>
        <w:rPr/>
      </w:pPr>
      <w:r>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pPr>
        <w:pStyle w:val="Style30"/>
        <w:numPr>
          <w:ilvl w:val="0"/>
          <w:numId w:val="65"/>
        </w:numPr>
        <w:shd w:fill="FFFFFF" w:val="clear"/>
        <w:tabs>
          <w:tab w:val="left" w:pos="817" w:leader="none"/>
        </w:tabs>
        <w:spacing w:before="0" w:after="0"/>
        <w:ind w:left="20" w:right="20" w:firstLine="440"/>
        <w:jc w:val="both"/>
        <w:rPr/>
      </w:pPr>
      <w:r>
        <w:rPr/>
        <w:t>перечни рекомендуемой учебной литературы и цифровых образовательных ресурсов;</w:t>
      </w:r>
    </w:p>
    <w:p>
      <w:pPr>
        <w:pStyle w:val="Style30"/>
        <w:numPr>
          <w:ilvl w:val="0"/>
          <w:numId w:val="65"/>
        </w:numPr>
        <w:shd w:fill="FFFFFF" w:val="clear"/>
        <w:tabs>
          <w:tab w:val="left" w:pos="822" w:leader="none"/>
        </w:tabs>
        <w:spacing w:before="0" w:after="0"/>
        <w:ind w:left="20" w:right="20" w:firstLine="440"/>
        <w:jc w:val="both"/>
        <w:rPr/>
      </w:pPr>
      <w:r>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pPr>
        <w:pStyle w:val="Style30"/>
        <w:shd w:fill="FFFFFF" w:val="clear"/>
        <w:spacing w:before="0" w:after="0"/>
        <w:ind w:left="20" w:right="20" w:firstLine="440"/>
        <w:jc w:val="both"/>
        <w:rPr/>
      </w:pPr>
      <w:r>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 лекционные аудитории;</w:t>
      </w:r>
    </w:p>
    <w:p>
      <w:pPr>
        <w:pStyle w:val="Style30"/>
        <w:numPr>
          <w:ilvl w:val="0"/>
          <w:numId w:val="66"/>
        </w:numPr>
        <w:shd w:fill="FFFFFF" w:val="clear"/>
        <w:tabs>
          <w:tab w:val="left" w:pos="644" w:leader="none"/>
        </w:tabs>
        <w:spacing w:before="0" w:after="0"/>
        <w:ind w:left="20" w:firstLine="460"/>
        <w:jc w:val="both"/>
        <w:rPr/>
      </w:pPr>
      <w:r>
        <w:rPr/>
        <w:t>помещения для занятий учебно-исследовательской и проектной деятельностью, моделированием и техническим творчеством;</w:t>
      </w:r>
    </w:p>
    <w:p>
      <w:pPr>
        <w:pStyle w:val="Style30"/>
        <w:numPr>
          <w:ilvl w:val="0"/>
          <w:numId w:val="66"/>
        </w:numPr>
        <w:shd w:fill="FFFFFF" w:val="clear"/>
        <w:tabs>
          <w:tab w:val="left" w:pos="649" w:leader="none"/>
        </w:tabs>
        <w:spacing w:before="0" w:after="0"/>
        <w:ind w:left="20" w:firstLine="460"/>
        <w:jc w:val="both"/>
        <w:rPr/>
      </w:pPr>
      <w:r>
        <w:rPr/>
        <w:t>необходимые для реализации учебной и внеурочной деятельности лаборатории и мастерские;</w:t>
      </w:r>
    </w:p>
    <w:p>
      <w:pPr>
        <w:pStyle w:val="Style30"/>
        <w:numPr>
          <w:ilvl w:val="0"/>
          <w:numId w:val="66"/>
        </w:numPr>
        <w:shd w:fill="FFFFFF" w:val="clear"/>
        <w:tabs>
          <w:tab w:val="left" w:pos="649" w:leader="none"/>
        </w:tabs>
        <w:spacing w:before="0" w:after="0"/>
        <w:ind w:left="20" w:firstLine="460"/>
        <w:jc w:val="both"/>
        <w:rPr/>
      </w:pPr>
      <w:r>
        <w:rPr/>
        <w:t>помещения (кабинеты, мастерские, студии) для занятий музыкой, хореографией и изобразительным искусством;</w:t>
      </w:r>
    </w:p>
    <w:p>
      <w:pPr>
        <w:pStyle w:val="Style30"/>
        <w:numPr>
          <w:ilvl w:val="0"/>
          <w:numId w:val="66"/>
        </w:numPr>
        <w:shd w:fill="FFFFFF" w:val="clear"/>
        <w:tabs>
          <w:tab w:val="left" w:pos="634" w:leader="none"/>
        </w:tabs>
        <w:spacing w:before="0" w:after="0"/>
        <w:ind w:left="20" w:firstLine="460"/>
        <w:jc w:val="both"/>
        <w:rPr/>
      </w:pPr>
      <w:r>
        <w:rPr/>
        <w:t>лингафонные кабинеты;</w:t>
      </w:r>
    </w:p>
    <w:p>
      <w:pPr>
        <w:pStyle w:val="Style30"/>
        <w:numPr>
          <w:ilvl w:val="0"/>
          <w:numId w:val="66"/>
        </w:numPr>
        <w:shd w:fill="FFFFFF" w:val="clear"/>
        <w:tabs>
          <w:tab w:val="left" w:pos="644" w:leader="none"/>
        </w:tabs>
        <w:spacing w:before="0" w:after="0"/>
        <w:ind w:left="20" w:firstLine="460"/>
        <w:jc w:val="both"/>
        <w:rPr/>
      </w:pPr>
      <w:r>
        <w:rPr/>
        <w:t>информационно-библиотечные центры с рабочими зонами, оборудован</w:t>
        <w:softHyphen/>
        <w:t>ными читальными залами и книгохранилищами, обеспечивающими сохранность книжного фонда, медиатекой;</w:t>
      </w:r>
    </w:p>
    <w:p>
      <w:pPr>
        <w:pStyle w:val="Style30"/>
        <w:numPr>
          <w:ilvl w:val="0"/>
          <w:numId w:val="66"/>
        </w:numPr>
        <w:shd w:fill="FFFFFF" w:val="clear"/>
        <w:tabs>
          <w:tab w:val="left" w:pos="643" w:leader="none"/>
        </w:tabs>
        <w:spacing w:before="0" w:after="0"/>
        <w:ind w:left="20" w:firstLine="460"/>
        <w:jc w:val="both"/>
        <w:rPr/>
      </w:pPr>
      <w:r>
        <w:rPr/>
        <w:t>актовые и хореографические залы;</w:t>
      </w:r>
    </w:p>
    <w:p>
      <w:pPr>
        <w:pStyle w:val="Style30"/>
        <w:numPr>
          <w:ilvl w:val="0"/>
          <w:numId w:val="66"/>
        </w:numPr>
        <w:shd w:fill="FFFFFF" w:val="clear"/>
        <w:tabs>
          <w:tab w:val="left" w:pos="644" w:leader="none"/>
        </w:tabs>
        <w:spacing w:before="0" w:after="0"/>
        <w:ind w:left="20" w:firstLine="460"/>
        <w:jc w:val="both"/>
        <w:rPr/>
      </w:pPr>
      <w:r>
        <w:rPr/>
        <w:t>спортивные комплексы, залы, бассейны, стадионы, спортивные площадки, тиры, оснащённые игровым, спортивным оборудованием и инвентарём;</w:t>
      </w:r>
    </w:p>
    <w:p>
      <w:pPr>
        <w:pStyle w:val="Style30"/>
        <w:numPr>
          <w:ilvl w:val="0"/>
          <w:numId w:val="66"/>
        </w:numPr>
        <w:shd w:fill="FFFFFF" w:val="clear"/>
        <w:tabs>
          <w:tab w:val="left" w:pos="643" w:leader="none"/>
        </w:tabs>
        <w:spacing w:before="0" w:after="0"/>
        <w:ind w:left="20" w:firstLine="460"/>
        <w:jc w:val="both"/>
        <w:rPr/>
      </w:pPr>
      <w:r>
        <w:rPr/>
        <w:t>автогородки;</w:t>
      </w:r>
    </w:p>
    <w:p>
      <w:pPr>
        <w:pStyle w:val="Style30"/>
        <w:numPr>
          <w:ilvl w:val="0"/>
          <w:numId w:val="66"/>
        </w:numPr>
        <w:shd w:fill="FFFFFF" w:val="clear"/>
        <w:tabs>
          <w:tab w:val="left" w:pos="639" w:leader="none"/>
        </w:tabs>
        <w:spacing w:before="0" w:after="0"/>
        <w:ind w:left="20" w:firstLine="460"/>
        <w:jc w:val="both"/>
        <w:rPr/>
      </w:pPr>
      <w:r>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pPr>
        <w:pStyle w:val="Style30"/>
        <w:numPr>
          <w:ilvl w:val="0"/>
          <w:numId w:val="66"/>
        </w:numPr>
        <w:shd w:fill="FFFFFF" w:val="clear"/>
        <w:tabs>
          <w:tab w:val="left" w:pos="638" w:leader="none"/>
        </w:tabs>
        <w:spacing w:before="0" w:after="0"/>
        <w:ind w:left="20" w:firstLine="460"/>
        <w:jc w:val="both"/>
        <w:rPr/>
      </w:pPr>
      <w:r>
        <w:rPr/>
        <w:t>помещения для медицинского персонала;</w:t>
      </w:r>
    </w:p>
    <w:p>
      <w:pPr>
        <w:pStyle w:val="Style30"/>
        <w:numPr>
          <w:ilvl w:val="0"/>
          <w:numId w:val="66"/>
        </w:numPr>
        <w:shd w:fill="FFFFFF" w:val="clear"/>
        <w:tabs>
          <w:tab w:val="left" w:pos="649" w:leader="none"/>
        </w:tabs>
        <w:spacing w:before="0" w:after="0"/>
        <w:ind w:left="20" w:firstLine="460"/>
        <w:jc w:val="both"/>
        <w:rPr/>
      </w:pPr>
      <w:r>
        <w:rPr/>
        <w:t>административные и иные помещения, оснащённые необходимым оборудованием, в том числе для организации учебного процесса с детьми- инвалидами и детьми с ограниченными возможностями здоровья;</w:t>
      </w:r>
    </w:p>
    <w:p>
      <w:pPr>
        <w:pStyle w:val="Style30"/>
        <w:numPr>
          <w:ilvl w:val="0"/>
          <w:numId w:val="66"/>
        </w:numPr>
        <w:shd w:fill="FFFFFF" w:val="clear"/>
        <w:tabs>
          <w:tab w:val="left" w:pos="638" w:leader="none"/>
        </w:tabs>
        <w:spacing w:before="0" w:after="0"/>
        <w:ind w:left="20" w:firstLine="460"/>
        <w:jc w:val="both"/>
        <w:rPr/>
      </w:pPr>
      <w:r>
        <w:rPr/>
        <w:t>гардеробы, санузлы, места личной гигиены;</w:t>
      </w:r>
    </w:p>
    <w:p>
      <w:pPr>
        <w:pStyle w:val="Style30"/>
        <w:numPr>
          <w:ilvl w:val="0"/>
          <w:numId w:val="66"/>
        </w:numPr>
        <w:shd w:fill="FFFFFF" w:val="clear"/>
        <w:tabs>
          <w:tab w:val="left" w:pos="634" w:leader="none"/>
        </w:tabs>
        <w:spacing w:before="0" w:after="0"/>
        <w:ind w:left="20" w:firstLine="460"/>
        <w:jc w:val="both"/>
        <w:rPr/>
      </w:pPr>
      <w:r>
        <w:rPr/>
        <w:t>участок (территория) с необходимым набором оснащённых зон.</w:t>
      </w:r>
    </w:p>
    <w:p>
      <w:pPr>
        <w:pStyle w:val="Style30"/>
        <w:shd w:fill="FFFFFF" w:val="clear"/>
        <w:spacing w:before="0" w:after="0"/>
        <w:ind w:left="20" w:firstLine="460"/>
        <w:jc w:val="both"/>
        <w:rPr/>
      </w:pPr>
      <w:r>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w:t>
      </w:r>
    </w:p>
    <w:p>
      <w:pPr>
        <w:pStyle w:val="Style30"/>
        <w:shd w:fill="FFFFFF" w:val="clear"/>
        <w:spacing w:lineRule="exact" w:line="485" w:before="0" w:after="420"/>
        <w:ind w:left="100" w:right="100" w:hanging="0"/>
        <w:jc w:val="both"/>
        <w:rPr/>
      </w:pPr>
      <w:bookmarkStart w:id="392" w:name="bookmark393"/>
      <w:bookmarkEnd w:id="392"/>
      <w:r>
        <w:rPr/>
        <w:t xml:space="preserve">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 </w:t>
      </w:r>
    </w:p>
    <w:p>
      <w:pPr>
        <w:pStyle w:val="Normal"/>
        <w:rPr>
          <w:rFonts w:cs="Times New Roman"/>
          <w:color w:val="000000"/>
          <w:sz w:val="2"/>
          <w:szCs w:val="2"/>
        </w:rPr>
      </w:pPr>
      <w:r>
        <w:rPr>
          <w:rFonts w:cs="Times New Roman"/>
          <w:color w:val="000000"/>
          <w:sz w:val="2"/>
          <w:szCs w:val="2"/>
        </w:rPr>
      </w:r>
    </w:p>
    <w:p>
      <w:pPr>
        <w:pStyle w:val="Normal"/>
        <w:rPr>
          <w:rFonts w:cs="Times New Roman"/>
          <w:color w:val="000000"/>
          <w:sz w:val="2"/>
          <w:szCs w:val="2"/>
        </w:rPr>
      </w:pPr>
      <w:r>
        <w:rPr>
          <w:rFonts w:cs="Times New Roman"/>
          <w:color w:val="000000"/>
          <w:sz w:val="2"/>
          <w:szCs w:val="2"/>
        </w:rPr>
      </w:r>
    </w:p>
    <w:p>
      <w:pPr>
        <w:pStyle w:val="Style30"/>
        <w:shd w:fill="FFFFFF" w:val="clear"/>
        <w:spacing w:before="293" w:after="476"/>
        <w:ind w:left="120" w:right="120" w:firstLine="460"/>
        <w:jc w:val="both"/>
        <w:rPr/>
      </w:pPr>
      <w:r>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pPr>
        <w:pStyle w:val="38"/>
        <w:keepNext/>
        <w:keepLines/>
        <w:shd w:fill="FFFFFF" w:val="clear"/>
        <w:spacing w:lineRule="exact" w:line="485"/>
        <w:ind w:left="120" w:right="120" w:firstLine="460"/>
        <w:jc w:val="both"/>
        <w:rPr/>
      </w:pPr>
      <w:bookmarkStart w:id="393" w:name="bookmark394"/>
      <w:bookmarkEnd w:id="393"/>
      <w:r>
        <w:rPr/>
        <w:t>3.2.5. Информационно-методические условия реализации основной образовательной программы основного общего образования</w:t>
      </w:r>
    </w:p>
    <w:p>
      <w:pPr>
        <w:pStyle w:val="Style30"/>
        <w:shd w:fill="FFFFFF" w:val="clear"/>
        <w:spacing w:before="0" w:after="0"/>
        <w:ind w:left="120" w:right="120" w:firstLine="460"/>
        <w:jc w:val="both"/>
        <w:rPr/>
      </w:pPr>
      <w:r>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pPr>
        <w:pStyle w:val="Style30"/>
        <w:shd w:fill="FFFFFF" w:val="clear"/>
        <w:spacing w:before="0" w:after="0"/>
        <w:ind w:left="120" w:right="120" w:firstLine="460"/>
        <w:jc w:val="both"/>
        <w:rPr/>
      </w:pPr>
      <w:r>
        <w:rPr>
          <w:rStyle w:val="Style19"/>
        </w:rPr>
        <w:t>Под информационно-образовательной средой (или ИОС)</w:t>
      </w:r>
      <w:r>
        <w:rPr/>
        <w:t xml:space="preserve"> понимается открытая педагогическая система, сформированная на основе разнообразных</w:t>
      </w:r>
    </w:p>
    <w:p>
      <w:pPr>
        <w:pStyle w:val="Style30"/>
        <w:shd w:fill="FFFFFF" w:val="clear"/>
        <w:spacing w:before="0" w:after="0"/>
        <w:ind w:left="20" w:right="20" w:hanging="0"/>
        <w:jc w:val="both"/>
        <w:rPr/>
      </w:pPr>
      <w:r>
        <w:rPr/>
        <w:t>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w:t>
      </w:r>
    </w:p>
    <w:p>
      <w:pPr>
        <w:pStyle w:val="218"/>
        <w:keepNext/>
        <w:keepLines/>
        <w:shd w:fill="FFFFFF" w:val="clear"/>
        <w:ind w:left="20" w:right="20" w:firstLine="440"/>
        <w:rPr/>
      </w:pPr>
      <w:bookmarkStart w:id="394" w:name="bookmark395"/>
      <w:bookmarkEnd w:id="394"/>
      <w:r>
        <w:rPr>
          <w:rStyle w:val="236"/>
          <w:b w:val="false"/>
          <w:bCs w:val="false"/>
          <w:i w:val="false"/>
          <w:iCs w:val="false"/>
        </w:rPr>
        <w:t>Создаваемая в образовательном учреждении ИОС строится в соответствии со следующей иерархией:</w:t>
      </w:r>
    </w:p>
    <w:p>
      <w:pPr>
        <w:pStyle w:val="Style30"/>
        <w:numPr>
          <w:ilvl w:val="0"/>
          <w:numId w:val="67"/>
        </w:numPr>
        <w:shd w:fill="FFFFFF" w:val="clear"/>
        <w:tabs>
          <w:tab w:val="left" w:pos="820" w:leader="none"/>
        </w:tabs>
        <w:spacing w:before="0" w:after="0"/>
        <w:ind w:left="20" w:firstLine="440"/>
        <w:jc w:val="both"/>
        <w:rPr/>
      </w:pPr>
      <w:r>
        <w:rPr/>
        <w:t>единая информационно-образовательная среда страны;</w:t>
      </w:r>
    </w:p>
    <w:p>
      <w:pPr>
        <w:pStyle w:val="Style30"/>
        <w:numPr>
          <w:ilvl w:val="0"/>
          <w:numId w:val="67"/>
        </w:numPr>
        <w:shd w:fill="FFFFFF" w:val="clear"/>
        <w:tabs>
          <w:tab w:val="left" w:pos="820" w:leader="none"/>
        </w:tabs>
        <w:spacing w:before="0" w:after="0"/>
        <w:ind w:left="20" w:firstLine="440"/>
        <w:jc w:val="both"/>
        <w:rPr/>
      </w:pPr>
      <w:r>
        <w:rPr/>
        <w:t>единая информационно-образовательная среда региона;</w:t>
      </w:r>
    </w:p>
    <w:p>
      <w:pPr>
        <w:pStyle w:val="Style30"/>
        <w:numPr>
          <w:ilvl w:val="0"/>
          <w:numId w:val="67"/>
        </w:numPr>
        <w:shd w:fill="FFFFFF" w:val="clear"/>
        <w:tabs>
          <w:tab w:val="left" w:pos="815" w:leader="none"/>
        </w:tabs>
        <w:spacing w:before="0" w:after="0"/>
        <w:ind w:left="20" w:firstLine="440"/>
        <w:jc w:val="both"/>
        <w:rPr/>
      </w:pPr>
      <w:r>
        <w:rPr/>
        <w:t>информационно-образовательная среда образовательного учреждения;</w:t>
      </w:r>
    </w:p>
    <w:p>
      <w:pPr>
        <w:pStyle w:val="Style30"/>
        <w:numPr>
          <w:ilvl w:val="0"/>
          <w:numId w:val="67"/>
        </w:numPr>
        <w:shd w:fill="FFFFFF" w:val="clear"/>
        <w:tabs>
          <w:tab w:val="left" w:pos="815" w:leader="none"/>
        </w:tabs>
        <w:spacing w:before="0" w:after="0"/>
        <w:ind w:left="20" w:firstLine="440"/>
        <w:jc w:val="both"/>
        <w:rPr/>
      </w:pPr>
      <w:r>
        <w:rPr/>
        <w:t>предметная информационно-образовательная среда;</w:t>
      </w:r>
    </w:p>
    <w:p>
      <w:pPr>
        <w:pStyle w:val="Style30"/>
        <w:numPr>
          <w:ilvl w:val="0"/>
          <w:numId w:val="67"/>
        </w:numPr>
        <w:shd w:fill="FFFFFF" w:val="clear"/>
        <w:tabs>
          <w:tab w:val="left" w:pos="815" w:leader="none"/>
        </w:tabs>
        <w:spacing w:before="0" w:after="0"/>
        <w:ind w:left="20" w:firstLine="440"/>
        <w:jc w:val="both"/>
        <w:rPr/>
      </w:pPr>
      <w:r>
        <w:rPr/>
        <w:t>информационно-образовательная среда УМК;</w:t>
      </w:r>
    </w:p>
    <w:p>
      <w:pPr>
        <w:pStyle w:val="Style30"/>
        <w:numPr>
          <w:ilvl w:val="0"/>
          <w:numId w:val="67"/>
        </w:numPr>
        <w:shd w:fill="FFFFFF" w:val="clear"/>
        <w:tabs>
          <w:tab w:val="left" w:pos="815" w:leader="none"/>
        </w:tabs>
        <w:spacing w:before="0" w:after="0"/>
        <w:ind w:left="20" w:firstLine="440"/>
        <w:jc w:val="both"/>
        <w:rPr/>
      </w:pPr>
      <w:r>
        <w:rPr/>
        <w:t>информационно-образовательная среда компонентов УМК;</w:t>
      </w:r>
    </w:p>
    <w:p>
      <w:pPr>
        <w:pStyle w:val="Style30"/>
        <w:numPr>
          <w:ilvl w:val="0"/>
          <w:numId w:val="67"/>
        </w:numPr>
        <w:shd w:fill="FFFFFF" w:val="clear"/>
        <w:tabs>
          <w:tab w:val="left" w:pos="815" w:leader="none"/>
        </w:tabs>
        <w:spacing w:before="0" w:after="0"/>
        <w:ind w:left="20" w:firstLine="440"/>
        <w:jc w:val="both"/>
        <w:rPr/>
      </w:pPr>
      <w:r>
        <w:rPr/>
        <w:t>информационно-образовательная среда элементов УМК.</w:t>
      </w:r>
    </w:p>
    <w:p>
      <w:pPr>
        <w:pStyle w:val="218"/>
        <w:keepNext/>
        <w:keepLines/>
        <w:shd w:fill="FFFFFF" w:val="clear"/>
        <w:ind w:left="20" w:firstLine="440"/>
        <w:rPr/>
      </w:pPr>
      <w:bookmarkStart w:id="395" w:name="bookmark396"/>
      <w:bookmarkEnd w:id="395"/>
      <w:r>
        <w:rPr>
          <w:rStyle w:val="236"/>
          <w:b w:val="false"/>
          <w:bCs w:val="false"/>
          <w:i w:val="false"/>
          <w:iCs w:val="false"/>
        </w:rPr>
        <w:t>Основными элементами ИОС являются:</w:t>
      </w:r>
    </w:p>
    <w:p>
      <w:pPr>
        <w:pStyle w:val="Style30"/>
        <w:numPr>
          <w:ilvl w:val="0"/>
          <w:numId w:val="67"/>
        </w:numPr>
        <w:shd w:fill="FFFFFF" w:val="clear"/>
        <w:tabs>
          <w:tab w:val="left" w:pos="822" w:leader="none"/>
        </w:tabs>
        <w:spacing w:before="0" w:after="0"/>
        <w:ind w:left="20" w:right="20" w:firstLine="440"/>
        <w:jc w:val="both"/>
        <w:rPr/>
      </w:pPr>
      <w:r>
        <w:rPr/>
        <w:t>информационно-образовательные ресурсы в виде печатной продукции;</w:t>
      </w:r>
    </w:p>
    <w:p>
      <w:pPr>
        <w:pStyle w:val="Style30"/>
        <w:numPr>
          <w:ilvl w:val="0"/>
          <w:numId w:val="67"/>
        </w:numPr>
        <w:shd w:fill="FFFFFF" w:val="clear"/>
        <w:tabs>
          <w:tab w:val="left" w:pos="826" w:leader="none"/>
        </w:tabs>
        <w:spacing w:before="0" w:after="0"/>
        <w:ind w:left="20" w:right="20" w:firstLine="440"/>
        <w:jc w:val="both"/>
        <w:rPr/>
      </w:pPr>
      <w:r>
        <w:rPr/>
        <w:t>информационно-образовательные ресурсы на сменных оптических носителях;</w:t>
      </w:r>
    </w:p>
    <w:p>
      <w:pPr>
        <w:pStyle w:val="Style30"/>
        <w:numPr>
          <w:ilvl w:val="0"/>
          <w:numId w:val="67"/>
        </w:numPr>
        <w:shd w:fill="FFFFFF" w:val="clear"/>
        <w:tabs>
          <w:tab w:val="left" w:pos="815" w:leader="none"/>
        </w:tabs>
        <w:spacing w:before="0" w:after="0"/>
        <w:ind w:left="20" w:firstLine="440"/>
        <w:jc w:val="both"/>
        <w:rPr/>
      </w:pPr>
      <w:r>
        <w:rPr/>
        <w:t>информационно-образовательные ресурсы Интернета;</w:t>
      </w:r>
    </w:p>
    <w:p>
      <w:pPr>
        <w:pStyle w:val="Style30"/>
        <w:numPr>
          <w:ilvl w:val="0"/>
          <w:numId w:val="67"/>
        </w:numPr>
        <w:shd w:fill="FFFFFF" w:val="clear"/>
        <w:tabs>
          <w:tab w:val="left" w:pos="822" w:leader="none"/>
        </w:tabs>
        <w:spacing w:before="0" w:after="0"/>
        <w:ind w:left="20" w:right="20" w:firstLine="440"/>
        <w:jc w:val="both"/>
        <w:rPr/>
      </w:pPr>
      <w:r>
        <w:rPr/>
        <w:t>вычислительная и информационно-телекоммуникационная инфра</w:t>
        <w:softHyphen/>
        <w:t>структура;</w:t>
      </w:r>
    </w:p>
    <w:p>
      <w:pPr>
        <w:pStyle w:val="Style30"/>
        <w:numPr>
          <w:ilvl w:val="0"/>
          <w:numId w:val="67"/>
        </w:numPr>
        <w:shd w:fill="FFFFFF" w:val="clear"/>
        <w:tabs>
          <w:tab w:val="left" w:pos="831" w:leader="none"/>
        </w:tabs>
        <w:spacing w:before="0" w:after="0"/>
        <w:ind w:left="20" w:right="20" w:firstLine="440"/>
        <w:jc w:val="both"/>
        <w:rPr/>
      </w:pPr>
      <w:r>
        <w:rPr/>
        <w:t>прикладные программы, в том числе поддерживающие администрирование и финансово-хозяйственную деятельность образова</w:t>
        <w:softHyphen/>
        <w:t>тельного учреждения (бухгалтерский учёт, делопроизводство, кадры и т. д.).</w:t>
      </w:r>
    </w:p>
    <w:p>
      <w:pPr>
        <w:pStyle w:val="Style30"/>
        <w:shd w:fill="FFFFFF" w:val="clear"/>
        <w:spacing w:before="0" w:after="0"/>
        <w:ind w:left="20" w:right="20" w:firstLine="440"/>
        <w:jc w:val="both"/>
        <w:rPr/>
      </w:pPr>
      <w:r>
        <w:rPr>
          <w:rStyle w:val="113"/>
        </w:rPr>
        <w:t>Необходимое для использования ИКТ оборудование</w:t>
      </w:r>
      <w:r>
        <w:rPr/>
        <w:t xml:space="preserve"> должно отвечать современным требованиям и обеспечивать использование ИКТ:</w:t>
      </w:r>
    </w:p>
    <w:p>
      <w:pPr>
        <w:pStyle w:val="Style30"/>
        <w:numPr>
          <w:ilvl w:val="0"/>
          <w:numId w:val="67"/>
        </w:numPr>
        <w:shd w:fill="FFFFFF" w:val="clear"/>
        <w:tabs>
          <w:tab w:val="left" w:pos="835" w:leader="none"/>
        </w:tabs>
        <w:spacing w:before="0" w:after="0"/>
        <w:ind w:left="20" w:firstLine="460"/>
        <w:jc w:val="both"/>
        <w:rPr/>
      </w:pPr>
      <w:r>
        <w:rPr/>
        <w:t>в учебной деятельности; в исследовательской и проектной деятельности;</w:t>
      </w:r>
    </w:p>
    <w:p>
      <w:pPr>
        <w:pStyle w:val="Style30"/>
        <w:numPr>
          <w:ilvl w:val="0"/>
          <w:numId w:val="67"/>
        </w:numPr>
        <w:shd w:fill="FFFFFF" w:val="clear"/>
        <w:tabs>
          <w:tab w:val="left" w:pos="835" w:leader="none"/>
        </w:tabs>
        <w:spacing w:before="0" w:after="0"/>
        <w:ind w:left="20" w:firstLine="460"/>
        <w:jc w:val="both"/>
        <w:rPr/>
      </w:pPr>
      <w:r>
        <w:rPr/>
        <w:t>при измерении, контроле и оценке результатов образования;</w:t>
      </w:r>
    </w:p>
    <w:p>
      <w:pPr>
        <w:pStyle w:val="Style30"/>
        <w:numPr>
          <w:ilvl w:val="0"/>
          <w:numId w:val="67"/>
        </w:numPr>
        <w:shd w:fill="FFFFFF" w:val="clear"/>
        <w:tabs>
          <w:tab w:val="left" w:pos="831" w:leader="none"/>
        </w:tabs>
        <w:spacing w:before="0" w:after="0"/>
        <w:ind w:left="20" w:right="20" w:firstLine="460"/>
        <w:jc w:val="both"/>
        <w:rPr/>
      </w:pPr>
      <w:r>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pPr>
        <w:pStyle w:val="218"/>
        <w:keepNext/>
        <w:keepLines/>
        <w:shd w:fill="FFFFFF" w:val="clear"/>
        <w:ind w:left="20" w:right="20" w:firstLine="460"/>
        <w:rPr/>
      </w:pPr>
      <w:bookmarkStart w:id="396" w:name="bookmark397"/>
      <w:r>
        <w:rPr>
          <w:rStyle w:val="224"/>
          <w:b w:val="false"/>
          <w:bCs w:val="false"/>
          <w:i w:val="false"/>
          <w:iCs w:val="false"/>
        </w:rPr>
        <w:t>Учебно-методическое и информационное оснащение образовательного процесса</w:t>
      </w:r>
      <w:bookmarkEnd w:id="396"/>
      <w:r>
        <w:rPr>
          <w:rStyle w:val="210"/>
          <w:b w:val="false"/>
          <w:bCs w:val="false"/>
          <w:i w:val="false"/>
          <w:iCs w:val="false"/>
        </w:rPr>
        <w:t xml:space="preserve"> должно обеспечивать возможность:</w:t>
      </w:r>
    </w:p>
    <w:p>
      <w:pPr>
        <w:pStyle w:val="Style30"/>
        <w:numPr>
          <w:ilvl w:val="0"/>
          <w:numId w:val="67"/>
        </w:numPr>
        <w:shd w:fill="FFFFFF" w:val="clear"/>
        <w:tabs>
          <w:tab w:val="left" w:pos="812" w:leader="none"/>
        </w:tabs>
        <w:spacing w:before="0" w:after="0"/>
        <w:ind w:left="20" w:right="20" w:firstLine="460"/>
        <w:jc w:val="both"/>
        <w:rPr/>
      </w:pPr>
      <w:r>
        <w:rPr/>
        <w:t>реализации индивидуальных образовательных планов обучающихся, осуществления их самостоятельной образовательной деятельности;</w:t>
      </w:r>
    </w:p>
    <w:p>
      <w:pPr>
        <w:pStyle w:val="Style30"/>
        <w:numPr>
          <w:ilvl w:val="0"/>
          <w:numId w:val="67"/>
        </w:numPr>
        <w:shd w:fill="FFFFFF" w:val="clear"/>
        <w:tabs>
          <w:tab w:val="left" w:pos="826" w:leader="none"/>
        </w:tabs>
        <w:spacing w:before="0" w:after="0"/>
        <w:ind w:left="20" w:right="20" w:firstLine="460"/>
        <w:jc w:val="both"/>
        <w:rPr/>
      </w:pPr>
      <w:r>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pPr>
        <w:pStyle w:val="Style30"/>
        <w:numPr>
          <w:ilvl w:val="0"/>
          <w:numId w:val="67"/>
        </w:numPr>
        <w:shd w:fill="FFFFFF" w:val="clear"/>
        <w:tabs>
          <w:tab w:val="left" w:pos="826" w:leader="none"/>
        </w:tabs>
        <w:spacing w:before="0" w:after="0"/>
        <w:ind w:left="20" w:right="20" w:firstLine="460"/>
        <w:jc w:val="both"/>
        <w:rPr/>
      </w:pPr>
      <w:r>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pPr>
        <w:pStyle w:val="Style30"/>
        <w:numPr>
          <w:ilvl w:val="0"/>
          <w:numId w:val="67"/>
        </w:numPr>
        <w:shd w:fill="FFFFFF" w:val="clear"/>
        <w:tabs>
          <w:tab w:val="left" w:pos="831" w:leader="none"/>
        </w:tabs>
        <w:spacing w:before="0" w:after="0"/>
        <w:ind w:left="20" w:right="20" w:firstLine="460"/>
        <w:jc w:val="both"/>
        <w:rPr/>
      </w:pPr>
      <w:r>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pPr>
        <w:pStyle w:val="Style30"/>
        <w:numPr>
          <w:ilvl w:val="0"/>
          <w:numId w:val="67"/>
        </w:numPr>
        <w:shd w:fill="FFFFFF" w:val="clear"/>
        <w:tabs>
          <w:tab w:val="left" w:pos="831" w:leader="none"/>
        </w:tabs>
        <w:spacing w:before="0" w:after="0"/>
        <w:ind w:left="20" w:right="20" w:firstLine="460"/>
        <w:jc w:val="both"/>
        <w:rPr/>
      </w:pPr>
      <w:r>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pPr>
        <w:pStyle w:val="Style30"/>
        <w:numPr>
          <w:ilvl w:val="0"/>
          <w:numId w:val="67"/>
        </w:numPr>
        <w:shd w:fill="FFFFFF" w:val="clear"/>
        <w:tabs>
          <w:tab w:val="left" w:pos="797" w:leader="none"/>
        </w:tabs>
        <w:spacing w:before="0" w:after="0"/>
        <w:ind w:left="0" w:right="20" w:firstLine="440"/>
        <w:jc w:val="both"/>
        <w:rPr/>
      </w:pPr>
      <w:r>
        <w:rPr/>
        <w:t>выступления с аудио-, видео- и графическим экранным сопровождением;</w:t>
      </w:r>
    </w:p>
    <w:p>
      <w:pPr>
        <w:pStyle w:val="Style30"/>
        <w:numPr>
          <w:ilvl w:val="0"/>
          <w:numId w:val="67"/>
        </w:numPr>
        <w:shd w:fill="FFFFFF" w:val="clear"/>
        <w:tabs>
          <w:tab w:val="left" w:pos="830" w:leader="none"/>
        </w:tabs>
        <w:spacing w:before="0" w:after="0"/>
        <w:ind w:left="0" w:right="20" w:firstLine="440"/>
        <w:jc w:val="both"/>
        <w:rPr/>
      </w:pPr>
      <w:r>
        <w:rPr/>
        <w:t>вывода информации на бумагу и т. п. и в трёхмерную материальную среду (печать);</w:t>
      </w:r>
    </w:p>
    <w:p>
      <w:pPr>
        <w:pStyle w:val="Style30"/>
        <w:numPr>
          <w:ilvl w:val="0"/>
          <w:numId w:val="67"/>
        </w:numPr>
        <w:shd w:fill="FFFFFF" w:val="clear"/>
        <w:tabs>
          <w:tab w:val="left" w:pos="806" w:leader="none"/>
        </w:tabs>
        <w:spacing w:before="0" w:after="0"/>
        <w:ind w:left="0" w:right="20" w:firstLine="440"/>
        <w:jc w:val="both"/>
        <w:rPr/>
      </w:pPr>
      <w:r>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pPr>
        <w:pStyle w:val="Style30"/>
        <w:numPr>
          <w:ilvl w:val="0"/>
          <w:numId w:val="67"/>
        </w:numPr>
        <w:shd w:fill="FFFFFF" w:val="clear"/>
        <w:tabs>
          <w:tab w:val="left" w:pos="795" w:leader="none"/>
        </w:tabs>
        <w:spacing w:before="0" w:after="0"/>
        <w:ind w:left="0" w:firstLine="440"/>
        <w:jc w:val="both"/>
        <w:rPr/>
      </w:pPr>
      <w:r>
        <w:rPr/>
        <w:t>поиска и получения информации;</w:t>
      </w:r>
    </w:p>
    <w:p>
      <w:pPr>
        <w:pStyle w:val="Style30"/>
        <w:numPr>
          <w:ilvl w:val="0"/>
          <w:numId w:val="67"/>
        </w:numPr>
        <w:shd w:fill="FFFFFF" w:val="clear"/>
        <w:tabs>
          <w:tab w:val="left" w:pos="802" w:leader="none"/>
        </w:tabs>
        <w:spacing w:before="0" w:after="0"/>
        <w:ind w:left="0" w:right="20" w:firstLine="440"/>
        <w:jc w:val="both"/>
        <w:rPr/>
      </w:pPr>
      <w:r>
        <w:rPr/>
        <w:t>использования источников информации на бумажных и цифровых носителях (в том числе в справочниках, словарях, поисковых системах);</w:t>
      </w:r>
    </w:p>
    <w:p>
      <w:pPr>
        <w:pStyle w:val="Style30"/>
        <w:numPr>
          <w:ilvl w:val="0"/>
          <w:numId w:val="67"/>
        </w:numPr>
        <w:shd w:fill="FFFFFF" w:val="clear"/>
        <w:tabs>
          <w:tab w:val="left" w:pos="802" w:leader="none"/>
        </w:tabs>
        <w:spacing w:before="0" w:after="0"/>
        <w:ind w:left="0" w:right="20" w:firstLine="440"/>
        <w:jc w:val="both"/>
        <w:rPr/>
      </w:pPr>
      <w:r>
        <w:rPr/>
        <w:t>вещания (подкастинга), использования носимых аудиовидеоустройств для учебной деятельности на уроке и вне урока;</w:t>
      </w:r>
    </w:p>
    <w:p>
      <w:pPr>
        <w:pStyle w:val="Style30"/>
        <w:numPr>
          <w:ilvl w:val="0"/>
          <w:numId w:val="67"/>
        </w:numPr>
        <w:shd w:fill="FFFFFF" w:val="clear"/>
        <w:tabs>
          <w:tab w:val="left" w:pos="811" w:leader="none"/>
        </w:tabs>
        <w:spacing w:before="0" w:after="0"/>
        <w:ind w:left="0" w:right="20" w:firstLine="440"/>
        <w:jc w:val="both"/>
        <w:rPr/>
      </w:pPr>
      <w:r>
        <w:rPr/>
        <w:t>общения в Интернете, взаимодействия в социальных группах и сетях, участия в форумах, групповой работы над сообщениями (вики);</w:t>
      </w:r>
    </w:p>
    <w:p>
      <w:pPr>
        <w:pStyle w:val="Style30"/>
        <w:numPr>
          <w:ilvl w:val="0"/>
          <w:numId w:val="67"/>
        </w:numPr>
        <w:shd w:fill="FFFFFF" w:val="clear"/>
        <w:tabs>
          <w:tab w:val="left" w:pos="806" w:leader="none"/>
        </w:tabs>
        <w:spacing w:before="0" w:after="0"/>
        <w:ind w:left="0" w:right="20" w:firstLine="440"/>
        <w:jc w:val="both"/>
        <w:rPr/>
      </w:pPr>
      <w:r>
        <w:rPr/>
        <w:t>создания и заполнения баз данных, в том числе определителей; наглядного представления и анализа данных;</w:t>
      </w:r>
    </w:p>
    <w:p>
      <w:pPr>
        <w:pStyle w:val="Style30"/>
        <w:numPr>
          <w:ilvl w:val="0"/>
          <w:numId w:val="67"/>
        </w:numPr>
        <w:shd w:fill="FFFFFF" w:val="clear"/>
        <w:tabs>
          <w:tab w:val="left" w:pos="802" w:leader="none"/>
        </w:tabs>
        <w:spacing w:before="0" w:after="0"/>
        <w:ind w:left="0" w:right="20" w:firstLine="440"/>
        <w:jc w:val="both"/>
        <w:rPr/>
      </w:pPr>
      <w:r>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наглядных моделей и коллекций основных математических и естественно</w:t>
        <w:softHyphen/>
        <w:t>научных объектов и явлений;</w:t>
      </w:r>
    </w:p>
    <w:p>
      <w:pPr>
        <w:pStyle w:val="Style30"/>
        <w:numPr>
          <w:ilvl w:val="0"/>
          <w:numId w:val="67"/>
        </w:numPr>
        <w:shd w:fill="FFFFFF" w:val="clear"/>
        <w:tabs>
          <w:tab w:val="left" w:pos="802" w:leader="none"/>
        </w:tabs>
        <w:spacing w:before="0" w:after="0"/>
        <w:ind w:left="0" w:right="20" w:firstLine="440"/>
        <w:jc w:val="both"/>
        <w:rPr/>
      </w:pPr>
      <w:r>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pPr>
        <w:pStyle w:val="Style30"/>
        <w:numPr>
          <w:ilvl w:val="0"/>
          <w:numId w:val="67"/>
        </w:numPr>
        <w:shd w:fill="FFFFFF" w:val="clear"/>
        <w:tabs>
          <w:tab w:val="left" w:pos="797" w:leader="none"/>
        </w:tabs>
        <w:spacing w:before="0" w:after="0"/>
        <w:ind w:left="0" w:right="20" w:firstLine="440"/>
        <w:jc w:val="both"/>
        <w:rPr/>
      </w:pPr>
      <w:r>
        <w:rPr/>
        <w:t>художественного творчества с использованием ручных, электрических и ИКТ-инструментов, реализации художественно-оформительских и</w:t>
      </w:r>
    </w:p>
    <w:p>
      <w:pPr>
        <w:pStyle w:val="Style30"/>
        <w:shd w:fill="FFFFFF" w:val="clear"/>
        <w:spacing w:before="0" w:after="0"/>
        <w:jc w:val="left"/>
        <w:rPr/>
      </w:pPr>
      <w:r>
        <w:rPr/>
        <w:t>издательских проектов, натурной и рисованной мультипликации;</w:t>
      </w:r>
    </w:p>
    <w:p>
      <w:pPr>
        <w:pStyle w:val="Style30"/>
        <w:numPr>
          <w:ilvl w:val="0"/>
          <w:numId w:val="67"/>
        </w:numPr>
        <w:shd w:fill="FFFFFF" w:val="clear"/>
        <w:tabs>
          <w:tab w:val="left" w:pos="806" w:leader="none"/>
        </w:tabs>
        <w:spacing w:before="0" w:after="0"/>
        <w:ind w:left="0" w:right="20" w:firstLine="440"/>
        <w:jc w:val="both"/>
        <w:rPr/>
      </w:pPr>
      <w:r>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pPr>
        <w:pStyle w:val="Style30"/>
        <w:numPr>
          <w:ilvl w:val="0"/>
          <w:numId w:val="67"/>
        </w:numPr>
        <w:shd w:fill="FFFFFF" w:val="clear"/>
        <w:tabs>
          <w:tab w:val="left" w:pos="806" w:leader="none"/>
        </w:tabs>
        <w:spacing w:before="0" w:after="0"/>
        <w:ind w:left="0" w:right="20" w:firstLine="440"/>
        <w:jc w:val="both"/>
        <w:rPr/>
      </w:pPr>
      <w:r>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pPr>
        <w:pStyle w:val="Style30"/>
        <w:numPr>
          <w:ilvl w:val="0"/>
          <w:numId w:val="67"/>
        </w:numPr>
        <w:shd w:fill="FFFFFF" w:val="clear"/>
        <w:tabs>
          <w:tab w:val="left" w:pos="802" w:leader="none"/>
        </w:tabs>
        <w:spacing w:before="0" w:after="0"/>
        <w:ind w:left="0" w:right="20" w:firstLine="440"/>
        <w:jc w:val="both"/>
        <w:rPr/>
      </w:pPr>
      <w:r>
        <w:rPr/>
        <w:t>занятий по изучению правил дорожного движения с использованием игр, оборудования, а также компьютерных тренажёров;</w:t>
      </w:r>
    </w:p>
    <w:p>
      <w:pPr>
        <w:pStyle w:val="Style30"/>
        <w:numPr>
          <w:ilvl w:val="0"/>
          <w:numId w:val="67"/>
        </w:numPr>
        <w:shd w:fill="FFFFFF" w:val="clear"/>
        <w:tabs>
          <w:tab w:val="left" w:pos="802" w:leader="none"/>
        </w:tabs>
        <w:spacing w:before="0" w:after="0"/>
        <w:ind w:left="0" w:right="20" w:firstLine="440"/>
        <w:jc w:val="both"/>
        <w:rPr/>
      </w:pPr>
      <w:r>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pPr>
        <w:pStyle w:val="Style30"/>
        <w:numPr>
          <w:ilvl w:val="0"/>
          <w:numId w:val="67"/>
        </w:numPr>
        <w:shd w:fill="FFFFFF" w:val="clear"/>
        <w:tabs>
          <w:tab w:val="left" w:pos="802" w:leader="none"/>
        </w:tabs>
        <w:spacing w:before="0" w:after="0"/>
        <w:ind w:left="0" w:right="20" w:firstLine="440"/>
        <w:jc w:val="both"/>
        <w:rPr/>
      </w:pPr>
      <w:r>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pPr>
        <w:pStyle w:val="Style30"/>
        <w:numPr>
          <w:ilvl w:val="0"/>
          <w:numId w:val="67"/>
        </w:numPr>
        <w:shd w:fill="FFFFFF" w:val="clear"/>
        <w:tabs>
          <w:tab w:val="left" w:pos="811" w:leader="none"/>
        </w:tabs>
        <w:spacing w:before="0" w:after="0"/>
        <w:ind w:left="0" w:right="20" w:firstLine="440"/>
        <w:jc w:val="both"/>
        <w:rPr/>
      </w:pPr>
      <w:r>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pPr>
        <w:pStyle w:val="Style30"/>
        <w:numPr>
          <w:ilvl w:val="0"/>
          <w:numId w:val="67"/>
        </w:numPr>
        <w:shd w:fill="FFFFFF" w:val="clear"/>
        <w:tabs>
          <w:tab w:val="left" w:pos="802" w:leader="none"/>
        </w:tabs>
        <w:spacing w:before="0" w:after="0"/>
        <w:ind w:left="0" w:right="20" w:firstLine="440"/>
        <w:jc w:val="both"/>
        <w:rPr/>
      </w:pPr>
      <w:r>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pPr>
        <w:pStyle w:val="Style30"/>
        <w:numPr>
          <w:ilvl w:val="0"/>
          <w:numId w:val="67"/>
        </w:numPr>
        <w:shd w:fill="FFFFFF" w:val="clear"/>
        <w:tabs>
          <w:tab w:val="left" w:pos="795" w:leader="none"/>
        </w:tabs>
        <w:spacing w:before="0" w:after="0"/>
        <w:ind w:left="0" w:firstLine="440"/>
        <w:jc w:val="both"/>
        <w:rPr/>
      </w:pPr>
      <w:r>
        <w:rPr/>
        <w:t>выпуска школьных печатных изданий, работы школьного</w:t>
      </w:r>
    </w:p>
    <w:p>
      <w:pPr>
        <w:pStyle w:val="Style30"/>
        <w:shd w:fill="FFFFFF" w:val="clear"/>
        <w:spacing w:lineRule="exact" w:line="485" w:before="0" w:after="0"/>
        <w:ind w:left="440" w:hanging="0"/>
        <w:jc w:val="left"/>
        <w:rPr/>
      </w:pPr>
      <w:r>
        <w:rPr/>
        <w:t>телевидения.</w:t>
      </w:r>
    </w:p>
    <w:p>
      <w:pPr>
        <w:pStyle w:val="Style30"/>
        <w:shd w:fill="FFFFFF" w:val="clear"/>
        <w:spacing w:lineRule="exact" w:line="485" w:before="0" w:after="0"/>
        <w:ind w:left="440" w:right="20" w:firstLine="440"/>
        <w:jc w:val="both"/>
        <w:rPr/>
      </w:pPr>
      <w:r>
        <w:rPr/>
        <w:t>Все указанные виды деятельности должны быть обеспечены расходными материалами.</w:t>
      </w:r>
    </w:p>
    <w:p>
      <w:pPr>
        <w:pStyle w:val="38"/>
        <w:keepNext/>
        <w:keepLines/>
        <w:shd w:fill="FFFFFF" w:val="clear"/>
        <w:spacing w:lineRule="exact" w:line="485" w:before="0" w:after="83"/>
        <w:ind w:left="880" w:right="420" w:firstLine="720"/>
        <w:jc w:val="center"/>
        <w:rPr/>
      </w:pPr>
      <w:bookmarkStart w:id="397" w:name="bookmark398"/>
      <w:bookmarkEnd w:id="397"/>
      <w:r>
        <w:rPr/>
        <w:t>Создание в образовательном учреждении информационно- образовательной среды, соответствующей требованиям Стандарта</w:t>
      </w:r>
    </w:p>
    <w:p>
      <w:pPr>
        <w:pStyle w:val="Normal"/>
        <w:rPr>
          <w:rFonts w:cs="Times New Roman"/>
          <w:color w:val="000000"/>
          <w:sz w:val="2"/>
          <w:szCs w:val="2"/>
        </w:rPr>
      </w:pPr>
      <w:r>
        <w:rPr>
          <w:rFonts w:cs="Times New Roman"/>
          <w:color w:val="000000"/>
          <w:sz w:val="2"/>
          <w:szCs w:val="2"/>
        </w:rPr>
      </w:r>
      <w:r>
        <mc:AlternateContent>
          <mc:Choice Requires="wps">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8201025" cy="4965065"/>
                <wp:effectExtent l="0" t="0" r="0" b="0"/>
                <wp:wrapTopAndBottom/>
                <wp:docPr id="4" name="Врезка3"/>
                <a:graphic xmlns:a="http://schemas.openxmlformats.org/drawingml/2006/main">
                  <a:graphicData uri="http://schemas.microsoft.com/office/word/2010/wordprocessingShape">
                    <wps:wsp>
                      <wps:cNvSpPr txBox="1"/>
                      <wps:spPr>
                        <a:xfrm>
                          <a:off x="0" y="0"/>
                          <a:ext cx="8201025" cy="4965065"/>
                        </a:xfrm>
                        <a:prstGeom prst="rect"/>
                        <a:solidFill>
                          <a:srgbClr val="FFFFFF">
                            <a:alpha val="0"/>
                          </a:srgbClr>
                        </a:solidFill>
                      </wps:spPr>
                      <wps:txbx>
                        <w:txbxContent>
                          <w:tbl>
                            <w:tblPr>
                              <w:tblW w:w="12915"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910"/>
                              <w:gridCol w:w="8016"/>
                              <w:gridCol w:w="1982"/>
                              <w:gridCol w:w="2007"/>
                            </w:tblGrid>
                            <w:tr>
                              <w:trPr>
                                <w:trHeight w:val="3394"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512"/>
                                    <w:shd w:fill="FFFFFF" w:val="clear"/>
                                    <w:spacing w:lineRule="exact" w:line="475"/>
                                    <w:ind w:right="300" w:hanging="0"/>
                                    <w:jc w:val="right"/>
                                    <w:rPr/>
                                  </w:pPr>
                                  <w:r>
                                    <w:rPr>
                                      <w:rFonts w:eastAsia="Times New Roman"/>
                                    </w:rPr>
                                    <w:t xml:space="preserve">№ </w:t>
                                  </w:r>
                                  <w:r>
                                    <w:rPr/>
                                    <w:t>п/п</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512"/>
                                    <w:shd w:fill="FFFFFF" w:val="clear"/>
                                    <w:spacing w:lineRule="auto" w:line="240"/>
                                    <w:ind w:left="960" w:hanging="0"/>
                                    <w:jc w:val="left"/>
                                    <w:rPr/>
                                  </w:pPr>
                                  <w:r>
                                    <w:rPr/>
                                    <w:t>Необходимые средства</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512"/>
                                    <w:shd w:fill="FFFFFF" w:val="clear"/>
                                    <w:ind w:hanging="0"/>
                                    <w:jc w:val="center"/>
                                    <w:rPr/>
                                  </w:pPr>
                                  <w:r>
                                    <w:rPr/>
                                    <w:t>Необходимое количество</w:t>
                                  </w:r>
                                </w:p>
                                <w:p>
                                  <w:pPr>
                                    <w:pStyle w:val="512"/>
                                    <w:shd w:fill="FFFFFF" w:val="clear"/>
                                    <w:ind w:hanging="0"/>
                                    <w:jc w:val="center"/>
                                    <w:rPr/>
                                  </w:pPr>
                                  <w:r>
                                    <w:rPr/>
                                    <w:t>средств/ имеющееся в наличии</w:t>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512"/>
                                    <w:shd w:fill="FFFFFF" w:val="clear"/>
                                    <w:ind w:hanging="0"/>
                                    <w:jc w:val="center"/>
                                    <w:rPr/>
                                  </w:pPr>
                                  <w:r>
                                    <w:rPr/>
                                    <w:t>Сроки создания условий в соответствии с</w:t>
                                  </w:r>
                                </w:p>
                                <w:p>
                                  <w:pPr>
                                    <w:pStyle w:val="512"/>
                                    <w:shd w:fill="FFFFFF" w:val="clear"/>
                                    <w:ind w:hanging="0"/>
                                    <w:jc w:val="center"/>
                                    <w:rPr/>
                                  </w:pPr>
                                  <w:r>
                                    <w:rPr/>
                                    <w:t>требованиям и ФГОС</w:t>
                                  </w:r>
                                </w:p>
                              </w:tc>
                            </w:tr>
                            <w:tr>
                              <w:trPr>
                                <w:trHeight w:val="494"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right="300" w:hanging="0"/>
                                    <w:jc w:val="right"/>
                                    <w:rPr/>
                                  </w:pPr>
                                  <w:r>
                                    <w:rPr/>
                                    <w:t>I</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left="120" w:hanging="0"/>
                                    <w:jc w:val="left"/>
                                    <w:rPr/>
                                  </w:pPr>
                                  <w:r>
                                    <w:rPr/>
                                    <w:t>Технические средства</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r>
                            <w:tr>
                              <w:trPr>
                                <w:trHeight w:val="494"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right="300" w:hanging="0"/>
                                    <w:jc w:val="right"/>
                                    <w:rPr/>
                                  </w:pPr>
                                  <w:r>
                                    <w:rPr/>
                                    <w:t>II</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left="120" w:hanging="0"/>
                                    <w:jc w:val="left"/>
                                    <w:rPr/>
                                  </w:pPr>
                                  <w:r>
                                    <w:rPr/>
                                    <w:t>Программные инструменты</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r>
                            <w:tr>
                              <w:trPr>
                                <w:trHeight w:val="1454"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right="300" w:hanging="0"/>
                                    <w:jc w:val="right"/>
                                    <w:rPr/>
                                  </w:pPr>
                                  <w:r>
                                    <w:rPr/>
                                    <w:t>III</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before="0" w:after="0"/>
                                    <w:ind w:left="120" w:hanging="0"/>
                                    <w:jc w:val="left"/>
                                    <w:rPr/>
                                  </w:pPr>
                                  <w:r>
                                    <w:rPr/>
                                    <w:t>Обеспечение технической, методической и организационной поддержки</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r>
                            <w:tr>
                              <w:trPr>
                                <w:trHeight w:val="979"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right="300" w:hanging="0"/>
                                    <w:jc w:val="right"/>
                                    <w:rPr/>
                                  </w:pPr>
                                  <w:r>
                                    <w:rPr/>
                                    <w:t>IV</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exact" w:line="485" w:before="0" w:after="0"/>
                                    <w:ind w:left="120" w:hanging="0"/>
                                    <w:jc w:val="left"/>
                                    <w:rPr/>
                                  </w:pPr>
                                  <w:r>
                                    <w:rPr/>
                                    <w:t>Отображение образовательного процесса в информационной среде:</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r>
                            <w:tr>
                              <w:trPr>
                                <w:trHeight w:val="490"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right="300" w:hanging="0"/>
                                    <w:jc w:val="right"/>
                                    <w:rPr/>
                                  </w:pPr>
                                  <w:r>
                                    <w:rPr/>
                                    <w:t>V</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left="120" w:hanging="0"/>
                                    <w:jc w:val="left"/>
                                    <w:rPr/>
                                  </w:pPr>
                                  <w:r>
                                    <w:rPr/>
                                    <w:t>Компоненты на бумажных носителях:</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r>
                            <w:tr>
                              <w:trPr>
                                <w:trHeight w:val="504"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right="300" w:hanging="0"/>
                                    <w:jc w:val="right"/>
                                    <w:rPr/>
                                  </w:pPr>
                                  <w:r>
                                    <w:rPr/>
                                    <w:t>VI</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left="120" w:hanging="0"/>
                                    <w:jc w:val="left"/>
                                    <w:rPr/>
                                  </w:pPr>
                                  <w:r>
                                    <w:rPr/>
                                    <w:t>Компоненты на СБ и ^V^:</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r>
                          </w:tbl>
                        </w:txbxContent>
                      </wps:txbx>
                      <wps:bodyPr anchor="t">
                        <a:noAutofit/>
                      </wps:bodyPr>
                    </wps:wsp>
                  </a:graphicData>
                </a:graphic>
              </wp:anchor>
            </w:drawing>
          </mc:Choice>
          <mc:Fallback>
            <w:pict>
              <v:rect fillcolor="#FFFFFF" style="position:absolute;rotation:0;width:645.75pt;height:390.95pt;margin-top:0.05pt;mso-position-vertical-relative:text;margin-left:30.1pt;mso-position-horizontal:center;mso-position-horizontal-relative:text">
                <v:fill opacity="0f"/>
                <v:textbox>
                  <w:txbxContent>
                    <w:tbl>
                      <w:tblPr>
                        <w:tblW w:w="12915"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910"/>
                        <w:gridCol w:w="8016"/>
                        <w:gridCol w:w="1982"/>
                        <w:gridCol w:w="2007"/>
                      </w:tblGrid>
                      <w:tr>
                        <w:trPr>
                          <w:trHeight w:val="3394"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512"/>
                              <w:shd w:fill="FFFFFF" w:val="clear"/>
                              <w:spacing w:lineRule="exact" w:line="475"/>
                              <w:ind w:right="300" w:hanging="0"/>
                              <w:jc w:val="right"/>
                              <w:rPr/>
                            </w:pPr>
                            <w:r>
                              <w:rPr>
                                <w:rFonts w:eastAsia="Times New Roman"/>
                              </w:rPr>
                              <w:t xml:space="preserve">№ </w:t>
                            </w:r>
                            <w:r>
                              <w:rPr/>
                              <w:t>п/п</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512"/>
                              <w:shd w:fill="FFFFFF" w:val="clear"/>
                              <w:spacing w:lineRule="auto" w:line="240"/>
                              <w:ind w:left="960" w:hanging="0"/>
                              <w:jc w:val="left"/>
                              <w:rPr/>
                            </w:pPr>
                            <w:r>
                              <w:rPr/>
                              <w:t>Необходимые средства</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512"/>
                              <w:shd w:fill="FFFFFF" w:val="clear"/>
                              <w:ind w:hanging="0"/>
                              <w:jc w:val="center"/>
                              <w:rPr/>
                            </w:pPr>
                            <w:r>
                              <w:rPr/>
                              <w:t>Необходимое количество</w:t>
                            </w:r>
                          </w:p>
                          <w:p>
                            <w:pPr>
                              <w:pStyle w:val="512"/>
                              <w:shd w:fill="FFFFFF" w:val="clear"/>
                              <w:ind w:hanging="0"/>
                              <w:jc w:val="center"/>
                              <w:rPr/>
                            </w:pPr>
                            <w:r>
                              <w:rPr/>
                              <w:t>средств/ имеющееся в наличии</w:t>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512"/>
                              <w:shd w:fill="FFFFFF" w:val="clear"/>
                              <w:ind w:hanging="0"/>
                              <w:jc w:val="center"/>
                              <w:rPr/>
                            </w:pPr>
                            <w:r>
                              <w:rPr/>
                              <w:t>Сроки создания условий в соответствии с</w:t>
                            </w:r>
                          </w:p>
                          <w:p>
                            <w:pPr>
                              <w:pStyle w:val="512"/>
                              <w:shd w:fill="FFFFFF" w:val="clear"/>
                              <w:ind w:hanging="0"/>
                              <w:jc w:val="center"/>
                              <w:rPr/>
                            </w:pPr>
                            <w:r>
                              <w:rPr/>
                              <w:t>требованиям и ФГОС</w:t>
                            </w:r>
                          </w:p>
                        </w:tc>
                      </w:tr>
                      <w:tr>
                        <w:trPr>
                          <w:trHeight w:val="494"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right="300" w:hanging="0"/>
                              <w:jc w:val="right"/>
                              <w:rPr/>
                            </w:pPr>
                            <w:r>
                              <w:rPr/>
                              <w:t>I</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left="120" w:hanging="0"/>
                              <w:jc w:val="left"/>
                              <w:rPr/>
                            </w:pPr>
                            <w:r>
                              <w:rPr/>
                              <w:t>Технические средства</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r>
                      <w:tr>
                        <w:trPr>
                          <w:trHeight w:val="494"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right="300" w:hanging="0"/>
                              <w:jc w:val="right"/>
                              <w:rPr/>
                            </w:pPr>
                            <w:r>
                              <w:rPr/>
                              <w:t>II</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left="120" w:hanging="0"/>
                              <w:jc w:val="left"/>
                              <w:rPr/>
                            </w:pPr>
                            <w:r>
                              <w:rPr/>
                              <w:t>Программные инструменты</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r>
                      <w:tr>
                        <w:trPr>
                          <w:trHeight w:val="1454"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right="300" w:hanging="0"/>
                              <w:jc w:val="right"/>
                              <w:rPr/>
                            </w:pPr>
                            <w:r>
                              <w:rPr/>
                              <w:t>III</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before="0" w:after="0"/>
                              <w:ind w:left="120" w:hanging="0"/>
                              <w:jc w:val="left"/>
                              <w:rPr/>
                            </w:pPr>
                            <w:r>
                              <w:rPr/>
                              <w:t>Обеспечение технической, методической и организационной поддержки</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r>
                      <w:tr>
                        <w:trPr>
                          <w:trHeight w:val="979"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right="300" w:hanging="0"/>
                              <w:jc w:val="right"/>
                              <w:rPr/>
                            </w:pPr>
                            <w:r>
                              <w:rPr/>
                              <w:t>IV</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exact" w:line="485" w:before="0" w:after="0"/>
                              <w:ind w:left="120" w:hanging="0"/>
                              <w:jc w:val="left"/>
                              <w:rPr/>
                            </w:pPr>
                            <w:r>
                              <w:rPr/>
                              <w:t>Отображение образовательного процесса в информационной среде:</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r>
                      <w:tr>
                        <w:trPr>
                          <w:trHeight w:val="490"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right="300" w:hanging="0"/>
                              <w:jc w:val="right"/>
                              <w:rPr/>
                            </w:pPr>
                            <w:r>
                              <w:rPr/>
                              <w:t>V</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left="120" w:hanging="0"/>
                              <w:jc w:val="left"/>
                              <w:rPr/>
                            </w:pPr>
                            <w:r>
                              <w:rPr/>
                              <w:t>Компоненты на бумажных носителях:</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r>
                      <w:tr>
                        <w:trPr>
                          <w:trHeight w:val="504" w:hRule="atLeast"/>
                        </w:trPr>
                        <w:tc>
                          <w:tcPr>
                            <w:tcW w:w="910"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right="300" w:hanging="0"/>
                              <w:jc w:val="right"/>
                              <w:rPr/>
                            </w:pPr>
                            <w:r>
                              <w:rPr/>
                              <w:t>VI</w:t>
                            </w:r>
                          </w:p>
                        </w:tc>
                        <w:tc>
                          <w:tcPr>
                            <w:tcW w:w="8016"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Style30"/>
                              <w:shd w:fill="FFFFFF" w:val="clear"/>
                              <w:spacing w:lineRule="auto" w:line="240" w:before="0" w:after="0"/>
                              <w:ind w:left="120" w:hanging="0"/>
                              <w:jc w:val="left"/>
                              <w:rPr/>
                            </w:pPr>
                            <w:r>
                              <w:rPr/>
                              <w:t>Компоненты на СБ и ^V^:</w:t>
                            </w:r>
                          </w:p>
                        </w:tc>
                        <w:tc>
                          <w:tcPr>
                            <w:tcW w:w="1982" w:type="dxa"/>
                            <w:tcBorders>
                              <w:top w:val="single" w:sz="4" w:space="0" w:color="000000"/>
                              <w:left w:val="single" w:sz="4" w:space="0" w:color="000000"/>
                              <w:bottom w:val="single" w:sz="4" w:space="0" w:color="000000"/>
                              <w:insideH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 w:type="dxa"/>
                            </w:tcMar>
                          </w:tcPr>
                          <w:p>
                            <w:pPr>
                              <w:pStyle w:val="Normal"/>
                              <w:snapToGrid w:val="false"/>
                              <w:rPr>
                                <w:rFonts w:cs="Times New Roman"/>
                                <w:color w:val="000000"/>
                                <w:sz w:val="10"/>
                                <w:szCs w:val="10"/>
                              </w:rPr>
                            </w:pPr>
                            <w:r>
                              <w:rPr>
                                <w:rFonts w:cs="Times New Roman"/>
                                <w:color w:val="000000"/>
                                <w:sz w:val="10"/>
                                <w:szCs w:val="10"/>
                              </w:rPr>
                            </w:r>
                          </w:p>
                        </w:tc>
                      </w:tr>
                    </w:tbl>
                  </w:txbxContent>
                </v:textbox>
                <w10:wrap type="topAndBottom"/>
              </v:rect>
            </w:pict>
          </mc:Fallback>
        </mc:AlternateContent>
      </w:r>
    </w:p>
    <w:p>
      <w:pPr>
        <w:pStyle w:val="Style30"/>
        <w:shd w:fill="FFFFFF" w:val="clear"/>
        <w:spacing w:before="0" w:after="0"/>
        <w:ind w:left="440" w:right="20" w:firstLine="440"/>
        <w:jc w:val="both"/>
        <w:rPr/>
      </w:pPr>
      <w:r>
        <w:rPr>
          <w:rStyle w:val="Style19"/>
        </w:rPr>
        <w:t>Технические средства:</w:t>
      </w:r>
      <w:r>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pPr>
        <w:pStyle w:val="Style30"/>
        <w:shd w:fill="FFFFFF" w:val="clear"/>
        <w:spacing w:before="0" w:after="0"/>
        <w:ind w:left="20" w:right="20" w:firstLine="460"/>
        <w:jc w:val="both"/>
        <w:rPr/>
      </w:pPr>
      <w:r>
        <w:rPr>
          <w:rStyle w:val="Style19"/>
        </w:rPr>
        <w:t>Программные инструменты:</w:t>
      </w:r>
      <w:r>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pPr>
        <w:pStyle w:val="Style30"/>
        <w:shd w:fill="FFFFFF" w:val="clear"/>
        <w:spacing w:before="0" w:after="0"/>
        <w:ind w:left="20" w:right="20" w:firstLine="460"/>
        <w:jc w:val="both"/>
        <w:rPr/>
      </w:pPr>
      <w:r>
        <w:rPr>
          <w:rStyle w:val="Style19"/>
        </w:rPr>
        <w:t>Обеспечение технической, методической и организационной поддержки:</w:t>
      </w:r>
      <w:r>
        <w:rPr/>
        <w:t xml:space="preserve">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pPr>
        <w:pStyle w:val="Style30"/>
        <w:shd w:fill="FFFFFF" w:val="clear"/>
        <w:spacing w:before="0" w:after="0"/>
        <w:ind w:left="20" w:right="20" w:firstLine="460"/>
        <w:jc w:val="both"/>
        <w:rPr/>
      </w:pPr>
      <w:r>
        <w:rPr>
          <w:rStyle w:val="Style19"/>
        </w:rPr>
        <w:t xml:space="preserve">Отображение образовательного процесса в информационной среде: </w:t>
      </w:r>
      <w:r>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 школа, интернет-ИПК, мультимедиаколлекция).</w:t>
      </w:r>
    </w:p>
    <w:p>
      <w:pPr>
        <w:pStyle w:val="Style30"/>
        <w:shd w:fill="FFFFFF" w:val="clear"/>
        <w:spacing w:before="0" w:after="0"/>
        <w:ind w:left="20" w:right="20" w:firstLine="460"/>
        <w:jc w:val="both"/>
        <w:rPr/>
      </w:pPr>
      <w:r>
        <w:rPr>
          <w:rStyle w:val="Style19"/>
        </w:rPr>
        <w:t>Компоненты на бумажных носителях:</w:t>
      </w:r>
      <w:r>
        <w:rPr/>
        <w:t xml:space="preserve"> учебники (органайзеры); рабочие тетради (тетради-тренажёры).</w:t>
      </w:r>
    </w:p>
    <w:p>
      <w:pPr>
        <w:pStyle w:val="Style30"/>
        <w:shd w:fill="FFFFFF" w:val="clear"/>
        <w:spacing w:before="0" w:after="0"/>
        <w:ind w:left="20" w:firstLine="460"/>
        <w:jc w:val="both"/>
        <w:rPr/>
      </w:pPr>
      <w:r>
        <w:rPr>
          <w:rStyle w:val="Style19"/>
        </w:rPr>
        <w:t>Компоненты на СБ и БУБ:</w:t>
      </w:r>
      <w:r>
        <w:rPr/>
        <w:t xml:space="preserve"> электронные приложения к учебникам;Образовательным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pPr>
        <w:pStyle w:val="38"/>
        <w:keepNext/>
        <w:keepLines/>
        <w:shd w:fill="FFFFFF" w:val="clear"/>
        <w:spacing w:lineRule="exact" w:line="485" w:before="0" w:after="203"/>
        <w:ind w:left="100" w:right="100" w:firstLine="480"/>
        <w:jc w:val="both"/>
        <w:rPr/>
      </w:pPr>
      <w:bookmarkStart w:id="398" w:name="bookmark399"/>
      <w:bookmarkEnd w:id="398"/>
      <w:r>
        <w:rPr/>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p>
      <w:pPr>
        <w:pStyle w:val="Style30"/>
        <w:shd w:fill="FFFFFF" w:val="clear"/>
        <w:tabs>
          <w:tab w:val="left" w:pos="298" w:leader="none"/>
        </w:tabs>
        <w:spacing w:lineRule="exact" w:line="485" w:before="0" w:after="0"/>
        <w:ind w:left="20" w:right="20" w:hanging="0"/>
        <w:jc w:val="left"/>
        <w:rPr/>
      </w:pPr>
      <w:r>
        <w:rPr/>
        <w:t>1.Приведение должностных инструкций работников образовательного учреждения в соответствие с требованиями ФГОС общего образования и тарифно- квалификационными характеристиками</w:t>
      </w:r>
    </w:p>
    <w:p>
      <w:pPr>
        <w:pStyle w:val="Style30"/>
        <w:shd w:fill="FFFFFF" w:val="clear"/>
        <w:tabs>
          <w:tab w:val="left" w:pos="294" w:leader="none"/>
        </w:tabs>
        <w:spacing w:lineRule="exact" w:line="485" w:before="0" w:after="0"/>
        <w:ind w:left="20" w:right="820" w:hanging="0"/>
        <w:jc w:val="both"/>
        <w:rPr/>
      </w:pPr>
      <w:r>
        <w:rPr/>
        <w:t>2.Разработка и утверждение плана- графика введения ФГОС основного общего образования</w:t>
      </w:r>
    </w:p>
    <w:p>
      <w:pPr>
        <w:pStyle w:val="Style30"/>
        <w:shd w:fill="FFFFFF" w:val="clear"/>
        <w:tabs>
          <w:tab w:val="left" w:pos="308" w:leader="none"/>
        </w:tabs>
        <w:spacing w:lineRule="exact" w:line="485" w:before="0" w:after="0"/>
        <w:ind w:left="20" w:right="20" w:hanging="0"/>
        <w:jc w:val="left"/>
        <w:rPr/>
      </w:pPr>
      <w:r>
        <w:rPr/>
        <w:t>3.Определение списка учебников и учебных пособий, используемых в образовательном процессе в соответствии с ФГОС основного общего образования</w:t>
      </w:r>
    </w:p>
    <w:p>
      <w:pPr>
        <w:pStyle w:val="Style30"/>
        <w:shd w:fill="FFFFFF" w:val="clear"/>
        <w:tabs>
          <w:tab w:val="left" w:pos="298" w:leader="none"/>
        </w:tabs>
        <w:spacing w:lineRule="exact" w:line="446" w:before="0" w:after="0"/>
        <w:ind w:left="20" w:right="20" w:hanging="0"/>
        <w:jc w:val="left"/>
        <w:rPr/>
      </w:pPr>
      <w:r>
        <w:rPr/>
        <w:t>4.Разработка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p>
      <w:pPr>
        <w:pStyle w:val="Style30"/>
        <w:shd w:fill="FFFFFF" w:val="clear"/>
        <w:tabs>
          <w:tab w:val="left" w:pos="409" w:leader="none"/>
        </w:tabs>
        <w:spacing w:lineRule="exact" w:line="446" w:before="0" w:after="0"/>
        <w:ind w:left="20" w:hanging="0"/>
        <w:jc w:val="left"/>
        <w:rPr/>
      </w:pPr>
      <w:r>
        <w:rPr/>
        <w:t>5.Разработка:</w:t>
      </w:r>
    </w:p>
    <w:p>
      <w:pPr>
        <w:pStyle w:val="Style30"/>
        <w:numPr>
          <w:ilvl w:val="0"/>
          <w:numId w:val="68"/>
        </w:numPr>
        <w:shd w:fill="FFFFFF" w:val="clear"/>
        <w:tabs>
          <w:tab w:val="left" w:pos="375" w:leader="none"/>
        </w:tabs>
        <w:spacing w:lineRule="exact" w:line="446" w:before="0" w:after="0"/>
        <w:ind w:left="20" w:right="20" w:hanging="0"/>
        <w:jc w:val="left"/>
        <w:rPr/>
      </w:pPr>
      <w:r>
        <w:rPr/>
        <w:t>образовательных программ (индивидуальных и др.);</w:t>
      </w:r>
    </w:p>
    <w:p>
      <w:pPr>
        <w:pStyle w:val="Style30"/>
        <w:numPr>
          <w:ilvl w:val="0"/>
          <w:numId w:val="68"/>
        </w:numPr>
        <w:shd w:fill="FFFFFF" w:val="clear"/>
        <w:tabs>
          <w:tab w:val="left" w:pos="366" w:leader="none"/>
        </w:tabs>
        <w:spacing w:lineRule="exact" w:line="446" w:before="0" w:after="0"/>
        <w:ind w:left="20" w:hanging="0"/>
        <w:jc w:val="left"/>
        <w:rPr/>
      </w:pPr>
      <w:r>
        <w:rPr/>
        <w:t>учебного плана;</w:t>
      </w:r>
    </w:p>
    <w:p>
      <w:pPr>
        <w:pStyle w:val="Style30"/>
        <w:numPr>
          <w:ilvl w:val="0"/>
          <w:numId w:val="68"/>
        </w:numPr>
        <w:shd w:fill="FFFFFF" w:val="clear"/>
        <w:tabs>
          <w:tab w:val="left" w:pos="366" w:leader="none"/>
        </w:tabs>
        <w:spacing w:lineRule="exact" w:line="446" w:before="0" w:after="0"/>
        <w:ind w:left="20" w:right="20" w:hanging="0"/>
        <w:jc w:val="left"/>
        <w:rPr/>
      </w:pPr>
      <w:r>
        <w:rPr/>
        <w:t>рабочих программ учебных предметов, курсов, дисциплин, модулей;</w:t>
      </w:r>
    </w:p>
    <w:p>
      <w:pPr>
        <w:pStyle w:val="Style30"/>
        <w:numPr>
          <w:ilvl w:val="0"/>
          <w:numId w:val="68"/>
        </w:numPr>
        <w:shd w:fill="FFFFFF" w:val="clear"/>
        <w:tabs>
          <w:tab w:val="left" w:pos="370" w:leader="none"/>
        </w:tabs>
        <w:spacing w:lineRule="exact" w:line="446" w:before="0" w:after="0"/>
        <w:ind w:left="2100" w:right="20" w:hanging="0"/>
        <w:jc w:val="left"/>
        <w:rPr/>
      </w:pPr>
      <w:r>
        <w:rPr/>
        <w:t>годового календарного учебного графика;6. Обеспечение укомплектованности библиотечно-информационного центра печатными и электронными образовательными ресурсами:</w:t>
      </w:r>
    </w:p>
    <w:p>
      <w:pPr>
        <w:pStyle w:val="Style30"/>
        <w:shd w:fill="FFFFFF" w:val="clear"/>
        <w:tabs>
          <w:tab w:val="left" w:pos="2378" w:leader="none"/>
        </w:tabs>
        <w:spacing w:before="0" w:after="0"/>
        <w:ind w:right="2580" w:hanging="0"/>
        <w:jc w:val="left"/>
        <w:rPr/>
      </w:pPr>
      <w:r>
        <w:rPr/>
        <w:t>6.Наличие доступа ОУ к электронным образовательным ресурсам (ЭОР), размещённым в федеральных и региональных базах данных</w:t>
      </w:r>
    </w:p>
    <w:p>
      <w:pPr>
        <w:pStyle w:val="Style30"/>
        <w:shd w:fill="FFFFFF" w:val="clear"/>
        <w:tabs>
          <w:tab w:val="left" w:pos="2388" w:leader="none"/>
        </w:tabs>
        <w:spacing w:before="0" w:after="60"/>
        <w:ind w:right="2320" w:hanging="0"/>
        <w:jc w:val="left"/>
        <w:rPr/>
      </w:pPr>
      <w:r>
        <w:rPr/>
        <w:t>7.Обеспечение контролируемого доступа участников образовательного процесса к информационным образовательным ресурсам в сети Интернет</w:t>
      </w:r>
    </w:p>
    <w:p>
      <w:pPr>
        <w:pStyle w:val="Style30"/>
        <w:shd w:fill="FFFFFF" w:val="clear"/>
        <w:spacing w:before="0" w:after="0"/>
        <w:ind w:right="20" w:firstLine="1620"/>
        <w:jc w:val="both"/>
        <w:rPr/>
      </w:pPr>
      <w:r>
        <w:rPr>
          <w:rStyle w:val="Style19"/>
        </w:rPr>
        <w:t>Используемые понятия, обозначения и сокращения Базовые национальные ценности</w:t>
      </w:r>
      <w:r>
        <w:rPr/>
        <w:t xml:space="preserve">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w:t>
        <w:softHyphen/>
        <w:t>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pPr>
        <w:pStyle w:val="Style30"/>
        <w:shd w:fill="FFFFFF" w:val="clear"/>
        <w:spacing w:before="0" w:after="0"/>
        <w:ind w:right="20" w:firstLine="460"/>
        <w:jc w:val="both"/>
        <w:rPr/>
      </w:pPr>
      <w:r>
        <w:rPr>
          <w:rStyle w:val="Style19"/>
        </w:rPr>
        <w:t>Гражданское общество</w:t>
      </w:r>
      <w:r>
        <w:rPr/>
        <w:t xml:space="preserve">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w:t>
      </w:r>
    </w:p>
    <w:p>
      <w:pPr>
        <w:pStyle w:val="Style30"/>
        <w:shd w:fill="FFFFFF" w:val="clear"/>
        <w:spacing w:before="0" w:after="0"/>
        <w:ind w:left="20" w:right="20" w:hanging="0"/>
        <w:jc w:val="both"/>
        <w:rPr/>
      </w:pPr>
      <w:r>
        <w:rPr/>
        <w:t>Гражданское общество обязательно предполагает наличие в нём ответственного гражданина, воспитание которого является главной целью образования.</w:t>
      </w:r>
    </w:p>
    <w:p>
      <w:pPr>
        <w:pStyle w:val="Style30"/>
        <w:shd w:fill="FFFFFF" w:val="clear"/>
        <w:spacing w:before="0" w:after="0"/>
        <w:ind w:left="20" w:right="20" w:firstLine="460"/>
        <w:jc w:val="both"/>
        <w:rPr/>
      </w:pPr>
      <w:r>
        <w:rPr>
          <w:rStyle w:val="Style19"/>
        </w:rPr>
        <w:t>Дети с ограниченными возможностями здоровья (ОВЗ)</w:t>
      </w:r>
      <w:r>
        <w:rPr/>
        <w:t xml:space="preserve">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pPr>
        <w:pStyle w:val="Style30"/>
        <w:shd w:fill="FFFFFF" w:val="clear"/>
        <w:spacing w:before="0" w:after="0"/>
        <w:ind w:left="20" w:right="20" w:firstLine="460"/>
        <w:jc w:val="both"/>
        <w:rPr/>
      </w:pPr>
      <w:r>
        <w:rPr>
          <w:rStyle w:val="Style19"/>
        </w:rPr>
        <w:t>Духовно-нравственное воспитание</w:t>
      </w:r>
      <w:r>
        <w:rPr/>
        <w:t xml:space="preserve"> —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pPr>
        <w:pStyle w:val="Style30"/>
        <w:shd w:fill="FFFFFF" w:val="clear"/>
        <w:spacing w:before="0" w:after="0"/>
        <w:ind w:left="20" w:right="20" w:firstLine="460"/>
        <w:jc w:val="both"/>
        <w:rPr/>
      </w:pPr>
      <w:r>
        <w:rPr>
          <w:rStyle w:val="Style19"/>
        </w:rPr>
        <w:t>Духовно-нравственное развитие</w:t>
      </w:r>
      <w:r>
        <w:rPr/>
        <w:t xml:space="preserve">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pPr>
        <w:pStyle w:val="Style30"/>
        <w:shd w:fill="FFFFFF" w:val="clear"/>
        <w:spacing w:before="0" w:after="0"/>
        <w:ind w:left="20" w:right="20" w:firstLine="460"/>
        <w:jc w:val="both"/>
        <w:rPr/>
      </w:pPr>
      <w:r>
        <w:rPr>
          <w:rStyle w:val="Style19"/>
        </w:rPr>
        <w:t>ИКТ</w:t>
      </w:r>
      <w:r>
        <w:rPr/>
        <w:t xml:space="preserve">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pPr>
        <w:pStyle w:val="Style30"/>
        <w:shd w:fill="FFFFFF" w:val="clear"/>
        <w:spacing w:before="0" w:after="0"/>
        <w:ind w:left="20" w:right="20" w:firstLine="460"/>
        <w:jc w:val="both"/>
        <w:rPr/>
      </w:pPr>
      <w:r>
        <w:rPr>
          <w:rStyle w:val="Style19"/>
        </w:rPr>
        <w:t>ИКТ-компетентность (или информационная компетентность) профессиональная (для учителя)</w:t>
      </w:r>
      <w:r>
        <w:rPr/>
        <w:t xml:space="preserve"> — умение, способность и готовность решать профессиональные задачи, используя распространённые в данной профессиональной области средства ИКТ.</w:t>
      </w:r>
    </w:p>
    <w:p>
      <w:pPr>
        <w:pStyle w:val="Style30"/>
        <w:shd w:fill="FFFFFF" w:val="clear"/>
        <w:spacing w:before="0" w:after="0"/>
        <w:ind w:left="20" w:firstLine="460"/>
        <w:jc w:val="both"/>
        <w:rPr/>
      </w:pPr>
      <w:r>
        <w:rPr>
          <w:rStyle w:val="Style19"/>
        </w:rPr>
        <w:t>ИКТ-компетентность учебная (для обучающегося)</w:t>
      </w:r>
      <w:r>
        <w:rPr/>
        <w:t xml:space="preserve"> — умение, способность и готовность решать учебные задачи квалифицированным образом, используя средства ИКТ.</w:t>
      </w:r>
    </w:p>
    <w:p>
      <w:pPr>
        <w:pStyle w:val="512"/>
        <w:shd w:fill="FFFFFF" w:val="clear"/>
        <w:ind w:left="20" w:firstLine="460"/>
        <w:rPr/>
      </w:pPr>
      <w:r>
        <w:rPr/>
        <w:t>Индивидуальная образовательная траектория обучающегося</w:t>
      </w:r>
      <w:r>
        <w:rPr>
          <w:rStyle w:val="51"/>
          <w:b w:val="false"/>
          <w:bCs w:val="false"/>
        </w:rPr>
        <w:t xml:space="preserve"> — в</w:t>
      </w:r>
    </w:p>
    <w:p>
      <w:pPr>
        <w:pStyle w:val="Style30"/>
        <w:shd w:fill="FFFFFF" w:val="clear"/>
        <w:spacing w:before="0" w:after="0"/>
        <w:ind w:left="20" w:hanging="0"/>
        <w:jc w:val="both"/>
        <w:rPr/>
      </w:pPr>
      <w:r>
        <w:rPr/>
        <w:t>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pPr>
        <w:pStyle w:val="Style30"/>
        <w:shd w:fill="FFFFFF" w:val="clear"/>
        <w:spacing w:before="0" w:after="0"/>
        <w:ind w:left="20" w:firstLine="460"/>
        <w:jc w:val="both"/>
        <w:rPr/>
      </w:pPr>
      <w:r>
        <w:rPr>
          <w:rStyle w:val="Style19"/>
        </w:rPr>
        <w:t>Инновационная профессиональная деятельность</w:t>
      </w:r>
      <w:r>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pPr>
        <w:pStyle w:val="Style30"/>
        <w:shd w:fill="FFFFFF" w:val="clear"/>
        <w:spacing w:before="0" w:after="0"/>
        <w:ind w:left="20" w:firstLine="460"/>
        <w:jc w:val="both"/>
        <w:rPr/>
      </w:pPr>
      <w:r>
        <w:rPr>
          <w:rStyle w:val="Style19"/>
        </w:rPr>
        <w:t>Инновационная экономика</w:t>
      </w:r>
      <w:r>
        <w:rPr/>
        <w:t xml:space="preserve"> — экономика, основанная на знаниях, создании, внедрении и использовании инноваций.</w:t>
      </w:r>
    </w:p>
    <w:p>
      <w:pPr>
        <w:pStyle w:val="Style30"/>
        <w:shd w:fill="FFFFFF" w:val="clear"/>
        <w:spacing w:before="0" w:after="0"/>
        <w:ind w:left="20" w:firstLine="460"/>
        <w:jc w:val="both"/>
        <w:rPr/>
      </w:pPr>
      <w:r>
        <w:rPr>
          <w:rStyle w:val="Style19"/>
        </w:rPr>
        <w:t>Информационная деятельность</w:t>
      </w:r>
      <w:r>
        <w:rPr/>
        <w:t xml:space="preserve">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pPr>
        <w:pStyle w:val="Style30"/>
        <w:shd w:fill="FFFFFF" w:val="clear"/>
        <w:spacing w:before="0" w:after="0"/>
        <w:ind w:left="20" w:firstLine="460"/>
        <w:jc w:val="both"/>
        <w:rPr/>
      </w:pPr>
      <w:r>
        <w:rPr>
          <w:rStyle w:val="Style19"/>
        </w:rPr>
        <w:t>Информационное общество</w:t>
      </w:r>
      <w:r>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pPr>
        <w:pStyle w:val="Style30"/>
        <w:shd w:fill="FFFFFF" w:val="clear"/>
        <w:spacing w:before="0" w:after="0"/>
        <w:ind w:left="20" w:firstLine="460"/>
        <w:jc w:val="both"/>
        <w:rPr/>
      </w:pPr>
      <w:r>
        <w:rPr>
          <w:rStyle w:val="Style19"/>
        </w:rPr>
        <w:t>Компетентность</w:t>
      </w:r>
      <w:r>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pPr>
        <w:pStyle w:val="Style30"/>
        <w:shd w:fill="FFFFFF" w:val="clear"/>
        <w:spacing w:before="0" w:after="0"/>
        <w:ind w:left="20" w:right="20" w:firstLine="460"/>
        <w:jc w:val="both"/>
        <w:rPr/>
      </w:pPr>
      <w:r>
        <w:rPr>
          <w:rStyle w:val="Style19"/>
        </w:rPr>
        <w:t>Компетенция</w:t>
      </w:r>
      <w:r>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pPr>
        <w:pStyle w:val="Style30"/>
        <w:shd w:fill="FFFFFF" w:val="clear"/>
        <w:spacing w:before="0" w:after="0"/>
        <w:ind w:left="20" w:right="20" w:firstLine="460"/>
        <w:jc w:val="both"/>
        <w:rPr/>
      </w:pPr>
      <w:r>
        <w:rPr>
          <w:rStyle w:val="Style19"/>
        </w:rPr>
        <w:t>Концепция духовно-нравственного развития и воспитания личности гражданина России</w:t>
      </w:r>
      <w:r>
        <w:rPr/>
        <w:t xml:space="preserve">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pPr>
        <w:pStyle w:val="Style30"/>
        <w:shd w:fill="FFFFFF" w:val="clear"/>
        <w:spacing w:before="0" w:after="0"/>
        <w:ind w:left="20" w:right="20" w:firstLine="460"/>
        <w:jc w:val="both"/>
        <w:rPr/>
      </w:pPr>
      <w:r>
        <w:rPr>
          <w:rStyle w:val="Style19"/>
        </w:rPr>
        <w:t xml:space="preserve">Национальное самосознание (гражданская идентичность) — </w:t>
      </w:r>
      <w:r>
        <w:rPr/>
        <w:t>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pPr>
        <w:pStyle w:val="Style30"/>
        <w:shd w:fill="FFFFFF" w:val="clear"/>
        <w:spacing w:before="0" w:after="0"/>
        <w:ind w:left="20" w:right="20" w:firstLine="460"/>
        <w:jc w:val="both"/>
        <w:rPr/>
      </w:pPr>
      <w:r>
        <w:rPr>
          <w:rStyle w:val="Style19"/>
        </w:rPr>
        <w:t>Образовательная среда</w:t>
      </w:r>
      <w:r>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pPr>
        <w:pStyle w:val="Style30"/>
        <w:shd w:fill="FFFFFF" w:val="clear"/>
        <w:spacing w:before="0" w:after="0"/>
        <w:ind w:left="20" w:right="20" w:firstLine="460"/>
        <w:jc w:val="both"/>
        <w:rPr/>
      </w:pPr>
      <w:r>
        <w:rPr>
          <w:rStyle w:val="Style19"/>
        </w:rPr>
        <w:t>Патриотизм</w:t>
      </w:r>
      <w:r>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pPr>
        <w:pStyle w:val="Style30"/>
        <w:shd w:fill="FFFFFF" w:val="clear"/>
        <w:spacing w:lineRule="exact" w:line="446" w:before="0" w:after="0"/>
        <w:ind w:left="20" w:right="20" w:firstLine="460"/>
        <w:jc w:val="both"/>
        <w:rPr/>
      </w:pPr>
      <w:r>
        <w:rPr>
          <w:rStyle w:val="Style19"/>
        </w:rPr>
        <w:t>Планируемые результаты</w:t>
      </w:r>
      <w:r>
        <w:rPr/>
        <w:t xml:space="preserve">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pPr>
        <w:pStyle w:val="38"/>
        <w:keepNext/>
        <w:keepLines/>
        <w:shd w:fill="FFFFFF" w:val="clear"/>
        <w:spacing w:lineRule="exact" w:line="451"/>
        <w:ind w:left="20" w:firstLine="460"/>
        <w:jc w:val="both"/>
        <w:rPr/>
      </w:pPr>
      <w:bookmarkStart w:id="399" w:name="bookmark400"/>
      <w:bookmarkEnd w:id="399"/>
      <w:r>
        <w:rPr/>
        <w:t>Программа формирования универсальных учебных действий —</w:t>
      </w:r>
    </w:p>
    <w:p>
      <w:pPr>
        <w:pStyle w:val="Style30"/>
        <w:shd w:fill="FFFFFF" w:val="clear"/>
        <w:spacing w:lineRule="exact" w:line="451" w:before="0" w:after="0"/>
        <w:ind w:left="20" w:right="20" w:hanging="0"/>
        <w:jc w:val="both"/>
        <w:rPr/>
      </w:pPr>
      <w:r>
        <w:rPr/>
        <w:t>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pPr>
        <w:pStyle w:val="Style30"/>
        <w:shd w:fill="FFFFFF" w:val="clear"/>
        <w:spacing w:lineRule="exact" w:line="451" w:before="0" w:after="0"/>
        <w:ind w:left="20" w:right="20" w:firstLine="460"/>
        <w:jc w:val="both"/>
        <w:rPr/>
      </w:pPr>
      <w:r>
        <w:rPr>
          <w:rStyle w:val="Style19"/>
        </w:rPr>
        <w:t>Социализация</w:t>
      </w:r>
      <w:r>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pPr>
        <w:pStyle w:val="Style30"/>
        <w:shd w:fill="FFFFFF" w:val="clear"/>
        <w:spacing w:lineRule="exact" w:line="451" w:before="0" w:after="0"/>
        <w:ind w:left="20" w:right="20" w:firstLine="460"/>
        <w:jc w:val="both"/>
        <w:rPr/>
      </w:pPr>
      <w:r>
        <w:rPr>
          <w:rStyle w:val="Style19"/>
        </w:rPr>
        <w:t>Стандарт</w:t>
      </w:r>
      <w:r>
        <w:rPr/>
        <w:t xml:space="preserve"> — федеральный государственный образовательный стандарт основного общего образования.</w:t>
      </w:r>
    </w:p>
    <w:p>
      <w:pPr>
        <w:pStyle w:val="Style30"/>
        <w:shd w:fill="FFFFFF" w:val="clear"/>
        <w:spacing w:lineRule="exact" w:line="451" w:before="0" w:after="0"/>
        <w:ind w:left="20" w:right="20" w:firstLine="460"/>
        <w:jc w:val="both"/>
        <w:rPr/>
      </w:pPr>
      <w:r>
        <w:rPr>
          <w:rStyle w:val="Style19"/>
        </w:rPr>
        <w:t>Толерантность</w:t>
      </w:r>
      <w:r>
        <w:rPr/>
        <w:t xml:space="preserve"> — терпимость к чужим мнениям, верованиям, поведению.</w:t>
      </w:r>
    </w:p>
    <w:p>
      <w:pPr>
        <w:pStyle w:val="Style30"/>
        <w:shd w:fill="FFFFFF" w:val="clear"/>
        <w:spacing w:lineRule="exact" w:line="451" w:before="0" w:after="0"/>
        <w:ind w:left="20" w:right="20" w:firstLine="460"/>
        <w:jc w:val="both"/>
        <w:rPr/>
      </w:pPr>
      <w:r>
        <w:rPr>
          <w:rStyle w:val="Style19"/>
        </w:rPr>
        <w:t>Учебная деятельность</w:t>
      </w:r>
      <w:r>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pPr>
        <w:pStyle w:val="Style30"/>
        <w:shd w:fill="FFFFFF" w:val="clear"/>
        <w:spacing w:lineRule="exact" w:line="451" w:before="0" w:after="0"/>
        <w:ind w:left="20" w:right="20" w:firstLine="460"/>
        <w:jc w:val="both"/>
        <w:rPr/>
      </w:pPr>
      <w:r>
        <w:rPr>
          <w:rStyle w:val="Style19"/>
        </w:rPr>
        <w:t xml:space="preserve">Федеральные государственные образовательные стандарты — </w:t>
      </w:r>
      <w:r>
        <w:rPr/>
        <w:t>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рофессионального и высшего профессионального образования образовательными учреждениями, имеющими государственную аккредитацию.</w:t>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Style30"/>
        <w:shd w:fill="FFFFFF" w:val="clear"/>
        <w:tabs>
          <w:tab w:val="left" w:pos="1162" w:leader="none"/>
        </w:tabs>
        <w:spacing w:before="0" w:after="0"/>
        <w:ind w:left="20" w:hanging="0"/>
        <w:jc w:val="both"/>
        <w:rPr/>
      </w:pPr>
      <w:r>
        <w:rPr/>
      </w:r>
    </w:p>
    <w:p>
      <w:pPr>
        <w:pStyle w:val="Normal"/>
        <w:jc w:val="center"/>
        <w:rPr/>
      </w:pPr>
      <w:r>
        <w:rPr/>
      </w:r>
    </w:p>
    <w:p>
      <w:pPr>
        <w:pStyle w:val="Normal"/>
        <w:jc w:val="both"/>
        <w:rPr/>
      </w:pPr>
      <w:r>
        <w:rPr/>
      </w:r>
    </w:p>
    <w:p>
      <w:pPr>
        <w:pStyle w:val="Normal"/>
        <w:rPr/>
      </w:pPr>
      <w:r>
        <w:rPr/>
      </w:r>
    </w:p>
    <w:p>
      <w:pPr>
        <w:pStyle w:val="Style30"/>
        <w:shd w:fill="FFFFFF" w:val="clear"/>
        <w:tabs>
          <w:tab w:val="left" w:pos="1162" w:leader="none"/>
        </w:tabs>
        <w:spacing w:before="0" w:after="0"/>
        <w:ind w:left="20" w:hanging="0"/>
        <w:jc w:val="both"/>
        <w:rPr/>
      </w:pPr>
      <w:r>
        <w:rPr/>
      </w:r>
    </w:p>
    <w:p>
      <w:pPr>
        <w:sectPr>
          <w:footnotePr>
            <w:numFmt w:val="decimal"/>
          </w:footnotePr>
          <w:type w:val="nextPage"/>
          <w:pgSz w:w="16838" w:h="23811"/>
          <w:pgMar w:left="1448" w:right="1271" w:header="0" w:top="1265" w:footer="0" w:bottom="542" w:gutter="0"/>
          <w:pgNumType w:fmt="decimal"/>
          <w:formProt w:val="false"/>
          <w:titlePg/>
          <w:textDirection w:val="lrTb"/>
          <w:docGrid w:type="default" w:linePitch="360" w:charSpace="0"/>
        </w:sectPr>
      </w:pPr>
    </w:p>
    <w:sectPr>
      <w:footnotePr>
        <w:numFmt w:val="decimal"/>
      </w:footnotePr>
      <w:type w:val="continuous"/>
      <w:pgSz w:w="16838" w:h="23811"/>
      <w:pgMar w:left="1448" w:right="1271" w:header="0" w:top="723" w:footer="0" w:bottom="9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DejaVu Sans">
    <w:altName w:val="Tahoma"/>
    <w:charset w:val="cc"/>
    <w:family w:val="swiss"/>
    <w:pitch w:val="variable"/>
  </w:font>
  <w:font w:name="Arial">
    <w:charset w:val="cc"/>
    <w:family w:val="swiss"/>
    <w:pitch w:val="variable"/>
  </w:font>
  <w:font w:name="Times New Roman">
    <w:charset w:val="cc"/>
    <w:family w:val="roman"/>
    <w:pitch w:val="variable"/>
  </w:font>
  <w:font w:name="Symbol">
    <w:charset w:val="01"/>
    <w:family w:val="roman"/>
    <w:pitch w:val="variable"/>
  </w:font>
  <w:font w:name="Courier New">
    <w:charset w:val="cc"/>
    <w:family w:val="modern"/>
    <w:pitch w:val="default"/>
  </w:font>
  <w:font w:name="Wingdings">
    <w:charset w:val="02"/>
    <w:family w:val="auto"/>
    <w:pitch w:val="variable"/>
  </w:font>
  <w:font w:name="Times New Roman CYR">
    <w:charset w:val="cc"/>
    <w:family w:val="roman"/>
    <w:pitch w:val="variable"/>
  </w:font>
  <w:font w:name="TimesNewRomanPS-BoldItalicMT">
    <w:charset w:val="cc"/>
    <w:family w:val="auto"/>
    <w:pitch w:val="default"/>
  </w:font>
  <w:font w:name="TimesNewRomanPSMT">
    <w:altName w:val="Times New Roman"/>
    <w:charset w:val="00"/>
    <w:family w:val="roman"/>
    <w:pitch w:val="default"/>
  </w:font>
  <w:font w:name="TimesNewRomanPS-ItalicMT">
    <w:altName w:val="Times New Roman"/>
    <w:charset w:val="cc"/>
    <w:family w:val="auto"/>
    <w:pitch w:val="default"/>
  </w:font>
  <w:font w:name="Courier New">
    <w:charset w:val="cc"/>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116"/>
        <w:shd w:fill="FFFFFF" w:val="clear"/>
        <w:spacing w:lineRule="exact" w:line="274"/>
        <w:rPr/>
      </w:pPr>
      <w:r>
        <w:rPr/>
        <w:footnoteRef/>
      </w:r>
    </w:p>
  </w:footnote>
  <w:footnote w:id="3">
    <w:p>
      <w:pPr>
        <w:pStyle w:val="116"/>
        <w:shd w:fill="FFFFFF" w:val="clear"/>
        <w:tabs>
          <w:tab w:val="left" w:pos="2569" w:leader="none"/>
        </w:tabs>
        <w:spacing w:lineRule="exact" w:line="278"/>
        <w:ind w:right="20" w:hanging="0"/>
        <w:rPr/>
      </w:pPr>
      <w:r>
        <w:rPr/>
        <w:footnoteRef/>
      </w:r>
    </w:p>
  </w:footnote>
  <w:footnote w:id="4">
    <w:p>
      <w:pPr>
        <w:pStyle w:val="116"/>
        <w:shd w:fill="FFFFFF" w:val="clear"/>
        <w:spacing w:lineRule="exact" w:line="274"/>
        <w:ind w:left="20" w:firstLine="460"/>
        <w:rPr/>
      </w:pPr>
      <w:r>
        <w:rPr/>
        <w:footnoteRef/>
      </w:r>
    </w:p>
  </w:footnote>
  <w:footnote w:id="5">
    <w:p>
      <w:pPr>
        <w:pStyle w:val="116"/>
        <w:shd w:fill="FFFFFF" w:val="clear"/>
        <w:spacing w:lineRule="exact" w:line="274"/>
        <w:rPr/>
      </w:pPr>
      <w:r>
        <w:rPr/>
        <w:footnoteRef/>
      </w:r>
    </w:p>
  </w:footnote>
  <w:footnote w:id="6">
    <w:p>
      <w:pPr>
        <w:pStyle w:val="116"/>
        <w:shd w:fill="FFFFFF" w:val="clear"/>
        <w:spacing w:lineRule="exact" w:line="274"/>
        <w:ind w:left="20" w:right="20" w:firstLine="460"/>
        <w:rPr/>
      </w:pPr>
      <w:r>
        <w:rPr/>
        <w:footnoteRef/>
      </w:r>
    </w:p>
  </w:footnote>
  <w:footnote w:id="7">
    <w:p>
      <w:pPr>
        <w:pStyle w:val="116"/>
        <w:shd w:fill="FFFFFF" w:val="clear"/>
        <w:spacing w:lineRule="exact" w:line="274"/>
        <w:rPr/>
      </w:pPr>
      <w:r>
        <w:rPr/>
        <w:footnoteRef/>
      </w:r>
    </w:p>
  </w:footnote>
  <w:footnote w:id="8">
    <w:p>
      <w:pPr>
        <w:pStyle w:val="116"/>
        <w:shd w:fill="FFFFFF" w:val="clear"/>
        <w:spacing w:lineRule="exact" w:line="274"/>
        <w:ind w:right="20" w:hanging="0"/>
        <w:rPr/>
      </w:pPr>
      <w:r>
        <w:rPr/>
        <w:footnoteRef/>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pStyle w:val="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pStyle w:val="4"/>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0" w:hanging="0"/>
      </w:pPr>
      <w:rPr>
        <w:rFonts w:ascii="Times New Roman" w:hAnsi="Times New Roman" w:cs="Times New Roman" w:hint="default"/>
        <w:smallCaps w:val="false"/>
        <w:caps w:val="false"/>
        <w:dstrike w:val="false"/>
        <w:strike w:val="false"/>
        <w:vertAlign w:val="baseline"/>
        <w:position w:val="0"/>
        <w:sz w:val="27"/>
        <w:sz w:val="27"/>
        <w:spacing w:val="0"/>
        <w:i/>
        <w:u w:val="none"/>
        <w:b w:val="false"/>
        <w:szCs w:val="27"/>
        <w:iCs/>
        <w:bCs w:val="false"/>
        <w:w w:val="100"/>
        <w:rFonts w:cs="Times New Roman"/>
        <w:color w:val="000000"/>
      </w:rPr>
    </w:lvl>
    <w:lvl w:ilvl="1">
      <w:start w:val="1"/>
      <w:numFmt w:val="decimal"/>
      <w:lvlText w:val="%2)"/>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3">
    <w:lvl w:ilvl="0">
      <w:start w:val="2"/>
      <w:numFmt w:val="decimal"/>
      <w:lvlText w:val="%1)"/>
      <w:lvlJc w:val="left"/>
      <w:pPr>
        <w:tabs>
          <w:tab w:val="num" w:pos="72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1">
      <w:start w:val="1"/>
      <w:numFmt w:val="decimal"/>
      <w:lvlText w:val="%2)"/>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abstractNum>
  <w:abstractNum w:abstractNumId="4">
    <w:lvl w:ilvl="0">
      <w:start w:val="1"/>
      <w:numFmt w:val="bullet"/>
      <w:lvlText w:val="•"/>
      <w:lvlJc w:val="left"/>
      <w:pPr>
        <w:tabs>
          <w:tab w:val="num" w:pos="720"/>
        </w:tabs>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5">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6">
    <w:lvl w:ilvl="0">
      <w:start w:val="1"/>
      <w:numFmt w:val="bullet"/>
      <w:lvlText w:val="•"/>
      <w:lvlJc w:val="left"/>
      <w:pPr>
        <w:tabs>
          <w:tab w:val="num" w:pos="720"/>
        </w:tabs>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7">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8">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9">
    <w:lvl w:ilvl="0">
      <w:start w:val="1"/>
      <w:numFmt w:val="decimal"/>
      <w:lvlText w:val="%1)"/>
      <w:lvlJc w:val="left"/>
      <w:pPr>
        <w:tabs>
          <w:tab w:val="num" w:pos="72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1">
      <w:start w:val="1"/>
      <w:numFmt w:val="decimal"/>
      <w:lvlText w:val="%2)"/>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10">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decimal"/>
      <w:lvlText w:val="%2)"/>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11">
    <w:lvl w:ilvl="0">
      <w:start w:val="1"/>
      <w:numFmt w:val="bullet"/>
      <w:lvlText w:val="•"/>
      <w:lvlJc w:val="left"/>
      <w:pPr>
        <w:tabs>
          <w:tab w:val="num" w:pos="720"/>
        </w:tabs>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12">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13">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14">
    <w:lvl w:ilvl="0">
      <w:start w:val="1"/>
      <w:numFmt w:val="bullet"/>
      <w:lvlText w:val="—"/>
      <w:lvlJc w:val="left"/>
      <w:pPr>
        <w:tabs>
          <w:tab w:val="num" w:pos="720"/>
        </w:tabs>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decimal"/>
      <w:lvlText w:val="%2)"/>
      <w:lvlJc w:val="left"/>
      <w:pPr>
        <w:tabs>
          <w:tab w:val="num" w:pos="72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15">
    <w:lvl w:ilvl="0">
      <w:start w:val="1"/>
      <w:numFmt w:val="bullet"/>
      <w:lvlText w:val="•"/>
      <w:lvlJc w:val="left"/>
      <w:pPr>
        <w:tabs>
          <w:tab w:val="num" w:pos="720"/>
        </w:tabs>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decimal"/>
      <w:lvlText w:val="%2)"/>
      <w:lvlJc w:val="left"/>
      <w:pPr>
        <w:tabs>
          <w:tab w:val="num" w:pos="72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2"/>
      <w:numFmt w:val="decimal"/>
      <w:lvlText w:val="%3."/>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2"/>
      <w:numFmt w:val="decimal"/>
      <w:lvlText w:val="%4."/>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2"/>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2"/>
      <w:numFmt w:val="decimal"/>
      <w:lvlText w:val="%6."/>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2"/>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2"/>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2"/>
      <w:numFmt w:val="decimal"/>
      <w:lvlText w:val="%9."/>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16">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17">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18">
    <w:lvl w:ilvl="0">
      <w:start w:val="1"/>
      <w:numFmt w:val="decimal"/>
      <w:lvlText w:val="%1)"/>
      <w:lvlJc w:val="left"/>
      <w:pPr>
        <w:tabs>
          <w:tab w:val="num" w:pos="72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1">
      <w:start w:val="1"/>
      <w:numFmt w:val="decimal"/>
      <w:lvlText w:val="%2."/>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1"/>
      <w:numFmt w:val="decimal"/>
      <w:lvlText w:val="%3."/>
      <w:lvlJc w:val="left"/>
      <w:pPr>
        <w:tabs>
          <w:tab w:val="num" w:pos="72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1"/>
      <w:numFmt w:val="decimal"/>
      <w:lvlText w:val="%4."/>
      <w:lvlJc w:val="left"/>
      <w:pPr>
        <w:tabs>
          <w:tab w:val="num" w:pos="72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1"/>
      <w:numFmt w:val="decimal"/>
      <w:lvlText w:val="%6."/>
      <w:lvlJc w:val="left"/>
      <w:pPr>
        <w:tabs>
          <w:tab w:val="num" w:pos="72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1"/>
      <w:numFmt w:val="decimal"/>
      <w:lvlText w:val="%9."/>
      <w:lvlJc w:val="left"/>
      <w:pPr>
        <w:tabs>
          <w:tab w:val="num" w:pos="72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19">
    <w:lvl w:ilvl="0">
      <w:start w:val="1"/>
      <w:numFmt w:val="decimal"/>
      <w:lvlText w:val="%1."/>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1">
      <w:start w:val="1"/>
      <w:numFmt w:val="decimal"/>
      <w:lvlText w:val="%2."/>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20">
    <w:lvl w:ilvl="0">
      <w:start w:val="2"/>
      <w:numFmt w:val="upperLetter"/>
      <w:lvlText w:val="%1."/>
      <w:lvlJc w:val="left"/>
      <w:pPr>
        <w:tabs>
          <w:tab w:val="num" w:pos="720"/>
        </w:tabs>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1">
      <w:start w:val="2"/>
      <w:numFmt w:val="upperLetter"/>
      <w:lvlText w:val="%2."/>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2">
      <w:start w:val="2"/>
      <w:numFmt w:val="upperLetter"/>
      <w:lvlText w:val="%3."/>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3">
      <w:start w:val="2"/>
      <w:numFmt w:val="upperLetter"/>
      <w:lvlText w:val="%4."/>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4">
      <w:start w:val="2"/>
      <w:numFmt w:val="upperLetter"/>
      <w:lvlText w:val="%5."/>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5">
      <w:start w:val="2"/>
      <w:numFmt w:val="upperLetter"/>
      <w:lvlText w:val="%6."/>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6">
      <w:start w:val="2"/>
      <w:numFmt w:val="upperLetter"/>
      <w:lvlText w:val="%7."/>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7">
      <w:start w:val="2"/>
      <w:numFmt w:val="upperLetter"/>
      <w:lvlText w:val="%8."/>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lvl w:ilvl="8">
      <w:start w:val="2"/>
      <w:numFmt w:val="upperLetter"/>
      <w:lvlText w:val="%9."/>
      <w:lvlJc w:val="left"/>
      <w:pPr>
        <w:ind w:left="0" w:hanging="0"/>
      </w:pPr>
      <w:rPr>
        <w:smallCaps w:val="false"/>
        <w:caps w:val="false"/>
        <w:dstrike w:val="false"/>
        <w:strike w:val="false"/>
        <w:vertAlign w:val="baseline"/>
        <w:position w:val="0"/>
        <w:sz w:val="27"/>
        <w:sz w:val="27"/>
        <w:spacing w:val="0"/>
        <w:i w:val="false"/>
        <w:u w:val="none"/>
        <w:b/>
        <w:szCs w:val="27"/>
        <w:iCs w:val="false"/>
        <w:bCs/>
        <w:w w:val="100"/>
        <w:rFonts w:ascii="Times New Roman" w:hAnsi="Times New Roman" w:cs="Times New Roman"/>
        <w:color w:val="000000"/>
      </w:rPr>
    </w:lvl>
  </w:abstractNum>
  <w:abstractNum w:abstractNumId="21">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decimal"/>
      <w:lvlText w:val="%2)"/>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22">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2"/>
      <w:numFmt w:val="decimal"/>
      <w:lvlText w:val="%2)"/>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2"/>
      <w:numFmt w:val="decimal"/>
      <w:lvlText w:val="%3)"/>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2"/>
      <w:numFmt w:val="decimal"/>
      <w:lvlText w:val="%4)"/>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2"/>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2"/>
      <w:numFmt w:val="decimal"/>
      <w:lvlText w:val="%6)"/>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2"/>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2"/>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2"/>
      <w:numFmt w:val="decimal"/>
      <w:lvlText w:val="%9)"/>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23">
    <w:lvl w:ilvl="0">
      <w:start w:val="3"/>
      <w:numFmt w:val="decimal"/>
      <w:lvlText w:val="%1)"/>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1">
      <w:start w:val="3"/>
      <w:numFmt w:val="decimal"/>
      <w:lvlText w:val="%2)"/>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3"/>
      <w:numFmt w:val="decimal"/>
      <w:lvlText w:val="%3)"/>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3"/>
      <w:numFmt w:val="decimal"/>
      <w:lvlText w:val="%4)"/>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3"/>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3"/>
      <w:numFmt w:val="decimal"/>
      <w:lvlText w:val="%6)"/>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3"/>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3"/>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3"/>
      <w:numFmt w:val="decimal"/>
      <w:lvlText w:val="%9)"/>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24">
    <w:lvl w:ilvl="0">
      <w:start w:val="1"/>
      <w:numFmt w:val="bullet"/>
      <w:lvlText w:val="•"/>
      <w:lvlJc w:val="left"/>
      <w:pPr>
        <w:tabs>
          <w:tab w:val="num" w:pos="720"/>
        </w:tabs>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25">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szCs w:val="27"/>
        <w:iCs w:val="false"/>
        <w:bCs/>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szCs w:val="27"/>
        <w:iCs w:val="false"/>
        <w:bCs/>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szCs w:val="27"/>
        <w:iCs w:val="false"/>
        <w:bCs/>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szCs w:val="27"/>
        <w:iCs w:val="false"/>
        <w:bCs/>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szCs w:val="27"/>
        <w:iCs w:val="false"/>
        <w:bCs/>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szCs w:val="27"/>
        <w:iCs w:val="false"/>
        <w:bCs/>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szCs w:val="27"/>
        <w:iCs w:val="false"/>
        <w:bCs/>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szCs w:val="27"/>
        <w:iCs w:val="false"/>
        <w:bCs/>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szCs w:val="27"/>
        <w:iCs w:val="false"/>
        <w:bCs/>
        <w:w w:val="100"/>
        <w:rFonts w:cs="Times New Roman"/>
        <w:color w:val="000000"/>
      </w:rPr>
    </w:lvl>
  </w:abstractNum>
  <w:abstractNum w:abstractNumId="26">
    <w:lvl w:ilvl="0">
      <w:start w:val="1"/>
      <w:numFmt w:val="bullet"/>
      <w:lvlText w:val="•"/>
      <w:lvlJc w:val="left"/>
      <w:pPr>
        <w:tabs>
          <w:tab w:val="num" w:pos="720"/>
        </w:tabs>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27">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28">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29">
    <w:lvl w:ilvl="0">
      <w:start w:val="1"/>
      <w:numFmt w:val="bullet"/>
      <w:lvlText w:val="•"/>
      <w:lvlJc w:val="left"/>
      <w:pPr>
        <w:tabs>
          <w:tab w:val="num" w:pos="720"/>
        </w:tabs>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decimal"/>
      <w:lvlText w:val="%2."/>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30">
    <w:lvl w:ilvl="0">
      <w:start w:val="1"/>
      <w:numFmt w:val="bullet"/>
      <w:lvlText w:val="—"/>
      <w:lvlJc w:val="left"/>
      <w:pPr>
        <w:tabs>
          <w:tab w:val="num" w:pos="720"/>
        </w:tabs>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31">
    <w:lvl w:ilvl="0">
      <w:start w:val="1"/>
      <w:numFmt w:val="bullet"/>
      <w:lvlText w:val="—"/>
      <w:lvlJc w:val="left"/>
      <w:pPr>
        <w:tabs>
          <w:tab w:val="num" w:pos="720"/>
        </w:tabs>
        <w:ind w:left="0" w:hanging="0"/>
      </w:pPr>
      <w:rPr>
        <w:rFonts w:ascii="Times New Roman" w:hAnsi="Times New Roman" w:cs="Times New Roman" w:hint="default"/>
        <w:smallCaps w:val="false"/>
        <w:caps w:val="false"/>
        <w:dstrike w:val="false"/>
        <w:strike w:val="false"/>
        <w:vertAlign w:val="baseline"/>
        <w:position w:val="0"/>
        <w:sz w:val="27"/>
        <w:sz w:val="27"/>
        <w:spacing w:val="0"/>
        <w:i/>
        <w:u w:val="none"/>
        <w:b w:val="false"/>
        <w:szCs w:val="27"/>
        <w:iCs/>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u w:val="none"/>
        <w:b w:val="false"/>
        <w:szCs w:val="27"/>
        <w:iCs/>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u w:val="none"/>
        <w:b w:val="false"/>
        <w:szCs w:val="27"/>
        <w:iCs/>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u w:val="none"/>
        <w:b w:val="false"/>
        <w:szCs w:val="27"/>
        <w:iCs/>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u w:val="none"/>
        <w:b w:val="false"/>
        <w:szCs w:val="27"/>
        <w:iCs/>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u w:val="none"/>
        <w:b w:val="false"/>
        <w:szCs w:val="27"/>
        <w:iCs/>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u w:val="none"/>
        <w:b w:val="false"/>
        <w:szCs w:val="27"/>
        <w:iCs/>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u w:val="none"/>
        <w:b w:val="false"/>
        <w:szCs w:val="27"/>
        <w:iCs/>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u w:val="none"/>
        <w:b w:val="false"/>
        <w:szCs w:val="27"/>
        <w:iCs/>
        <w:bCs w:val="false"/>
        <w:w w:val="100"/>
        <w:rFonts w:cs="Times New Roman"/>
        <w:color w:val="000000"/>
      </w:rPr>
    </w:lvl>
  </w:abstractNum>
  <w:abstractNum w:abstractNumId="32">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decimal"/>
      <w:lvlText w:val="%2."/>
      <w:lvlJc w:val="left"/>
      <w:pPr>
        <w:tabs>
          <w:tab w:val="num" w:pos="72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1"/>
      <w:numFmt w:val="decimal"/>
      <w:lvlText w:val="%3."/>
      <w:lvlJc w:val="left"/>
      <w:pPr>
        <w:tabs>
          <w:tab w:val="num" w:pos="72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33">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34">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35">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36">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szCs w:val="27"/>
        <w:iCs w:val="false"/>
        <w:bCs/>
        <w:w w:val="100"/>
        <w:rFonts w:cs="Times New Roman"/>
        <w:color w:val="000000"/>
      </w:rPr>
    </w:lvl>
    <w:lvl w:ilvl="1">
      <w:start w:val="1"/>
      <w:numFmt w:val="decimal"/>
      <w:lvlText w:val="%2."/>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37">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38">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39">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40">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41">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42">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43">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44">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45">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46">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47">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48">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49">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50">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51">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52">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53">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54">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55">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56">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57">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58">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59">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60">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61">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62">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63">
    <w:lvl w:ilvl="0">
      <w:start w:val="1"/>
      <w:numFmt w:val="bullet"/>
      <w:lvlText w:val="•"/>
      <w:lvlJc w:val="left"/>
      <w:pPr>
        <w:tabs>
          <w:tab w:val="num" w:pos="720"/>
        </w:tabs>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decimal"/>
      <w:lvlText w:val="%2)"/>
      <w:lvlJc w:val="left"/>
      <w:pPr>
        <w:tabs>
          <w:tab w:val="num" w:pos="72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2">
      <w:start w:val="1"/>
      <w:numFmt w:val="decimal"/>
      <w:lvlText w:val="%3)"/>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3">
      <w:start w:val="1"/>
      <w:numFmt w:val="decimal"/>
      <w:lvlText w:val="%4)"/>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4">
      <w:start w:val="1"/>
      <w:numFmt w:val="decimal"/>
      <w:lvlText w:val="%5)"/>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5">
      <w:start w:val="1"/>
      <w:numFmt w:val="decimal"/>
      <w:lvlText w:val="%6)"/>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6">
      <w:start w:val="1"/>
      <w:numFmt w:val="decimal"/>
      <w:lvlText w:val="%7)"/>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7">
      <w:start w:val="1"/>
      <w:numFmt w:val="decimal"/>
      <w:lvlText w:val="%8)"/>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lvl w:ilvl="8">
      <w:start w:val="1"/>
      <w:numFmt w:val="decimal"/>
      <w:lvlText w:val="%9)"/>
      <w:lvlJc w:val="left"/>
      <w:pPr>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cs="Times New Roman"/>
        <w:color w:val="000000"/>
      </w:rPr>
    </w:lvl>
  </w:abstractNum>
  <w:abstractNum w:abstractNumId="64">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65">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66">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67">
    <w:lvl w:ilvl="0">
      <w:start w:val="1"/>
      <w:numFmt w:val="bullet"/>
      <w:lvlText w:val="—"/>
      <w:lvlJc w:val="left"/>
      <w:pPr>
        <w:tabs>
          <w:tab w:val="num" w:pos="720"/>
        </w:tabs>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68">
    <w:lvl w:ilvl="0">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7"/>
        <w:sz w:val="27"/>
        <w:spacing w:val="0"/>
        <w:i w:val="false"/>
        <w:u w:val="none"/>
        <w:b w:val="false"/>
        <w:szCs w:val="27"/>
        <w:iCs w:val="false"/>
        <w:bCs w:val="false"/>
        <w:w w:val="100"/>
        <w:rFonts w:cs="Times New Roman"/>
        <w:color w:val="000000"/>
      </w:rPr>
    </w:lvl>
  </w:abstractNum>
  <w:abstractNum w:abstractNumId="69">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440"/>
        </w:tabs>
        <w:ind w:left="1440" w:hanging="360"/>
      </w:pPr>
      <w:rPr>
        <w:rFonts w:ascii="Symbol" w:hAnsi="Symbol" w:cs="Symbol" w:hint="default"/>
        <w:rFonts w:cs="Symbol"/>
      </w:rPr>
    </w:lvl>
    <w:lvl w:ilvl="2">
      <w:start w:val="1"/>
      <w:numFmt w:val="bullet"/>
      <w:lvlText w:val=""/>
      <w:lvlJc w:val="left"/>
      <w:pPr>
        <w:tabs>
          <w:tab w:val="num" w:pos="720"/>
        </w:tabs>
        <w:ind w:left="720" w:hanging="360"/>
      </w:pPr>
      <w:rPr>
        <w:rFonts w:ascii="Symbol" w:hAnsi="Symbol" w:cs="Symbol" w:hint="default"/>
        <w:rFonts w:cs="Symbol"/>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w="http://schemas.openxmlformats.org/wordprocessingml/2006/main">
  <w:zoom w:percent="98"/>
  <w:defaultTabStop w:val="720"/>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Cs w:val="24"/>
        <w:lang w:val="ru-RU" w:eastAsia="zh-CN" w:bidi="hi-IN"/>
      </w:rPr>
    </w:rPrDefault>
    <w:pPrDefault>
      <w:pPr/>
    </w:pPrDefault>
  </w:docDefaults>
  <w:style w:type="paragraph" w:styleId="Normal">
    <w:name w:val="Normal"/>
    <w:qFormat/>
    <w:pPr>
      <w:widowControl/>
      <w:bidi w:val="0"/>
    </w:pPr>
    <w:rPr>
      <w:rFonts w:ascii="DejaVu Sans;Tahoma" w:hAnsi="DejaVu Sans;Tahoma" w:eastAsia="DejaVu Sans;Tahoma" w:cs="DejaVu Sans;Tahoma"/>
      <w:color w:val="000000"/>
      <w:sz w:val="24"/>
      <w:szCs w:val="24"/>
      <w:lang w:val="ru-RU" w:bidi="ar-SA" w:eastAsia="zh-CN"/>
    </w:rPr>
  </w:style>
  <w:style w:type="paragraph" w:styleId="2">
    <w:name w:val="Heading 2"/>
    <w:basedOn w:val="Normal"/>
    <w:next w:val="Normal"/>
    <w:qFormat/>
    <w:pPr>
      <w:keepNext/>
      <w:numPr>
        <w:ilvl w:val="1"/>
        <w:numId w:val="1"/>
      </w:numPr>
      <w:spacing w:lineRule="auto" w:line="276" w:before="240" w:after="60"/>
      <w:outlineLvl w:val="1"/>
      <w:outlineLvl w:val="1"/>
    </w:pPr>
    <w:rPr>
      <w:rFonts w:ascii="Arial" w:hAnsi="Arial" w:eastAsia="Calibri" w:cs="Arial"/>
      <w:b/>
      <w:bCs/>
      <w:i/>
      <w:iCs/>
      <w:color w:val="000000"/>
      <w:sz w:val="28"/>
      <w:szCs w:val="28"/>
    </w:rPr>
  </w:style>
  <w:style w:type="paragraph" w:styleId="4">
    <w:name w:val="Heading 4"/>
    <w:basedOn w:val="Normal"/>
    <w:next w:val="Normal"/>
    <w:qFormat/>
    <w:pPr>
      <w:keepNext/>
      <w:numPr>
        <w:ilvl w:val="3"/>
        <w:numId w:val="1"/>
      </w:numPr>
      <w:spacing w:before="240" w:after="60"/>
      <w:outlineLvl w:val="3"/>
      <w:outlineLvl w:val="3"/>
    </w:pPr>
    <w:rPr>
      <w:rFonts w:ascii="Times New Roman" w:hAnsi="Times New Roman" w:cs="Times New Roman"/>
      <w:b/>
      <w:bCs/>
      <w:sz w:val="28"/>
      <w:szCs w:val="28"/>
    </w:rPr>
  </w:style>
  <w:style w:type="character" w:styleId="WW8Num1z0">
    <w:name w:val="WW8Num1z0"/>
    <w:qFormat/>
    <w:rPr>
      <w:rFonts w:ascii="Times New Roman" w:hAnsi="Times New Roman" w:cs="Times New Roman"/>
      <w:b w:val="false"/>
      <w:bCs w:val="false"/>
      <w:i/>
      <w:iCs/>
      <w:caps w:val="false"/>
      <w:smallCaps w:val="false"/>
      <w:strike w:val="false"/>
      <w:dstrike w:val="false"/>
      <w:color w:val="000000"/>
      <w:spacing w:val="0"/>
      <w:w w:val="100"/>
      <w:position w:val="0"/>
      <w:sz w:val="27"/>
      <w:sz w:val="27"/>
      <w:szCs w:val="27"/>
      <w:u w:val="none"/>
      <w:vertAlign w:val="baseline"/>
    </w:rPr>
  </w:style>
  <w:style w:type="character" w:styleId="WW8Num1z1">
    <w:name w:val="WW8Num1z1"/>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z0">
    <w:name w:val="WW8Num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z1">
    <w:name w:val="WW8Num2z1"/>
    <w:qFormat/>
    <w:rPr>
      <w:rFonts w:ascii="Times New Roman" w:hAnsi="Times New Roman" w:cs="Times New Roman"/>
      <w:b/>
      <w:bCs/>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3z0">
    <w:name w:val="WW8Num3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4z0">
    <w:name w:val="WW8Num4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5z0">
    <w:name w:val="WW8Num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6z0">
    <w:name w:val="WW8Num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7z0">
    <w:name w:val="WW8Num7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8z0">
    <w:name w:val="WW8Num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9z0">
    <w:name w:val="WW8Num9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0z0">
    <w:name w:val="WW8Num10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1z0">
    <w:name w:val="WW8Num11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2z0">
    <w:name w:val="WW8Num1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3z0">
    <w:name w:val="WW8Num13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4z0">
    <w:name w:val="WW8Num14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5z0">
    <w:name w:val="WW8Num1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6z0">
    <w:name w:val="WW8Num1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7z0">
    <w:name w:val="WW8Num17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8z0">
    <w:name w:val="WW8Num1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9z0">
    <w:name w:val="WW8Num19z0"/>
    <w:qFormat/>
    <w:rPr>
      <w:rFonts w:ascii="Times New Roman" w:hAnsi="Times New Roman" w:cs="Times New Roman"/>
      <w:b/>
      <w:bCs/>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0z0">
    <w:name w:val="WW8Num20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1z0">
    <w:name w:val="WW8Num21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2z0">
    <w:name w:val="WW8Num2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3z0">
    <w:name w:val="WW8Num23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4z0">
    <w:name w:val="WW8Num24z0"/>
    <w:qFormat/>
    <w:rPr>
      <w:rFonts w:ascii="Times New Roman" w:hAnsi="Times New Roman" w:cs="Times New Roman"/>
      <w:b/>
      <w:bCs/>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5z0">
    <w:name w:val="WW8Num2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6z0">
    <w:name w:val="WW8Num2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7z0">
    <w:name w:val="WW8Num27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8z0">
    <w:name w:val="WW8Num2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9z0">
    <w:name w:val="WW8Num29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30z0">
    <w:name w:val="WW8Num30z0"/>
    <w:qFormat/>
    <w:rPr>
      <w:rFonts w:ascii="Times New Roman" w:hAnsi="Times New Roman" w:cs="Times New Roman"/>
      <w:b w:val="false"/>
      <w:bCs w:val="false"/>
      <w:i/>
      <w:iCs/>
      <w:caps w:val="false"/>
      <w:smallCaps w:val="false"/>
      <w:strike w:val="false"/>
      <w:dstrike w:val="false"/>
      <w:color w:val="000000"/>
      <w:spacing w:val="0"/>
      <w:w w:val="100"/>
      <w:position w:val="0"/>
      <w:sz w:val="27"/>
      <w:sz w:val="27"/>
      <w:szCs w:val="27"/>
      <w:u w:val="none"/>
      <w:vertAlign w:val="baseline"/>
    </w:rPr>
  </w:style>
  <w:style w:type="character" w:styleId="WW8Num31z0">
    <w:name w:val="WW8Num31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32z0">
    <w:name w:val="WW8Num3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33z0">
    <w:name w:val="WW8Num33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34z0">
    <w:name w:val="WW8Num34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35z0">
    <w:name w:val="WW8Num3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36z0">
    <w:name w:val="WW8Num36z0"/>
    <w:qFormat/>
    <w:rPr>
      <w:rFonts w:ascii="Times New Roman" w:hAnsi="Times New Roman" w:cs="Times New Roman"/>
      <w:b/>
      <w:bCs/>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36z1">
    <w:name w:val="WW8Num36z1"/>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37z0">
    <w:name w:val="WW8Num37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38z0">
    <w:name w:val="WW8Num3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39z0">
    <w:name w:val="WW8Num39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40z0">
    <w:name w:val="WW8Num40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41z0">
    <w:name w:val="WW8Num41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42z0">
    <w:name w:val="WW8Num4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43z0">
    <w:name w:val="WW8Num43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44z0">
    <w:name w:val="WW8Num44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45z0">
    <w:name w:val="WW8Num4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46z0">
    <w:name w:val="WW8Num4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47z0">
    <w:name w:val="WW8Num47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48z0">
    <w:name w:val="WW8Num4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49z0">
    <w:name w:val="WW8Num49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50z0">
    <w:name w:val="WW8Num50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51z0">
    <w:name w:val="WW8Num51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52z0">
    <w:name w:val="WW8Num5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53z0">
    <w:name w:val="WW8Num53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54z0">
    <w:name w:val="WW8Num54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55z0">
    <w:name w:val="WW8Num5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56z0">
    <w:name w:val="WW8Num5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57z0">
    <w:name w:val="WW8Num57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58z0">
    <w:name w:val="WW8Num5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59z0">
    <w:name w:val="WW8Num59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60z0">
    <w:name w:val="WW8Num60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61z0">
    <w:name w:val="WW8Num61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62z0">
    <w:name w:val="WW8Num6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63z0">
    <w:name w:val="WW8Num63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64z0">
    <w:name w:val="WW8Num64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65z0">
    <w:name w:val="WW8Num6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66z0">
    <w:name w:val="WW8Num6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67z0">
    <w:name w:val="WW8Num67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68z0">
    <w:name w:val="WW8Num6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69z0">
    <w:name w:val="WW8Num69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70z0">
    <w:name w:val="WW8Num70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71z0">
    <w:name w:val="WW8Num71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72z0">
    <w:name w:val="WW8Num7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73z0">
    <w:name w:val="WW8Num73z0"/>
    <w:qFormat/>
    <w:rPr>
      <w:rFonts w:ascii="Times New Roman" w:hAnsi="Times New Roman" w:cs="Times New Roman"/>
      <w:b/>
      <w:bCs/>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74z0">
    <w:name w:val="WW8Num74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75z0">
    <w:name w:val="WW8Num7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76z0">
    <w:name w:val="WW8Num7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77z0">
    <w:name w:val="WW8Num77z0"/>
    <w:qFormat/>
    <w:rPr>
      <w:rFonts w:ascii="Times New Roman" w:hAnsi="Times New Roman" w:cs="Times New Roman"/>
      <w:b/>
      <w:bCs/>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78z0">
    <w:name w:val="WW8Num7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79z0">
    <w:name w:val="WW8Num79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80z0">
    <w:name w:val="WW8Num80z0"/>
    <w:qFormat/>
    <w:rPr>
      <w:rFonts w:ascii="Times New Roman" w:hAnsi="Times New Roman" w:cs="Times New Roman"/>
      <w:b/>
      <w:bCs/>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81z0">
    <w:name w:val="WW8Num81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82z0">
    <w:name w:val="WW8Num82z0"/>
    <w:qFormat/>
    <w:rPr>
      <w:rFonts w:ascii="Symbol" w:hAnsi="Symbol" w:cs="Symbol"/>
    </w:rPr>
  </w:style>
  <w:style w:type="character" w:styleId="WW8Num82z4">
    <w:name w:val="WW8Num82z4"/>
    <w:qFormat/>
    <w:rPr>
      <w:rFonts w:ascii="Courier New" w:hAnsi="Courier New" w:cs="Courier New"/>
    </w:rPr>
  </w:style>
  <w:style w:type="character" w:styleId="WW8Num82z5">
    <w:name w:val="WW8Num82z5"/>
    <w:qFormat/>
    <w:rPr>
      <w:rFonts w:ascii="Wingdings" w:hAnsi="Wingdings" w:cs="Wingdings"/>
    </w:rPr>
  </w:style>
  <w:style w:type="character" w:styleId="Style12">
    <w:name w:val="Основной шрифт абзаца"/>
    <w:qFormat/>
    <w:rPr/>
  </w:style>
  <w:style w:type="character" w:styleId="Style13">
    <w:name w:val="Интернет-ссылка"/>
    <w:basedOn w:val="Style12"/>
    <w:rPr>
      <w:color w:val="000080"/>
      <w:u w:val="single"/>
    </w:rPr>
  </w:style>
  <w:style w:type="character" w:styleId="Style14">
    <w:name w:val="Сноска_"/>
    <w:basedOn w:val="Style12"/>
    <w:qFormat/>
    <w:rPr>
      <w:rFonts w:ascii="Times New Roman" w:hAnsi="Times New Roman" w:cs="Times New Roman"/>
      <w:spacing w:val="0"/>
      <w:sz w:val="23"/>
      <w:szCs w:val="23"/>
    </w:rPr>
  </w:style>
  <w:style w:type="character" w:styleId="21">
    <w:name w:val="Сноска (2)_"/>
    <w:basedOn w:val="Style12"/>
    <w:qFormat/>
    <w:rPr>
      <w:rFonts w:ascii="Times New Roman" w:hAnsi="Times New Roman" w:cs="Times New Roman"/>
      <w:i/>
      <w:iCs/>
      <w:spacing w:val="0"/>
      <w:sz w:val="23"/>
      <w:szCs w:val="23"/>
    </w:rPr>
  </w:style>
  <w:style w:type="character" w:styleId="22">
    <w:name w:val="Сноска (2) + Не курсив"/>
    <w:basedOn w:val="21"/>
    <w:qFormat/>
    <w:rPr/>
  </w:style>
  <w:style w:type="character" w:styleId="Style15">
    <w:name w:val="Сноска + Курсив"/>
    <w:basedOn w:val="Style14"/>
    <w:qFormat/>
    <w:rPr>
      <w:i/>
      <w:iCs/>
    </w:rPr>
  </w:style>
  <w:style w:type="character" w:styleId="Style16">
    <w:name w:val="Сноска"/>
    <w:basedOn w:val="Style14"/>
    <w:qFormat/>
    <w:rPr>
      <w:u w:val="single"/>
    </w:rPr>
  </w:style>
  <w:style w:type="character" w:styleId="1">
    <w:name w:val="Сноска + Курсив1"/>
    <w:basedOn w:val="Style14"/>
    <w:qFormat/>
    <w:rPr>
      <w:i/>
      <w:iCs/>
      <w:u w:val="single"/>
    </w:rPr>
  </w:style>
  <w:style w:type="character" w:styleId="23">
    <w:name w:val="Основной текст (2)_"/>
    <w:basedOn w:val="Style12"/>
    <w:qFormat/>
    <w:rPr>
      <w:rFonts w:ascii="Times New Roman" w:hAnsi="Times New Roman" w:cs="Times New Roman"/>
      <w:spacing w:val="0"/>
      <w:sz w:val="31"/>
      <w:szCs w:val="31"/>
    </w:rPr>
  </w:style>
  <w:style w:type="character" w:styleId="Style17">
    <w:name w:val="Колонтитул_"/>
    <w:basedOn w:val="Style12"/>
    <w:qFormat/>
    <w:rPr>
      <w:rFonts w:ascii="Times New Roman" w:hAnsi="Times New Roman" w:cs="Times New Roman"/>
      <w:sz w:val="20"/>
      <w:szCs w:val="20"/>
    </w:rPr>
  </w:style>
  <w:style w:type="character" w:styleId="11pt">
    <w:name w:val="Колонтитул + 11 pt"/>
    <w:basedOn w:val="Style17"/>
    <w:qFormat/>
    <w:rPr>
      <w:spacing w:val="0"/>
      <w:sz w:val="22"/>
      <w:szCs w:val="22"/>
    </w:rPr>
  </w:style>
  <w:style w:type="character" w:styleId="11">
    <w:name w:val="Заголовок №1_"/>
    <w:basedOn w:val="Style12"/>
    <w:qFormat/>
    <w:rPr>
      <w:rFonts w:ascii="Times New Roman" w:hAnsi="Times New Roman" w:cs="Times New Roman"/>
      <w:b/>
      <w:bCs/>
      <w:spacing w:val="0"/>
      <w:sz w:val="54"/>
      <w:szCs w:val="54"/>
    </w:rPr>
  </w:style>
  <w:style w:type="character" w:styleId="3">
    <w:name w:val="Основной текст (3)_"/>
    <w:basedOn w:val="Style12"/>
    <w:qFormat/>
    <w:rPr>
      <w:rFonts w:ascii="Times New Roman" w:hAnsi="Times New Roman" w:cs="Times New Roman"/>
      <w:spacing w:val="0"/>
      <w:sz w:val="55"/>
      <w:szCs w:val="55"/>
    </w:rPr>
  </w:style>
  <w:style w:type="character" w:styleId="Style18">
    <w:name w:val=" Знак Знак"/>
    <w:basedOn w:val="Style12"/>
    <w:qFormat/>
    <w:rPr>
      <w:rFonts w:ascii="Times New Roman" w:hAnsi="Times New Roman" w:cs="Times New Roman"/>
      <w:spacing w:val="0"/>
      <w:sz w:val="27"/>
      <w:szCs w:val="27"/>
    </w:rPr>
  </w:style>
  <w:style w:type="character" w:styleId="221">
    <w:name w:val="Заголовок №2 (2)_"/>
    <w:basedOn w:val="Style12"/>
    <w:qFormat/>
    <w:rPr>
      <w:rFonts w:ascii="Times New Roman" w:hAnsi="Times New Roman" w:cs="Times New Roman"/>
      <w:spacing w:val="0"/>
      <w:sz w:val="27"/>
      <w:szCs w:val="27"/>
    </w:rPr>
  </w:style>
  <w:style w:type="character" w:styleId="Style19">
    <w:name w:val="Основной текст + Полужирный"/>
    <w:basedOn w:val="Style18"/>
    <w:qFormat/>
    <w:rPr>
      <w:b/>
      <w:bCs/>
    </w:rPr>
  </w:style>
  <w:style w:type="character" w:styleId="31">
    <w:name w:val="Заголовок №3_"/>
    <w:basedOn w:val="Style12"/>
    <w:qFormat/>
    <w:rPr>
      <w:rFonts w:ascii="Times New Roman" w:hAnsi="Times New Roman" w:cs="Times New Roman"/>
      <w:b/>
      <w:bCs/>
      <w:spacing w:val="0"/>
      <w:sz w:val="27"/>
      <w:szCs w:val="27"/>
    </w:rPr>
  </w:style>
  <w:style w:type="character" w:styleId="28">
    <w:name w:val="Основной текст + Полужирный28"/>
    <w:basedOn w:val="Style18"/>
    <w:qFormat/>
    <w:rPr>
      <w:b/>
      <w:bCs/>
    </w:rPr>
  </w:style>
  <w:style w:type="character" w:styleId="27">
    <w:name w:val="Основной текст + Полужирный27"/>
    <w:basedOn w:val="Style18"/>
    <w:qFormat/>
    <w:rPr>
      <w:b/>
      <w:bCs/>
    </w:rPr>
  </w:style>
  <w:style w:type="character" w:styleId="26">
    <w:name w:val="Основной текст + Полужирный26"/>
    <w:basedOn w:val="Style18"/>
    <w:qFormat/>
    <w:rPr>
      <w:b/>
      <w:bCs/>
    </w:rPr>
  </w:style>
  <w:style w:type="character" w:styleId="32">
    <w:name w:val="Заголовок №3 + Не полужирный"/>
    <w:basedOn w:val="31"/>
    <w:qFormat/>
    <w:rPr/>
  </w:style>
  <w:style w:type="character" w:styleId="Style20">
    <w:name w:val="Основной текст + Курсив"/>
    <w:basedOn w:val="Style18"/>
    <w:qFormat/>
    <w:rPr>
      <w:i/>
      <w:iCs/>
    </w:rPr>
  </w:style>
  <w:style w:type="character" w:styleId="15">
    <w:name w:val="Основной текст + Курсив15"/>
    <w:basedOn w:val="Style18"/>
    <w:qFormat/>
    <w:rPr>
      <w:i/>
      <w:iCs/>
    </w:rPr>
  </w:style>
  <w:style w:type="character" w:styleId="25">
    <w:name w:val="Основной текст + Полужирный25"/>
    <w:basedOn w:val="Style18"/>
    <w:qFormat/>
    <w:rPr>
      <w:b/>
      <w:bCs/>
      <w:i/>
      <w:iCs/>
    </w:rPr>
  </w:style>
  <w:style w:type="character" w:styleId="14">
    <w:name w:val="Основной текст + Курсив14"/>
    <w:basedOn w:val="Style18"/>
    <w:qFormat/>
    <w:rPr>
      <w:i/>
      <w:iCs/>
    </w:rPr>
  </w:style>
  <w:style w:type="character" w:styleId="24">
    <w:name w:val="Основной текст + Полужирный24"/>
    <w:basedOn w:val="Style18"/>
    <w:qFormat/>
    <w:rPr>
      <w:b/>
      <w:bCs/>
      <w:i/>
      <w:iCs/>
    </w:rPr>
  </w:style>
  <w:style w:type="character" w:styleId="231">
    <w:name w:val="Основной текст + Полужирный23"/>
    <w:basedOn w:val="Style18"/>
    <w:qFormat/>
    <w:rPr>
      <w:b/>
      <w:bCs/>
      <w:i/>
      <w:iCs/>
    </w:rPr>
  </w:style>
  <w:style w:type="character" w:styleId="13">
    <w:name w:val="Основной текст + Курсив13"/>
    <w:basedOn w:val="Style18"/>
    <w:qFormat/>
    <w:rPr>
      <w:i/>
      <w:iCs/>
    </w:rPr>
  </w:style>
  <w:style w:type="character" w:styleId="12">
    <w:name w:val="Основной текст + Курсив12"/>
    <w:basedOn w:val="Style18"/>
    <w:qFormat/>
    <w:rPr>
      <w:i/>
      <w:iCs/>
    </w:rPr>
  </w:style>
  <w:style w:type="character" w:styleId="222">
    <w:name w:val="Основной текст + Полужирный22"/>
    <w:basedOn w:val="Style18"/>
    <w:qFormat/>
    <w:rPr>
      <w:b/>
      <w:bCs/>
    </w:rPr>
  </w:style>
  <w:style w:type="character" w:styleId="41">
    <w:name w:val="Основной текст (4)_"/>
    <w:basedOn w:val="Style12"/>
    <w:qFormat/>
    <w:rPr>
      <w:rFonts w:ascii="Times New Roman" w:hAnsi="Times New Roman" w:cs="Times New Roman"/>
      <w:i/>
      <w:iCs/>
      <w:spacing w:val="0"/>
      <w:sz w:val="27"/>
      <w:szCs w:val="27"/>
    </w:rPr>
  </w:style>
  <w:style w:type="character" w:styleId="42">
    <w:name w:val="Основной текст (4) + Не курсив"/>
    <w:basedOn w:val="41"/>
    <w:qFormat/>
    <w:rPr/>
  </w:style>
  <w:style w:type="character" w:styleId="211">
    <w:name w:val="Основной текст + Полужирный21"/>
    <w:basedOn w:val="Style18"/>
    <w:qFormat/>
    <w:rPr>
      <w:b/>
      <w:bCs/>
    </w:rPr>
  </w:style>
  <w:style w:type="character" w:styleId="20">
    <w:name w:val="Основной текст + Полужирный20"/>
    <w:basedOn w:val="Style18"/>
    <w:qFormat/>
    <w:rPr>
      <w:b/>
      <w:bCs/>
    </w:rPr>
  </w:style>
  <w:style w:type="character" w:styleId="19">
    <w:name w:val="Основной текст + Полужирный19"/>
    <w:basedOn w:val="Style18"/>
    <w:qFormat/>
    <w:rPr>
      <w:b/>
      <w:bCs/>
      <w:i/>
      <w:iCs/>
    </w:rPr>
  </w:style>
  <w:style w:type="character" w:styleId="5">
    <w:name w:val="Основной текст (5)_"/>
    <w:basedOn w:val="Style12"/>
    <w:qFormat/>
    <w:rPr>
      <w:rFonts w:ascii="Times New Roman" w:hAnsi="Times New Roman" w:cs="Times New Roman"/>
      <w:b/>
      <w:bCs/>
      <w:spacing w:val="0"/>
      <w:sz w:val="27"/>
      <w:szCs w:val="27"/>
    </w:rPr>
  </w:style>
  <w:style w:type="character" w:styleId="51">
    <w:name w:val="Основной текст (5) + Не полужирный"/>
    <w:basedOn w:val="5"/>
    <w:qFormat/>
    <w:rPr/>
  </w:style>
  <w:style w:type="character" w:styleId="18">
    <w:name w:val="Основной текст + Полужирный18"/>
    <w:basedOn w:val="Style18"/>
    <w:qFormat/>
    <w:rPr>
      <w:b/>
      <w:bCs/>
    </w:rPr>
  </w:style>
  <w:style w:type="character" w:styleId="111">
    <w:name w:val="Основной текст + Курсив11"/>
    <w:basedOn w:val="Style18"/>
    <w:qFormat/>
    <w:rPr>
      <w:i/>
      <w:iCs/>
    </w:rPr>
  </w:style>
  <w:style w:type="character" w:styleId="17">
    <w:name w:val="Основной текст + Полужирный17"/>
    <w:basedOn w:val="Style18"/>
    <w:qFormat/>
    <w:rPr>
      <w:b/>
      <w:bCs/>
    </w:rPr>
  </w:style>
  <w:style w:type="character" w:styleId="10">
    <w:name w:val="Основной текст + Курсив10"/>
    <w:basedOn w:val="Style18"/>
    <w:qFormat/>
    <w:rPr>
      <w:i/>
      <w:iCs/>
    </w:rPr>
  </w:style>
  <w:style w:type="character" w:styleId="16">
    <w:name w:val="Основной текст + Полужирный16"/>
    <w:basedOn w:val="Style18"/>
    <w:qFormat/>
    <w:rPr>
      <w:b/>
      <w:bCs/>
      <w:i/>
      <w:iCs/>
    </w:rPr>
  </w:style>
  <w:style w:type="character" w:styleId="9">
    <w:name w:val="Основной текст + Курсив9"/>
    <w:basedOn w:val="Style18"/>
    <w:qFormat/>
    <w:rPr>
      <w:i/>
      <w:iCs/>
    </w:rPr>
  </w:style>
  <w:style w:type="character" w:styleId="151">
    <w:name w:val="Основной текст + Полужирный15"/>
    <w:basedOn w:val="Style18"/>
    <w:qFormat/>
    <w:rPr>
      <w:b/>
      <w:bCs/>
    </w:rPr>
  </w:style>
  <w:style w:type="character" w:styleId="6">
    <w:name w:val="Основной текст (6)_"/>
    <w:basedOn w:val="Style12"/>
    <w:qFormat/>
    <w:rPr>
      <w:rFonts w:ascii="Times New Roman" w:hAnsi="Times New Roman" w:cs="Times New Roman"/>
      <w:b/>
      <w:bCs/>
      <w:i/>
      <w:iCs/>
      <w:spacing w:val="0"/>
      <w:sz w:val="27"/>
      <w:szCs w:val="27"/>
    </w:rPr>
  </w:style>
  <w:style w:type="character" w:styleId="61">
    <w:name w:val="Основной текст (6) + Не полужирный"/>
    <w:basedOn w:val="6"/>
    <w:qFormat/>
    <w:rPr/>
  </w:style>
  <w:style w:type="character" w:styleId="141">
    <w:name w:val="Основной текст + Полужирный14"/>
    <w:basedOn w:val="Style18"/>
    <w:qFormat/>
    <w:rPr>
      <w:b/>
      <w:bCs/>
      <w:i/>
      <w:iCs/>
    </w:rPr>
  </w:style>
  <w:style w:type="character" w:styleId="131">
    <w:name w:val="Основной текст + Полужирный13"/>
    <w:basedOn w:val="Style18"/>
    <w:qFormat/>
    <w:rPr>
      <w:b/>
      <w:bCs/>
    </w:rPr>
  </w:style>
  <w:style w:type="character" w:styleId="121">
    <w:name w:val="Основной текст + Полужирный12"/>
    <w:basedOn w:val="Style18"/>
    <w:qFormat/>
    <w:rPr>
      <w:b/>
      <w:bCs/>
    </w:rPr>
  </w:style>
  <w:style w:type="character" w:styleId="112">
    <w:name w:val="Основной текст + Полужирный11"/>
    <w:basedOn w:val="Style18"/>
    <w:qFormat/>
    <w:rPr>
      <w:b/>
      <w:bCs/>
      <w:i/>
      <w:iCs/>
    </w:rPr>
  </w:style>
  <w:style w:type="character" w:styleId="101">
    <w:name w:val="Основной текст + Полужирный10"/>
    <w:basedOn w:val="Style18"/>
    <w:qFormat/>
    <w:rPr>
      <w:b/>
      <w:bCs/>
      <w:i/>
      <w:iCs/>
    </w:rPr>
  </w:style>
  <w:style w:type="character" w:styleId="8">
    <w:name w:val="Основной текст + Курсив8"/>
    <w:basedOn w:val="Style18"/>
    <w:qFormat/>
    <w:rPr>
      <w:i/>
      <w:iCs/>
    </w:rPr>
  </w:style>
  <w:style w:type="character" w:styleId="91">
    <w:name w:val="Основной текст + Полужирный9"/>
    <w:basedOn w:val="Style18"/>
    <w:qFormat/>
    <w:rPr>
      <w:b/>
      <w:bCs/>
      <w:i/>
      <w:iCs/>
    </w:rPr>
  </w:style>
  <w:style w:type="character" w:styleId="7">
    <w:name w:val="Основной текст + Курсив7"/>
    <w:basedOn w:val="Style18"/>
    <w:qFormat/>
    <w:rPr>
      <w:i/>
      <w:iCs/>
    </w:rPr>
  </w:style>
  <w:style w:type="character" w:styleId="321">
    <w:name w:val="Заголовок №3 + Не полужирный2"/>
    <w:basedOn w:val="31"/>
    <w:qFormat/>
    <w:rPr/>
  </w:style>
  <w:style w:type="character" w:styleId="62">
    <w:name w:val="Основной текст + Курсив6"/>
    <w:basedOn w:val="Style18"/>
    <w:qFormat/>
    <w:rPr>
      <w:i/>
      <w:iCs/>
    </w:rPr>
  </w:style>
  <w:style w:type="character" w:styleId="29">
    <w:name w:val="Заголовок №2_"/>
    <w:basedOn w:val="Style12"/>
    <w:qFormat/>
    <w:rPr>
      <w:rFonts w:ascii="Times New Roman" w:hAnsi="Times New Roman" w:cs="Times New Roman"/>
      <w:b/>
      <w:bCs/>
      <w:i/>
      <w:iCs/>
      <w:spacing w:val="0"/>
      <w:sz w:val="27"/>
      <w:szCs w:val="27"/>
    </w:rPr>
  </w:style>
  <w:style w:type="character" w:styleId="210">
    <w:name w:val="Заголовок №2 + Не полужирный"/>
    <w:basedOn w:val="29"/>
    <w:qFormat/>
    <w:rPr/>
  </w:style>
  <w:style w:type="character" w:styleId="52">
    <w:name w:val="Основной текст + Курсив5"/>
    <w:basedOn w:val="Style18"/>
    <w:qFormat/>
    <w:rPr>
      <w:i/>
      <w:iCs/>
    </w:rPr>
  </w:style>
  <w:style w:type="character" w:styleId="81">
    <w:name w:val="Основной текст + Полужирный8"/>
    <w:basedOn w:val="Style18"/>
    <w:qFormat/>
    <w:rPr>
      <w:b/>
      <w:bCs/>
    </w:rPr>
  </w:style>
  <w:style w:type="character" w:styleId="71">
    <w:name w:val="Основной текст + Полужирный7"/>
    <w:basedOn w:val="Style18"/>
    <w:qFormat/>
    <w:rPr>
      <w:b/>
      <w:bCs/>
    </w:rPr>
  </w:style>
  <w:style w:type="character" w:styleId="434">
    <w:name w:val="Основной текст (4) + Не курсив34"/>
    <w:basedOn w:val="41"/>
    <w:qFormat/>
    <w:rPr/>
  </w:style>
  <w:style w:type="character" w:styleId="43">
    <w:name w:val="Основной текст + Курсив4"/>
    <w:basedOn w:val="Style18"/>
    <w:qFormat/>
    <w:rPr>
      <w:i/>
      <w:iCs/>
    </w:rPr>
  </w:style>
  <w:style w:type="character" w:styleId="63">
    <w:name w:val="Основной текст + Полужирный6"/>
    <w:basedOn w:val="Style18"/>
    <w:qFormat/>
    <w:rPr>
      <w:b/>
      <w:bCs/>
      <w:i/>
      <w:iCs/>
    </w:rPr>
  </w:style>
  <w:style w:type="character" w:styleId="57">
    <w:name w:val="Основной текст (5) + Не полужирный7"/>
    <w:basedOn w:val="5"/>
    <w:qFormat/>
    <w:rPr/>
  </w:style>
  <w:style w:type="character" w:styleId="56">
    <w:name w:val="Основной текст (5) + Не полужирный6"/>
    <w:basedOn w:val="5"/>
    <w:qFormat/>
    <w:rPr/>
  </w:style>
  <w:style w:type="character" w:styleId="55">
    <w:name w:val="Основной текст (5) + Не полужирный5"/>
    <w:basedOn w:val="5"/>
    <w:qFormat/>
    <w:rPr/>
  </w:style>
  <w:style w:type="character" w:styleId="322">
    <w:name w:val="Заголовок №3 (2)_"/>
    <w:basedOn w:val="Style12"/>
    <w:qFormat/>
    <w:rPr>
      <w:rFonts w:ascii="Times New Roman" w:hAnsi="Times New Roman" w:cs="Times New Roman"/>
      <w:spacing w:val="0"/>
      <w:sz w:val="27"/>
      <w:szCs w:val="27"/>
    </w:rPr>
  </w:style>
  <w:style w:type="character" w:styleId="433">
    <w:name w:val="Основной текст (4) + Не курсив33"/>
    <w:basedOn w:val="41"/>
    <w:qFormat/>
    <w:rPr>
      <w:lang w:val="ru-RU" w:eastAsia="ru-RU"/>
    </w:rPr>
  </w:style>
  <w:style w:type="character" w:styleId="432">
    <w:name w:val="Основной текст (4) + Не курсив32"/>
    <w:basedOn w:val="41"/>
    <w:qFormat/>
    <w:rPr>
      <w:lang w:val="ru-RU" w:eastAsia="ru-RU"/>
    </w:rPr>
  </w:style>
  <w:style w:type="character" w:styleId="431">
    <w:name w:val="Основной текст (4) + Не курсив31"/>
    <w:basedOn w:val="41"/>
    <w:qFormat/>
    <w:rPr>
      <w:lang w:val="ru-RU" w:eastAsia="ru-RU"/>
    </w:rPr>
  </w:style>
  <w:style w:type="character" w:styleId="430">
    <w:name w:val="Основной текст (4) + Не курсив30"/>
    <w:basedOn w:val="41"/>
    <w:qFormat/>
    <w:rPr>
      <w:lang w:val="ru-RU" w:eastAsia="ru-RU"/>
    </w:rPr>
  </w:style>
  <w:style w:type="character" w:styleId="429">
    <w:name w:val="Основной текст (4) + Не курсив29"/>
    <w:basedOn w:val="41"/>
    <w:qFormat/>
    <w:rPr>
      <w:lang w:val="ru-RU" w:eastAsia="ru-RU"/>
    </w:rPr>
  </w:style>
  <w:style w:type="character" w:styleId="428">
    <w:name w:val="Основной текст (4) + Не курсив28"/>
    <w:basedOn w:val="41"/>
    <w:qFormat/>
    <w:rPr>
      <w:lang w:val="ru-RU" w:eastAsia="ru-RU"/>
    </w:rPr>
  </w:style>
  <w:style w:type="character" w:styleId="427">
    <w:name w:val="Основной текст (4) + Не курсив27"/>
    <w:basedOn w:val="41"/>
    <w:qFormat/>
    <w:rPr>
      <w:lang w:val="ru-RU" w:eastAsia="ru-RU"/>
    </w:rPr>
  </w:style>
  <w:style w:type="character" w:styleId="426">
    <w:name w:val="Основной текст (4) + Не курсив26"/>
    <w:basedOn w:val="41"/>
    <w:qFormat/>
    <w:rPr>
      <w:lang w:val="ru-RU" w:eastAsia="ru-RU"/>
    </w:rPr>
  </w:style>
  <w:style w:type="character" w:styleId="425">
    <w:name w:val="Основной текст (4) + Не курсив25"/>
    <w:basedOn w:val="41"/>
    <w:qFormat/>
    <w:rPr>
      <w:lang w:val="ru-RU" w:eastAsia="ru-RU"/>
    </w:rPr>
  </w:style>
  <w:style w:type="character" w:styleId="424">
    <w:name w:val="Основной текст (4) + Не курсив24"/>
    <w:basedOn w:val="41"/>
    <w:qFormat/>
    <w:rPr>
      <w:lang w:val="ru-RU" w:eastAsia="ru-RU"/>
    </w:rPr>
  </w:style>
  <w:style w:type="character" w:styleId="423">
    <w:name w:val="Основной текст (4) + Не курсив23"/>
    <w:basedOn w:val="41"/>
    <w:qFormat/>
    <w:rPr>
      <w:lang w:val="ru-RU" w:eastAsia="ru-RU"/>
    </w:rPr>
  </w:style>
  <w:style w:type="character" w:styleId="422">
    <w:name w:val="Основной текст (4) + Не курсив22"/>
    <w:basedOn w:val="41"/>
    <w:qFormat/>
    <w:rPr>
      <w:lang w:val="ru-RU" w:eastAsia="ru-RU"/>
    </w:rPr>
  </w:style>
  <w:style w:type="character" w:styleId="421">
    <w:name w:val="Основной текст (4) + Не курсив21"/>
    <w:basedOn w:val="41"/>
    <w:qFormat/>
    <w:rPr>
      <w:lang w:val="ru-RU" w:eastAsia="ru-RU"/>
    </w:rPr>
  </w:style>
  <w:style w:type="character" w:styleId="420">
    <w:name w:val="Основной текст (4) + Не курсив20"/>
    <w:basedOn w:val="41"/>
    <w:qFormat/>
    <w:rPr>
      <w:lang w:val="ru-RU" w:eastAsia="ru-RU"/>
    </w:rPr>
  </w:style>
  <w:style w:type="character" w:styleId="419">
    <w:name w:val="Основной текст (4) + Не курсив19"/>
    <w:basedOn w:val="41"/>
    <w:qFormat/>
    <w:rPr>
      <w:lang w:val="ru-RU" w:eastAsia="ru-RU"/>
    </w:rPr>
  </w:style>
  <w:style w:type="character" w:styleId="418">
    <w:name w:val="Основной текст (4) + Не курсив18"/>
    <w:basedOn w:val="41"/>
    <w:qFormat/>
    <w:rPr>
      <w:lang w:val="ru-RU" w:eastAsia="ru-RU"/>
    </w:rPr>
  </w:style>
  <w:style w:type="character" w:styleId="417">
    <w:name w:val="Основной текст (4) + Не курсив17"/>
    <w:basedOn w:val="41"/>
    <w:qFormat/>
    <w:rPr>
      <w:lang w:val="ru-RU" w:eastAsia="ru-RU"/>
    </w:rPr>
  </w:style>
  <w:style w:type="character" w:styleId="416">
    <w:name w:val="Основной текст (4) + Не курсив16"/>
    <w:basedOn w:val="41"/>
    <w:qFormat/>
    <w:rPr>
      <w:lang w:val="ru-RU" w:eastAsia="ru-RU"/>
    </w:rPr>
  </w:style>
  <w:style w:type="character" w:styleId="415">
    <w:name w:val="Основной текст (4) + Не курсив15"/>
    <w:basedOn w:val="41"/>
    <w:qFormat/>
    <w:rPr>
      <w:lang w:val="ru-RU" w:eastAsia="ru-RU"/>
    </w:rPr>
  </w:style>
  <w:style w:type="character" w:styleId="414">
    <w:name w:val="Основной текст (4) + Не курсив14"/>
    <w:basedOn w:val="41"/>
    <w:qFormat/>
    <w:rPr>
      <w:lang w:val="ru-RU" w:eastAsia="ru-RU"/>
    </w:rPr>
  </w:style>
  <w:style w:type="character" w:styleId="413">
    <w:name w:val="Основной текст (4) + Не курсив13"/>
    <w:basedOn w:val="41"/>
    <w:qFormat/>
    <w:rPr>
      <w:lang w:val="ru-RU" w:eastAsia="ru-RU"/>
    </w:rPr>
  </w:style>
  <w:style w:type="character" w:styleId="412">
    <w:name w:val="Основной текст (4) + Не курсив12"/>
    <w:basedOn w:val="41"/>
    <w:qFormat/>
    <w:rPr>
      <w:lang w:val="ru-RU" w:eastAsia="ru-RU"/>
    </w:rPr>
  </w:style>
  <w:style w:type="character" w:styleId="411">
    <w:name w:val="Основной текст (4) + Не курсив11"/>
    <w:basedOn w:val="41"/>
    <w:qFormat/>
    <w:rPr>
      <w:lang w:val="ru-RU" w:eastAsia="ru-RU"/>
    </w:rPr>
  </w:style>
  <w:style w:type="character" w:styleId="410">
    <w:name w:val="Основной текст (4) + Не курсив10"/>
    <w:basedOn w:val="41"/>
    <w:qFormat/>
    <w:rPr>
      <w:lang w:val="ru-RU" w:eastAsia="ru-RU"/>
    </w:rPr>
  </w:style>
  <w:style w:type="character" w:styleId="49">
    <w:name w:val="Основной текст (4) + Не курсив9"/>
    <w:basedOn w:val="41"/>
    <w:qFormat/>
    <w:rPr>
      <w:lang w:val="ru-RU" w:eastAsia="ru-RU"/>
    </w:rPr>
  </w:style>
  <w:style w:type="character" w:styleId="33">
    <w:name w:val="Основной текст + Курсив3"/>
    <w:basedOn w:val="Style18"/>
    <w:qFormat/>
    <w:rPr>
      <w:i/>
      <w:iCs/>
      <w:lang w:val="ru-RU" w:eastAsia="ru-RU"/>
    </w:rPr>
  </w:style>
  <w:style w:type="character" w:styleId="48">
    <w:name w:val="Основной текст (4) + Не курсив8"/>
    <w:basedOn w:val="41"/>
    <w:qFormat/>
    <w:rPr>
      <w:lang w:val="ru-RU" w:eastAsia="ru-RU"/>
    </w:rPr>
  </w:style>
  <w:style w:type="character" w:styleId="47">
    <w:name w:val="Основной текст (4) + Не курсив7"/>
    <w:basedOn w:val="41"/>
    <w:qFormat/>
    <w:rPr>
      <w:lang w:val="ru-RU" w:eastAsia="ru-RU"/>
    </w:rPr>
  </w:style>
  <w:style w:type="character" w:styleId="46">
    <w:name w:val="Основной текст (4) + Не курсив6"/>
    <w:basedOn w:val="41"/>
    <w:qFormat/>
    <w:rPr>
      <w:lang w:val="ru-RU" w:eastAsia="ru-RU"/>
    </w:rPr>
  </w:style>
  <w:style w:type="character" w:styleId="212">
    <w:name w:val="Основной текст + Курсив2"/>
    <w:basedOn w:val="Style18"/>
    <w:qFormat/>
    <w:rPr>
      <w:i/>
      <w:iCs/>
      <w:lang w:val="ru-RU" w:eastAsia="ru-RU"/>
    </w:rPr>
  </w:style>
  <w:style w:type="character" w:styleId="45">
    <w:name w:val="Основной текст (4) + Не курсив5"/>
    <w:basedOn w:val="41"/>
    <w:qFormat/>
    <w:rPr>
      <w:lang w:val="ru-RU" w:eastAsia="ru-RU"/>
    </w:rPr>
  </w:style>
  <w:style w:type="character" w:styleId="44">
    <w:name w:val="Основной текст (4) + Не курсив4"/>
    <w:basedOn w:val="41"/>
    <w:qFormat/>
    <w:rPr>
      <w:lang w:val="ru-RU" w:eastAsia="ru-RU"/>
    </w:rPr>
  </w:style>
  <w:style w:type="character" w:styleId="435">
    <w:name w:val="Основной текст (4) + Не курсив3"/>
    <w:basedOn w:val="41"/>
    <w:qFormat/>
    <w:rPr>
      <w:lang w:val="ru-RU" w:eastAsia="ru-RU"/>
    </w:rPr>
  </w:style>
  <w:style w:type="character" w:styleId="34">
    <w:name w:val="Заголовок №3 + Курсив"/>
    <w:basedOn w:val="31"/>
    <w:qFormat/>
    <w:rPr>
      <w:i/>
      <w:iCs/>
    </w:rPr>
  </w:style>
  <w:style w:type="character" w:styleId="4210">
    <w:name w:val="Основной текст (4) + Не курсив2"/>
    <w:basedOn w:val="41"/>
    <w:qFormat/>
    <w:rPr>
      <w:lang w:val="ru-RU" w:eastAsia="ru-RU"/>
    </w:rPr>
  </w:style>
  <w:style w:type="character" w:styleId="4110">
    <w:name w:val="Основной текст (4) + Не курсив1"/>
    <w:basedOn w:val="41"/>
    <w:qFormat/>
    <w:rPr>
      <w:lang w:val="ru-RU" w:eastAsia="ru-RU"/>
    </w:rPr>
  </w:style>
  <w:style w:type="character" w:styleId="232">
    <w:name w:val="Заголовок №2 (3)_"/>
    <w:basedOn w:val="Style12"/>
    <w:qFormat/>
    <w:rPr>
      <w:rFonts w:ascii="Times New Roman" w:hAnsi="Times New Roman" w:cs="Times New Roman"/>
      <w:b/>
      <w:bCs/>
      <w:spacing w:val="0"/>
      <w:sz w:val="27"/>
      <w:szCs w:val="27"/>
    </w:rPr>
  </w:style>
  <w:style w:type="character" w:styleId="11pt3">
    <w:name w:val="Колонтитул + 11 pt3"/>
    <w:basedOn w:val="Style17"/>
    <w:qFormat/>
    <w:rPr>
      <w:spacing w:val="0"/>
      <w:sz w:val="22"/>
      <w:szCs w:val="22"/>
    </w:rPr>
  </w:style>
  <w:style w:type="character" w:styleId="64">
    <w:name w:val="Основной текст (6)"/>
    <w:basedOn w:val="6"/>
    <w:qFormat/>
    <w:rPr/>
  </w:style>
  <w:style w:type="character" w:styleId="213">
    <w:name w:val="Заголовок №2"/>
    <w:basedOn w:val="29"/>
    <w:qFormat/>
    <w:rPr/>
  </w:style>
  <w:style w:type="character" w:styleId="12pt">
    <w:name w:val="Основной текст + 12 pt"/>
    <w:basedOn w:val="Style18"/>
    <w:qFormat/>
    <w:rPr>
      <w:sz w:val="24"/>
      <w:szCs w:val="24"/>
    </w:rPr>
  </w:style>
  <w:style w:type="character" w:styleId="1pt">
    <w:name w:val="Основной текст + Интервал -1 pt"/>
    <w:basedOn w:val="Style18"/>
    <w:qFormat/>
    <w:rPr>
      <w:spacing w:val="-20"/>
    </w:rPr>
  </w:style>
  <w:style w:type="character" w:styleId="41pt">
    <w:name w:val="Основной текст (4) + Интервал -1 pt"/>
    <w:basedOn w:val="41"/>
    <w:qFormat/>
    <w:rPr>
      <w:spacing w:val="-30"/>
    </w:rPr>
  </w:style>
  <w:style w:type="character" w:styleId="42pt">
    <w:name w:val="Основной текст (4) + Интервал 2 pt"/>
    <w:basedOn w:val="41"/>
    <w:qFormat/>
    <w:rPr>
      <w:spacing w:val="40"/>
    </w:rPr>
  </w:style>
  <w:style w:type="character" w:styleId="122">
    <w:name w:val="Заголовок №1 (2)_"/>
    <w:basedOn w:val="Style12"/>
    <w:qFormat/>
    <w:rPr>
      <w:rFonts w:ascii="Times New Roman" w:hAnsi="Times New Roman" w:cs="Times New Roman"/>
      <w:b/>
      <w:bCs/>
      <w:spacing w:val="0"/>
      <w:sz w:val="27"/>
      <w:szCs w:val="27"/>
    </w:rPr>
  </w:style>
  <w:style w:type="character" w:styleId="11pt2">
    <w:name w:val="Колонтитул + 11 pt2"/>
    <w:basedOn w:val="Style17"/>
    <w:qFormat/>
    <w:rPr>
      <w:spacing w:val="0"/>
      <w:sz w:val="22"/>
      <w:szCs w:val="22"/>
    </w:rPr>
  </w:style>
  <w:style w:type="character" w:styleId="53">
    <w:name w:val="Основной текст + Полужирный5"/>
    <w:basedOn w:val="Style18"/>
    <w:qFormat/>
    <w:rPr>
      <w:b/>
      <w:bCs/>
      <w:i/>
      <w:iCs/>
    </w:rPr>
  </w:style>
  <w:style w:type="character" w:styleId="233">
    <w:name w:val="Заголовок №2 (3) + Не полужирный"/>
    <w:basedOn w:val="232"/>
    <w:qFormat/>
    <w:rPr/>
  </w:style>
  <w:style w:type="character" w:styleId="Style21">
    <w:name w:val="Подпись к таблице_"/>
    <w:basedOn w:val="Style12"/>
    <w:qFormat/>
    <w:rPr>
      <w:rFonts w:ascii="Times New Roman" w:hAnsi="Times New Roman" w:cs="Times New Roman"/>
      <w:b/>
      <w:bCs/>
      <w:spacing w:val="0"/>
      <w:sz w:val="27"/>
      <w:szCs w:val="27"/>
    </w:rPr>
  </w:style>
  <w:style w:type="character" w:styleId="72">
    <w:name w:val="Основной текст (7)_"/>
    <w:basedOn w:val="Style12"/>
    <w:qFormat/>
    <w:rPr>
      <w:rFonts w:ascii="Times New Roman" w:hAnsi="Times New Roman" w:cs="Times New Roman"/>
      <w:sz w:val="20"/>
      <w:szCs w:val="20"/>
      <w:lang w:val="ru-RU" w:eastAsia="ru-RU"/>
    </w:rPr>
  </w:style>
  <w:style w:type="character" w:styleId="214">
    <w:name w:val="Подпись к таблице (2)_"/>
    <w:basedOn w:val="Style12"/>
    <w:qFormat/>
    <w:rPr>
      <w:rFonts w:ascii="Times New Roman" w:hAnsi="Times New Roman" w:cs="Times New Roman"/>
      <w:i/>
      <w:iCs/>
      <w:spacing w:val="0"/>
      <w:sz w:val="27"/>
      <w:szCs w:val="27"/>
    </w:rPr>
  </w:style>
  <w:style w:type="character" w:styleId="132">
    <w:name w:val="Заголовок №1 (3)_"/>
    <w:basedOn w:val="Style12"/>
    <w:qFormat/>
    <w:rPr>
      <w:rFonts w:ascii="Times New Roman" w:hAnsi="Times New Roman" w:cs="Times New Roman"/>
      <w:b/>
      <w:bCs/>
      <w:i/>
      <w:iCs/>
      <w:spacing w:val="0"/>
      <w:sz w:val="27"/>
      <w:szCs w:val="27"/>
    </w:rPr>
  </w:style>
  <w:style w:type="character" w:styleId="133">
    <w:name w:val="Заголовок №1 (3)"/>
    <w:basedOn w:val="132"/>
    <w:qFormat/>
    <w:rPr/>
  </w:style>
  <w:style w:type="character" w:styleId="134">
    <w:name w:val="Заголовок №1 (3) + Не полужирный"/>
    <w:basedOn w:val="132"/>
    <w:qFormat/>
    <w:rPr/>
  </w:style>
  <w:style w:type="character" w:styleId="138">
    <w:name w:val="Заголовок №1 (3)8"/>
    <w:basedOn w:val="132"/>
    <w:qFormat/>
    <w:rPr/>
  </w:style>
  <w:style w:type="character" w:styleId="137">
    <w:name w:val="Заголовок №1 (3)7"/>
    <w:basedOn w:val="132"/>
    <w:qFormat/>
    <w:rPr/>
  </w:style>
  <w:style w:type="character" w:styleId="136">
    <w:name w:val="Заголовок №1 (3)6"/>
    <w:basedOn w:val="132"/>
    <w:qFormat/>
    <w:rPr/>
  </w:style>
  <w:style w:type="character" w:styleId="135">
    <w:name w:val="Заголовок №1 (3)5"/>
    <w:basedOn w:val="132"/>
    <w:qFormat/>
    <w:rPr/>
  </w:style>
  <w:style w:type="character" w:styleId="1341">
    <w:name w:val="Заголовок №1 (3)4"/>
    <w:basedOn w:val="132"/>
    <w:qFormat/>
    <w:rPr/>
  </w:style>
  <w:style w:type="character" w:styleId="1331">
    <w:name w:val="Заголовок №1 (3)3"/>
    <w:basedOn w:val="132"/>
    <w:qFormat/>
    <w:rPr/>
  </w:style>
  <w:style w:type="character" w:styleId="1321">
    <w:name w:val="Заголовок №1 (3)2"/>
    <w:basedOn w:val="132"/>
    <w:qFormat/>
    <w:rPr/>
  </w:style>
  <w:style w:type="character" w:styleId="110">
    <w:name w:val="Основной текст + Курсив1"/>
    <w:basedOn w:val="Style18"/>
    <w:qFormat/>
    <w:rPr>
      <w:i/>
      <w:iCs/>
    </w:rPr>
  </w:style>
  <w:style w:type="character" w:styleId="234">
    <w:name w:val="Заголовок №2 (3)"/>
    <w:basedOn w:val="232"/>
    <w:qFormat/>
    <w:rPr/>
  </w:style>
  <w:style w:type="character" w:styleId="139">
    <w:name w:val="Заголовок №1 (3) + Не курсив"/>
    <w:basedOn w:val="132"/>
    <w:qFormat/>
    <w:rPr/>
  </w:style>
  <w:style w:type="character" w:styleId="436">
    <w:name w:val="Основной текст + Полужирный4"/>
    <w:basedOn w:val="Style18"/>
    <w:qFormat/>
    <w:rPr>
      <w:b/>
      <w:bCs/>
    </w:rPr>
  </w:style>
  <w:style w:type="character" w:styleId="54">
    <w:name w:val="Основной текст (5)"/>
    <w:basedOn w:val="5"/>
    <w:qFormat/>
    <w:rPr/>
  </w:style>
  <w:style w:type="character" w:styleId="437">
    <w:name w:val="Основной текст (4)"/>
    <w:basedOn w:val="41"/>
    <w:qFormat/>
    <w:rPr/>
  </w:style>
  <w:style w:type="character" w:styleId="2321">
    <w:name w:val="Заголовок №2 (3)2"/>
    <w:basedOn w:val="232"/>
    <w:qFormat/>
    <w:rPr/>
  </w:style>
  <w:style w:type="character" w:styleId="35">
    <w:name w:val="Основной текст + Полужирный3"/>
    <w:basedOn w:val="Style18"/>
    <w:qFormat/>
    <w:rPr>
      <w:b/>
      <w:bCs/>
    </w:rPr>
  </w:style>
  <w:style w:type="character" w:styleId="123">
    <w:name w:val="Заголовок №1 (2)"/>
    <w:basedOn w:val="122"/>
    <w:qFormat/>
    <w:rPr/>
  </w:style>
  <w:style w:type="character" w:styleId="235">
    <w:name w:val="Заголовок №2 (3) + Курсив"/>
    <w:basedOn w:val="232"/>
    <w:qFormat/>
    <w:rPr>
      <w:i/>
      <w:iCs/>
    </w:rPr>
  </w:style>
  <w:style w:type="character" w:styleId="561">
    <w:name w:val="Основной текст (5)6"/>
    <w:basedOn w:val="5"/>
    <w:qFormat/>
    <w:rPr/>
  </w:style>
  <w:style w:type="character" w:styleId="551">
    <w:name w:val="Основной текст (5)5"/>
    <w:basedOn w:val="5"/>
    <w:qFormat/>
    <w:rPr/>
  </w:style>
  <w:style w:type="character" w:styleId="541">
    <w:name w:val="Основной текст (5)4"/>
    <w:basedOn w:val="5"/>
    <w:qFormat/>
    <w:rPr/>
  </w:style>
  <w:style w:type="character" w:styleId="223">
    <w:name w:val="Заголовок №2 (2) + Полужирный"/>
    <w:basedOn w:val="221"/>
    <w:qFormat/>
    <w:rPr>
      <w:b/>
      <w:bCs/>
    </w:rPr>
  </w:style>
  <w:style w:type="character" w:styleId="531">
    <w:name w:val="Основной текст (5)3"/>
    <w:basedOn w:val="5"/>
    <w:qFormat/>
    <w:rPr/>
  </w:style>
  <w:style w:type="character" w:styleId="142">
    <w:name w:val="Заголовок №1 (4)_"/>
    <w:basedOn w:val="Style12"/>
    <w:qFormat/>
    <w:rPr>
      <w:rFonts w:ascii="Times New Roman" w:hAnsi="Times New Roman" w:cs="Times New Roman"/>
      <w:i/>
      <w:iCs/>
      <w:spacing w:val="0"/>
      <w:sz w:val="27"/>
      <w:szCs w:val="27"/>
    </w:rPr>
  </w:style>
  <w:style w:type="character" w:styleId="143">
    <w:name w:val="Заголовок №1 (4) + Полужирный"/>
    <w:basedOn w:val="142"/>
    <w:qFormat/>
    <w:rPr>
      <w:b/>
      <w:bCs/>
    </w:rPr>
  </w:style>
  <w:style w:type="character" w:styleId="144">
    <w:name w:val="Заголовок №1 (4) + Не курсив"/>
    <w:basedOn w:val="142"/>
    <w:qFormat/>
    <w:rPr/>
  </w:style>
  <w:style w:type="character" w:styleId="521">
    <w:name w:val="Основной текст (5)2"/>
    <w:basedOn w:val="5"/>
    <w:qFormat/>
    <w:rPr/>
  </w:style>
  <w:style w:type="character" w:styleId="1311">
    <w:name w:val="Заголовок №1 (3) + Не курсив1"/>
    <w:basedOn w:val="132"/>
    <w:qFormat/>
    <w:rPr/>
  </w:style>
  <w:style w:type="character" w:styleId="11pt1">
    <w:name w:val="Колонтитул + 11 pt1"/>
    <w:basedOn w:val="Style17"/>
    <w:qFormat/>
    <w:rPr>
      <w:spacing w:val="0"/>
      <w:sz w:val="22"/>
      <w:szCs w:val="22"/>
    </w:rPr>
  </w:style>
  <w:style w:type="character" w:styleId="438">
    <w:name w:val="Основной текст (4) + Полужирный"/>
    <w:basedOn w:val="41"/>
    <w:qFormat/>
    <w:rPr>
      <w:b/>
      <w:bCs/>
    </w:rPr>
  </w:style>
  <w:style w:type="character" w:styleId="124">
    <w:name w:val="Заголовок №1 (2) + Не полужирный"/>
    <w:basedOn w:val="122"/>
    <w:qFormat/>
    <w:rPr/>
  </w:style>
  <w:style w:type="character" w:styleId="215">
    <w:name w:val="Основной текст + Полужирный2"/>
    <w:basedOn w:val="Style18"/>
    <w:qFormat/>
    <w:rPr>
      <w:b/>
      <w:bCs/>
      <w:i/>
      <w:iCs/>
    </w:rPr>
  </w:style>
  <w:style w:type="character" w:styleId="1310">
    <w:name w:val="Колонтитул + 13"/>
    <w:basedOn w:val="Style17"/>
    <w:qFormat/>
    <w:rPr>
      <w:i/>
      <w:iCs/>
      <w:spacing w:val="0"/>
      <w:sz w:val="27"/>
      <w:szCs w:val="27"/>
    </w:rPr>
  </w:style>
  <w:style w:type="character" w:styleId="1322">
    <w:name w:val="Колонтитул + 132"/>
    <w:basedOn w:val="Style17"/>
    <w:qFormat/>
    <w:rPr>
      <w:b/>
      <w:bCs/>
      <w:spacing w:val="0"/>
      <w:sz w:val="27"/>
      <w:szCs w:val="27"/>
    </w:rPr>
  </w:style>
  <w:style w:type="character" w:styleId="1312">
    <w:name w:val="Колонтитул + 131"/>
    <w:basedOn w:val="Style17"/>
    <w:qFormat/>
    <w:rPr>
      <w:spacing w:val="0"/>
      <w:sz w:val="27"/>
      <w:szCs w:val="27"/>
    </w:rPr>
  </w:style>
  <w:style w:type="character" w:styleId="311">
    <w:name w:val="Заголовок №3 + Не полужирный1"/>
    <w:basedOn w:val="31"/>
    <w:qFormat/>
    <w:rPr>
      <w:i/>
      <w:iCs/>
    </w:rPr>
  </w:style>
  <w:style w:type="character" w:styleId="542">
    <w:name w:val="Основной текст (5) + Не полужирный4"/>
    <w:basedOn w:val="5"/>
    <w:qFormat/>
    <w:rPr>
      <w:i/>
      <w:iCs/>
    </w:rPr>
  </w:style>
  <w:style w:type="character" w:styleId="532">
    <w:name w:val="Основной текст (5) + Не полужирный3"/>
    <w:basedOn w:val="5"/>
    <w:qFormat/>
    <w:rPr>
      <w:i/>
      <w:iCs/>
    </w:rPr>
  </w:style>
  <w:style w:type="character" w:styleId="522">
    <w:name w:val="Основной текст (5) + Не полужирный2"/>
    <w:basedOn w:val="5"/>
    <w:qFormat/>
    <w:rPr>
      <w:i/>
      <w:iCs/>
    </w:rPr>
  </w:style>
  <w:style w:type="character" w:styleId="511">
    <w:name w:val="Основной текст (5) + Не полужирный1"/>
    <w:basedOn w:val="5"/>
    <w:qFormat/>
    <w:rPr>
      <w:i/>
      <w:iCs/>
    </w:rPr>
  </w:style>
  <w:style w:type="character" w:styleId="36">
    <w:name w:val="Подпись к таблице (3)_"/>
    <w:basedOn w:val="Style12"/>
    <w:qFormat/>
    <w:rPr>
      <w:rFonts w:ascii="Times New Roman" w:hAnsi="Times New Roman" w:cs="Times New Roman"/>
      <w:spacing w:val="0"/>
      <w:sz w:val="23"/>
      <w:szCs w:val="23"/>
    </w:rPr>
  </w:style>
  <w:style w:type="character" w:styleId="Style22">
    <w:name w:val="Подпись к картинке_"/>
    <w:basedOn w:val="Style12"/>
    <w:qFormat/>
    <w:rPr>
      <w:rFonts w:ascii="Times New Roman" w:hAnsi="Times New Roman" w:cs="Times New Roman"/>
      <w:spacing w:val="0"/>
      <w:sz w:val="23"/>
      <w:szCs w:val="23"/>
    </w:rPr>
  </w:style>
  <w:style w:type="character" w:styleId="82">
    <w:name w:val="Основной текст (8)_"/>
    <w:basedOn w:val="Style12"/>
    <w:qFormat/>
    <w:rPr>
      <w:rFonts w:ascii="Times New Roman" w:hAnsi="Times New Roman" w:cs="Times New Roman"/>
      <w:spacing w:val="0"/>
      <w:sz w:val="23"/>
      <w:szCs w:val="23"/>
    </w:rPr>
  </w:style>
  <w:style w:type="character" w:styleId="92">
    <w:name w:val="Основной текст (9)_"/>
    <w:basedOn w:val="Style12"/>
    <w:qFormat/>
    <w:rPr>
      <w:rFonts w:ascii="Times New Roman" w:hAnsi="Times New Roman" w:cs="Times New Roman"/>
      <w:spacing w:val="0"/>
      <w:sz w:val="21"/>
      <w:szCs w:val="21"/>
    </w:rPr>
  </w:style>
  <w:style w:type="character" w:styleId="91pt">
    <w:name w:val="Основной текст (9) + Интервал -1 pt"/>
    <w:basedOn w:val="92"/>
    <w:qFormat/>
    <w:rPr>
      <w:spacing w:val="-20"/>
    </w:rPr>
  </w:style>
  <w:style w:type="character" w:styleId="251">
    <w:name w:val="Заголовок №25"/>
    <w:basedOn w:val="29"/>
    <w:qFormat/>
    <w:rPr/>
  </w:style>
  <w:style w:type="character" w:styleId="241">
    <w:name w:val="Заголовок №24"/>
    <w:basedOn w:val="29"/>
    <w:qFormat/>
    <w:rPr/>
  </w:style>
  <w:style w:type="character" w:styleId="113">
    <w:name w:val="Основной текст + Полужирный1"/>
    <w:basedOn w:val="Style18"/>
    <w:qFormat/>
    <w:rPr>
      <w:b/>
      <w:bCs/>
      <w:i/>
      <w:iCs/>
    </w:rPr>
  </w:style>
  <w:style w:type="character" w:styleId="236">
    <w:name w:val="Заголовок №23"/>
    <w:basedOn w:val="29"/>
    <w:qFormat/>
    <w:rPr/>
  </w:style>
  <w:style w:type="character" w:styleId="224">
    <w:name w:val="Заголовок №22"/>
    <w:basedOn w:val="29"/>
    <w:qFormat/>
    <w:rPr/>
  </w:style>
  <w:style w:type="character" w:styleId="813">
    <w:name w:val="Основной текст (8) + 13"/>
    <w:basedOn w:val="82"/>
    <w:qFormat/>
    <w:rPr>
      <w:b/>
      <w:bCs/>
      <w:sz w:val="27"/>
      <w:szCs w:val="27"/>
    </w:rPr>
  </w:style>
  <w:style w:type="character" w:styleId="73">
    <w:name w:val="Основной текст (7)"/>
    <w:basedOn w:val="72"/>
    <w:qFormat/>
    <w:rPr/>
  </w:style>
  <w:style w:type="character" w:styleId="102">
    <w:name w:val="Основной текст (10) + Не полужирный"/>
    <w:basedOn w:val="Style12"/>
    <w:qFormat/>
    <w:rPr>
      <w:rFonts w:ascii="Times New Roman" w:hAnsi="Times New Roman" w:cs="Times New Roman"/>
      <w:spacing w:val="0"/>
      <w:sz w:val="23"/>
      <w:szCs w:val="23"/>
    </w:rPr>
  </w:style>
  <w:style w:type="character" w:styleId="103">
    <w:name w:val="Основной текст (10)"/>
    <w:basedOn w:val="Style12"/>
    <w:qFormat/>
    <w:rPr>
      <w:rFonts w:ascii="Times New Roman" w:hAnsi="Times New Roman" w:cs="Times New Roman"/>
      <w:b/>
      <w:bCs/>
      <w:spacing w:val="0"/>
      <w:sz w:val="23"/>
      <w:szCs w:val="23"/>
    </w:rPr>
  </w:style>
  <w:style w:type="character" w:styleId="114">
    <w:name w:val="Основной текст + 11"/>
    <w:basedOn w:val="Style18"/>
    <w:qFormat/>
    <w:rPr>
      <w:sz w:val="23"/>
      <w:szCs w:val="23"/>
    </w:rPr>
  </w:style>
  <w:style w:type="character" w:styleId="152">
    <w:name w:val="Заголовок №1 (5)_"/>
    <w:basedOn w:val="Style12"/>
    <w:qFormat/>
    <w:rPr>
      <w:rFonts w:ascii="Times New Roman" w:hAnsi="Times New Roman" w:cs="Times New Roman"/>
      <w:spacing w:val="0"/>
      <w:sz w:val="27"/>
      <w:szCs w:val="27"/>
    </w:rPr>
  </w:style>
  <w:style w:type="character" w:styleId="115">
    <w:name w:val=" Знак Знак1"/>
    <w:basedOn w:val="Style12"/>
    <w:qFormat/>
    <w:rPr>
      <w:rFonts w:ascii="Arial" w:hAnsi="Arial" w:eastAsia="Calibri" w:cs="Arial"/>
      <w:b/>
      <w:bCs/>
      <w:i/>
      <w:iCs/>
      <w:sz w:val="28"/>
      <w:szCs w:val="28"/>
      <w:lang w:val="ru-RU" w:bidi="ar-SA"/>
    </w:rPr>
  </w:style>
  <w:style w:type="character" w:styleId="Style23">
    <w:name w:val="Выделение жирным"/>
    <w:qFormat/>
    <w:rPr>
      <w:b/>
      <w:bCs/>
    </w:rPr>
  </w:style>
  <w:style w:type="character" w:styleId="Style24">
    <w:name w:val="Номер страницы"/>
    <w:basedOn w:val="Style12"/>
    <w:rPr/>
  </w:style>
  <w:style w:type="character" w:styleId="Style25">
    <w:name w:val="Привязка сноски"/>
    <w:rPr>
      <w:vertAlign w:val="superscript"/>
    </w:rPr>
  </w:style>
  <w:style w:type="character" w:styleId="Style26">
    <w:name w:val="Символ сноски"/>
    <w:qFormat/>
    <w:rPr/>
  </w:style>
  <w:style w:type="character" w:styleId="Style27">
    <w:name w:val="Привязка концевой сноски"/>
    <w:rPr>
      <w:vertAlign w:val="superscript"/>
    </w:rPr>
  </w:style>
  <w:style w:type="character" w:styleId="Style28">
    <w:name w:val="Символы концевой сноски"/>
    <w:qFormat/>
    <w:rPr/>
  </w:style>
  <w:style w:type="paragraph" w:styleId="Style29">
    <w:name w:val="Заголовок"/>
    <w:basedOn w:val="Normal"/>
    <w:next w:val="Style40"/>
    <w:qFormat/>
    <w:pPr>
      <w:suppressAutoHyphens w:val="true"/>
      <w:jc w:val="center"/>
    </w:pPr>
    <w:rPr>
      <w:rFonts w:ascii="Times New Roman" w:hAnsi="Times New Roman" w:eastAsia="Times New Roman" w:cs="Times New Roman"/>
      <w:color w:val="000000"/>
      <w:sz w:val="28"/>
      <w:szCs w:val="20"/>
    </w:rPr>
  </w:style>
  <w:style w:type="paragraph" w:styleId="Style30">
    <w:name w:val="Body Text"/>
    <w:basedOn w:val="Normal"/>
    <w:pPr>
      <w:shd w:fill="FFFFFF" w:val="clear"/>
      <w:spacing w:lineRule="exact" w:line="480" w:before="2880" w:after="0"/>
      <w:jc w:val="center"/>
    </w:pPr>
    <w:rPr>
      <w:rFonts w:ascii="Times New Roman" w:hAnsi="Times New Roman" w:cs="Times New Roman"/>
      <w:color w:val="000000"/>
      <w:sz w:val="27"/>
      <w:szCs w:val="27"/>
    </w:rPr>
  </w:style>
  <w:style w:type="paragraph" w:styleId="Style31">
    <w:name w:val="List"/>
    <w:basedOn w:val="Style30"/>
    <w:pPr>
      <w:shd w:fill="FFFFFF" w:val="clear"/>
      <w:suppressAutoHyphens w:val="true"/>
      <w:spacing w:lineRule="auto" w:line="240" w:before="0" w:after="120"/>
      <w:jc w:val="left"/>
    </w:pPr>
    <w:rPr>
      <w:rFonts w:eastAsia="Times New Roman" w:cs="Tahoma"/>
      <w:sz w:val="20"/>
      <w:szCs w:val="20"/>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116">
    <w:name w:val="Сноска1"/>
    <w:basedOn w:val="Normal"/>
    <w:qFormat/>
    <w:pPr>
      <w:shd w:fill="FFFFFF" w:val="clear"/>
      <w:spacing w:lineRule="exact" w:line="413"/>
      <w:jc w:val="both"/>
    </w:pPr>
    <w:rPr>
      <w:rFonts w:ascii="Times New Roman" w:hAnsi="Times New Roman" w:cs="Times New Roman"/>
      <w:color w:val="000000"/>
      <w:sz w:val="23"/>
      <w:szCs w:val="23"/>
    </w:rPr>
  </w:style>
  <w:style w:type="paragraph" w:styleId="216">
    <w:name w:val="Сноска (2)"/>
    <w:basedOn w:val="Normal"/>
    <w:qFormat/>
    <w:pPr>
      <w:shd w:fill="FFFFFF" w:val="clear"/>
      <w:spacing w:lineRule="exact" w:line="274"/>
      <w:ind w:firstLine="420"/>
      <w:jc w:val="both"/>
    </w:pPr>
    <w:rPr>
      <w:rFonts w:ascii="Times New Roman" w:hAnsi="Times New Roman" w:cs="Times New Roman"/>
      <w:i/>
      <w:iCs/>
      <w:color w:val="000000"/>
      <w:sz w:val="23"/>
      <w:szCs w:val="23"/>
    </w:rPr>
  </w:style>
  <w:style w:type="paragraph" w:styleId="217">
    <w:name w:val="Основной текст (2)"/>
    <w:basedOn w:val="Normal"/>
    <w:qFormat/>
    <w:pPr>
      <w:shd w:fill="FFFFFF" w:val="clear"/>
      <w:spacing w:lineRule="atLeast" w:line="240" w:before="0" w:after="4200"/>
      <w:jc w:val="center"/>
    </w:pPr>
    <w:rPr>
      <w:rFonts w:ascii="Times New Roman" w:hAnsi="Times New Roman" w:cs="Times New Roman"/>
      <w:color w:val="000000"/>
      <w:sz w:val="31"/>
      <w:szCs w:val="31"/>
    </w:rPr>
  </w:style>
  <w:style w:type="paragraph" w:styleId="Style34">
    <w:name w:val="Колонтитул"/>
    <w:basedOn w:val="Normal"/>
    <w:qFormat/>
    <w:pPr>
      <w:shd w:fill="FFFFFF" w:val="clear"/>
    </w:pPr>
    <w:rPr>
      <w:rFonts w:ascii="Times New Roman" w:hAnsi="Times New Roman" w:cs="Times New Roman"/>
      <w:color w:val="000000"/>
      <w:sz w:val="20"/>
      <w:szCs w:val="20"/>
    </w:rPr>
  </w:style>
  <w:style w:type="paragraph" w:styleId="117">
    <w:name w:val="Заголовок №1"/>
    <w:basedOn w:val="Normal"/>
    <w:qFormat/>
    <w:pPr>
      <w:shd w:fill="FFFFFF" w:val="clear"/>
      <w:spacing w:lineRule="exact" w:line="970" w:before="4200" w:after="1860"/>
      <w:jc w:val="center"/>
      <w:outlineLvl w:val="0"/>
    </w:pPr>
    <w:rPr>
      <w:rFonts w:ascii="Times New Roman" w:hAnsi="Times New Roman" w:cs="Times New Roman"/>
      <w:b/>
      <w:bCs/>
      <w:color w:val="000000"/>
      <w:sz w:val="54"/>
      <w:szCs w:val="54"/>
    </w:rPr>
  </w:style>
  <w:style w:type="paragraph" w:styleId="37">
    <w:name w:val="Основной текст (3)"/>
    <w:basedOn w:val="Normal"/>
    <w:qFormat/>
    <w:pPr>
      <w:shd w:fill="FFFFFF" w:val="clear"/>
      <w:spacing w:lineRule="atLeast" w:line="240" w:before="1860" w:after="2880"/>
      <w:jc w:val="center"/>
    </w:pPr>
    <w:rPr>
      <w:rFonts w:ascii="Times New Roman" w:hAnsi="Times New Roman" w:cs="Times New Roman"/>
      <w:color w:val="000000"/>
      <w:sz w:val="55"/>
      <w:szCs w:val="55"/>
    </w:rPr>
  </w:style>
  <w:style w:type="paragraph" w:styleId="225">
    <w:name w:val="Заголовок №2 (2)"/>
    <w:basedOn w:val="Normal"/>
    <w:qFormat/>
    <w:pPr>
      <w:shd w:fill="FFFFFF" w:val="clear"/>
      <w:spacing w:lineRule="exact" w:line="480"/>
      <w:jc w:val="right"/>
      <w:outlineLvl w:val="1"/>
    </w:pPr>
    <w:rPr>
      <w:rFonts w:ascii="Times New Roman" w:hAnsi="Times New Roman" w:cs="Times New Roman"/>
      <w:color w:val="000000"/>
      <w:sz w:val="27"/>
      <w:szCs w:val="27"/>
    </w:rPr>
  </w:style>
  <w:style w:type="paragraph" w:styleId="38">
    <w:name w:val="Заголовок №3"/>
    <w:basedOn w:val="Normal"/>
    <w:qFormat/>
    <w:pPr>
      <w:shd w:fill="FFFFFF" w:val="clear"/>
      <w:spacing w:lineRule="exact" w:line="480"/>
      <w:outlineLvl w:val="2"/>
    </w:pPr>
    <w:rPr>
      <w:rFonts w:ascii="Times New Roman" w:hAnsi="Times New Roman" w:cs="Times New Roman"/>
      <w:b/>
      <w:bCs/>
      <w:color w:val="000000"/>
      <w:sz w:val="27"/>
      <w:szCs w:val="27"/>
    </w:rPr>
  </w:style>
  <w:style w:type="paragraph" w:styleId="4111">
    <w:name w:val="Основной текст (4)1"/>
    <w:basedOn w:val="Normal"/>
    <w:qFormat/>
    <w:pPr>
      <w:shd w:fill="FFFFFF" w:val="clear"/>
      <w:spacing w:lineRule="exact" w:line="480"/>
      <w:jc w:val="both"/>
    </w:pPr>
    <w:rPr>
      <w:rFonts w:ascii="Times New Roman" w:hAnsi="Times New Roman" w:cs="Times New Roman"/>
      <w:i/>
      <w:iCs/>
      <w:color w:val="000000"/>
      <w:sz w:val="27"/>
      <w:szCs w:val="27"/>
    </w:rPr>
  </w:style>
  <w:style w:type="paragraph" w:styleId="512">
    <w:name w:val="Основной текст (5)1"/>
    <w:basedOn w:val="Normal"/>
    <w:qFormat/>
    <w:pPr>
      <w:shd w:fill="FFFFFF" w:val="clear"/>
      <w:spacing w:lineRule="exact" w:line="480"/>
      <w:ind w:firstLine="460"/>
      <w:jc w:val="both"/>
    </w:pPr>
    <w:rPr>
      <w:rFonts w:ascii="Times New Roman" w:hAnsi="Times New Roman" w:cs="Times New Roman"/>
      <w:b/>
      <w:bCs/>
      <w:color w:val="000000"/>
      <w:sz w:val="27"/>
      <w:szCs w:val="27"/>
    </w:rPr>
  </w:style>
  <w:style w:type="paragraph" w:styleId="611">
    <w:name w:val="Основной текст (6)1"/>
    <w:basedOn w:val="Normal"/>
    <w:qFormat/>
    <w:pPr>
      <w:shd w:fill="FFFFFF" w:val="clear"/>
      <w:spacing w:lineRule="exact" w:line="480"/>
      <w:ind w:firstLine="460"/>
      <w:jc w:val="both"/>
    </w:pPr>
    <w:rPr>
      <w:rFonts w:ascii="Times New Roman" w:hAnsi="Times New Roman" w:cs="Times New Roman"/>
      <w:b/>
      <w:bCs/>
      <w:i/>
      <w:iCs/>
      <w:color w:val="000000"/>
      <w:sz w:val="27"/>
      <w:szCs w:val="27"/>
    </w:rPr>
  </w:style>
  <w:style w:type="paragraph" w:styleId="218">
    <w:name w:val="Заголовок №21"/>
    <w:basedOn w:val="Normal"/>
    <w:qFormat/>
    <w:pPr>
      <w:shd w:fill="FFFFFF" w:val="clear"/>
      <w:spacing w:lineRule="exact" w:line="480"/>
      <w:ind w:firstLine="460"/>
      <w:jc w:val="both"/>
      <w:outlineLvl w:val="1"/>
    </w:pPr>
    <w:rPr>
      <w:rFonts w:ascii="Times New Roman" w:hAnsi="Times New Roman" w:cs="Times New Roman"/>
      <w:b/>
      <w:bCs/>
      <w:i/>
      <w:iCs/>
      <w:color w:val="000000"/>
      <w:sz w:val="27"/>
      <w:szCs w:val="27"/>
    </w:rPr>
  </w:style>
  <w:style w:type="paragraph" w:styleId="323">
    <w:name w:val="Заголовок №3 (2)"/>
    <w:basedOn w:val="Normal"/>
    <w:qFormat/>
    <w:pPr>
      <w:shd w:fill="FFFFFF" w:val="clear"/>
      <w:spacing w:lineRule="exact" w:line="480"/>
      <w:ind w:firstLine="460"/>
      <w:jc w:val="both"/>
      <w:outlineLvl w:val="2"/>
    </w:pPr>
    <w:rPr>
      <w:rFonts w:ascii="Times New Roman" w:hAnsi="Times New Roman" w:cs="Times New Roman"/>
      <w:color w:val="000000"/>
      <w:sz w:val="27"/>
      <w:szCs w:val="27"/>
    </w:rPr>
  </w:style>
  <w:style w:type="paragraph" w:styleId="2311">
    <w:name w:val="Заголовок №2 (3)1"/>
    <w:basedOn w:val="Normal"/>
    <w:qFormat/>
    <w:pPr>
      <w:shd w:fill="FFFFFF" w:val="clear"/>
      <w:spacing w:lineRule="exact" w:line="480"/>
      <w:jc w:val="both"/>
      <w:outlineLvl w:val="1"/>
    </w:pPr>
    <w:rPr>
      <w:rFonts w:ascii="Times New Roman" w:hAnsi="Times New Roman" w:cs="Times New Roman"/>
      <w:b/>
      <w:bCs/>
      <w:color w:val="000000"/>
      <w:sz w:val="27"/>
      <w:szCs w:val="27"/>
    </w:rPr>
  </w:style>
  <w:style w:type="paragraph" w:styleId="1211">
    <w:name w:val="Заголовок №1 (2)1"/>
    <w:basedOn w:val="Normal"/>
    <w:qFormat/>
    <w:pPr>
      <w:shd w:fill="FFFFFF" w:val="clear"/>
      <w:spacing w:lineRule="exact" w:line="480"/>
      <w:outlineLvl w:val="0"/>
    </w:pPr>
    <w:rPr>
      <w:rFonts w:ascii="Times New Roman" w:hAnsi="Times New Roman" w:cs="Times New Roman"/>
      <w:b/>
      <w:bCs/>
      <w:color w:val="000000"/>
      <w:sz w:val="27"/>
      <w:szCs w:val="27"/>
    </w:rPr>
  </w:style>
  <w:style w:type="paragraph" w:styleId="Style35">
    <w:name w:val="Подпись к таблице"/>
    <w:basedOn w:val="Normal"/>
    <w:qFormat/>
    <w:pPr>
      <w:shd w:fill="FFFFFF" w:val="clear"/>
      <w:spacing w:lineRule="atLeast" w:line="240"/>
    </w:pPr>
    <w:rPr>
      <w:rFonts w:ascii="Times New Roman" w:hAnsi="Times New Roman" w:cs="Times New Roman"/>
      <w:b/>
      <w:bCs/>
      <w:color w:val="000000"/>
      <w:sz w:val="27"/>
      <w:szCs w:val="27"/>
    </w:rPr>
  </w:style>
  <w:style w:type="paragraph" w:styleId="711">
    <w:name w:val="Основной текст (7)1"/>
    <w:basedOn w:val="Normal"/>
    <w:qFormat/>
    <w:pPr>
      <w:shd w:fill="FFFFFF" w:val="clear"/>
      <w:spacing w:lineRule="atLeast" w:line="240"/>
    </w:pPr>
    <w:rPr>
      <w:rFonts w:ascii="Times New Roman" w:hAnsi="Times New Roman" w:cs="Times New Roman"/>
      <w:color w:val="000000"/>
      <w:sz w:val="20"/>
      <w:szCs w:val="20"/>
      <w:lang w:val="ru-RU" w:eastAsia="ru-RU"/>
    </w:rPr>
  </w:style>
  <w:style w:type="paragraph" w:styleId="219">
    <w:name w:val="Подпись к таблице (2)"/>
    <w:basedOn w:val="Normal"/>
    <w:qFormat/>
    <w:pPr>
      <w:shd w:fill="FFFFFF" w:val="clear"/>
      <w:spacing w:lineRule="atLeast" w:line="240"/>
    </w:pPr>
    <w:rPr>
      <w:rFonts w:ascii="Times New Roman" w:hAnsi="Times New Roman" w:cs="Times New Roman"/>
      <w:i/>
      <w:iCs/>
      <w:color w:val="000000"/>
      <w:sz w:val="27"/>
      <w:szCs w:val="27"/>
    </w:rPr>
  </w:style>
  <w:style w:type="paragraph" w:styleId="1313">
    <w:name w:val="Заголовок №1 (3)1"/>
    <w:basedOn w:val="Normal"/>
    <w:qFormat/>
    <w:pPr>
      <w:shd w:fill="FFFFFF" w:val="clear"/>
      <w:spacing w:lineRule="exact" w:line="480"/>
      <w:jc w:val="both"/>
      <w:outlineLvl w:val="0"/>
    </w:pPr>
    <w:rPr>
      <w:rFonts w:ascii="Times New Roman" w:hAnsi="Times New Roman" w:cs="Times New Roman"/>
      <w:b/>
      <w:bCs/>
      <w:i/>
      <w:iCs/>
      <w:color w:val="000000"/>
      <w:sz w:val="27"/>
      <w:szCs w:val="27"/>
    </w:rPr>
  </w:style>
  <w:style w:type="paragraph" w:styleId="145">
    <w:name w:val="Заголовок №1 (4)"/>
    <w:basedOn w:val="Normal"/>
    <w:qFormat/>
    <w:pPr>
      <w:shd w:fill="FFFFFF" w:val="clear"/>
      <w:spacing w:lineRule="exact" w:line="480"/>
      <w:ind w:firstLine="440"/>
      <w:jc w:val="both"/>
      <w:outlineLvl w:val="0"/>
    </w:pPr>
    <w:rPr>
      <w:rFonts w:ascii="Times New Roman" w:hAnsi="Times New Roman" w:cs="Times New Roman"/>
      <w:i/>
      <w:iCs/>
      <w:color w:val="000000"/>
      <w:sz w:val="27"/>
      <w:szCs w:val="27"/>
    </w:rPr>
  </w:style>
  <w:style w:type="paragraph" w:styleId="39">
    <w:name w:val="Подпись к таблице (3)"/>
    <w:basedOn w:val="Normal"/>
    <w:qFormat/>
    <w:pPr>
      <w:shd w:fill="FFFFFF" w:val="clear"/>
      <w:spacing w:lineRule="atLeast" w:line="240"/>
    </w:pPr>
    <w:rPr>
      <w:rFonts w:ascii="Times New Roman" w:hAnsi="Times New Roman" w:cs="Times New Roman"/>
      <w:color w:val="000000"/>
      <w:sz w:val="23"/>
      <w:szCs w:val="23"/>
    </w:rPr>
  </w:style>
  <w:style w:type="paragraph" w:styleId="Style36">
    <w:name w:val="Подпись к картинке"/>
    <w:basedOn w:val="Normal"/>
    <w:qFormat/>
    <w:pPr>
      <w:shd w:fill="FFFFFF" w:val="clear"/>
      <w:spacing w:lineRule="atLeast" w:line="240"/>
    </w:pPr>
    <w:rPr>
      <w:rFonts w:ascii="Times New Roman" w:hAnsi="Times New Roman" w:cs="Times New Roman"/>
      <w:color w:val="000000"/>
      <w:sz w:val="23"/>
      <w:szCs w:val="23"/>
    </w:rPr>
  </w:style>
  <w:style w:type="paragraph" w:styleId="83">
    <w:name w:val="Основной текст (8)"/>
    <w:basedOn w:val="Normal"/>
    <w:qFormat/>
    <w:pPr>
      <w:shd w:fill="FFFFFF" w:val="clear"/>
      <w:spacing w:lineRule="atLeast" w:line="240"/>
    </w:pPr>
    <w:rPr>
      <w:rFonts w:ascii="Times New Roman" w:hAnsi="Times New Roman" w:cs="Times New Roman"/>
      <w:color w:val="000000"/>
      <w:sz w:val="23"/>
      <w:szCs w:val="23"/>
    </w:rPr>
  </w:style>
  <w:style w:type="paragraph" w:styleId="93">
    <w:name w:val="Основной текст (9)"/>
    <w:basedOn w:val="Normal"/>
    <w:qFormat/>
    <w:pPr>
      <w:shd w:fill="FFFFFF" w:val="clear"/>
      <w:spacing w:lineRule="exact" w:line="250"/>
      <w:jc w:val="center"/>
    </w:pPr>
    <w:rPr>
      <w:rFonts w:ascii="Times New Roman" w:hAnsi="Times New Roman" w:cs="Times New Roman"/>
      <w:color w:val="000000"/>
      <w:sz w:val="21"/>
      <w:szCs w:val="21"/>
    </w:rPr>
  </w:style>
  <w:style w:type="paragraph" w:styleId="153">
    <w:name w:val="Заголовок №1 (5)"/>
    <w:basedOn w:val="Normal"/>
    <w:qFormat/>
    <w:pPr>
      <w:shd w:fill="FFFFFF" w:val="clear"/>
      <w:spacing w:lineRule="exact" w:line="480"/>
      <w:ind w:firstLine="480"/>
      <w:outlineLvl w:val="0"/>
    </w:pPr>
    <w:rPr>
      <w:rFonts w:ascii="Times New Roman" w:hAnsi="Times New Roman" w:cs="Times New Roman"/>
      <w:color w:val="000000"/>
      <w:sz w:val="27"/>
      <w:szCs w:val="27"/>
    </w:rPr>
  </w:style>
  <w:style w:type="paragraph" w:styleId="Style37">
    <w:name w:val="Абзац списка"/>
    <w:basedOn w:val="Normal"/>
    <w:qFormat/>
    <w:pPr>
      <w:spacing w:lineRule="auto" w:line="276" w:before="0" w:after="200"/>
      <w:ind w:left="720" w:hanging="0"/>
      <w:contextualSpacing/>
    </w:pPr>
    <w:rPr>
      <w:rFonts w:ascii="Times New Roman" w:hAnsi="Times New Roman" w:eastAsia="Calibri" w:cs="Times New Roman"/>
      <w:color w:val="000000"/>
      <w:sz w:val="28"/>
      <w:szCs w:val="22"/>
    </w:rPr>
  </w:style>
  <w:style w:type="paragraph" w:styleId="118">
    <w:name w:val="Без интервала1"/>
    <w:qFormat/>
    <w:pPr>
      <w:widowControl/>
      <w:ind w:firstLine="709"/>
    </w:pPr>
    <w:rPr>
      <w:rFonts w:ascii="Times New Roman" w:hAnsi="Times New Roman" w:eastAsia="Times New Roman" w:cs="Times New Roman"/>
      <w:color w:val="auto"/>
      <w:sz w:val="28"/>
      <w:szCs w:val="22"/>
      <w:lang w:val="ru-RU" w:bidi="ar-SA" w:eastAsia="zh-CN"/>
    </w:rPr>
  </w:style>
  <w:style w:type="paragraph" w:styleId="Style38">
    <w:name w:val="Footer"/>
    <w:basedOn w:val="Normal"/>
    <w:pPr>
      <w:tabs>
        <w:tab w:val="center" w:pos="4677" w:leader="none"/>
        <w:tab w:val="right" w:pos="9355" w:leader="none"/>
      </w:tabs>
    </w:pPr>
    <w:rPr/>
  </w:style>
  <w:style w:type="paragraph" w:styleId="Style39">
    <w:name w:val="Header"/>
    <w:basedOn w:val="Normal"/>
    <w:pPr>
      <w:tabs>
        <w:tab w:val="center" w:pos="4677" w:leader="none"/>
        <w:tab w:val="right" w:pos="9355" w:leader="none"/>
      </w:tabs>
    </w:pPr>
    <w:rPr/>
  </w:style>
  <w:style w:type="paragraph" w:styleId="Style40">
    <w:name w:val="Subtitle"/>
    <w:basedOn w:val="Normal"/>
    <w:next w:val="Style30"/>
    <w:qFormat/>
    <w:pPr>
      <w:spacing w:before="0" w:after="60"/>
      <w:jc w:val="center"/>
      <w:outlineLvl w:val="1"/>
    </w:pPr>
    <w:rPr>
      <w:rFonts w:ascii="Arial" w:hAnsi="Arial" w:cs="Arial"/>
    </w:rPr>
  </w:style>
  <w:style w:type="paragraph" w:styleId="Style41">
    <w:name w:val="Текст в заданном формате"/>
    <w:basedOn w:val="Normal"/>
    <w:qFormat/>
    <w:pPr>
      <w:widowControl w:val="false"/>
      <w:suppressAutoHyphens w:val="true"/>
    </w:pPr>
    <w:rPr>
      <w:rFonts w:ascii="Arial" w:hAnsi="Arial" w:eastAsia="Courier New" w:cs="Courier New"/>
      <w:color w:val="000000"/>
      <w:sz w:val="20"/>
      <w:szCs w:val="20"/>
    </w:rPr>
  </w:style>
  <w:style w:type="paragraph" w:styleId="Style42">
    <w:name w:val="Footnote Text"/>
    <w:basedOn w:val="Normal"/>
    <w:pPr>
      <w:suppressLineNumbers/>
      <w:ind w:left="339" w:hanging="339"/>
    </w:pPr>
    <w:rPr>
      <w:sz w:val="20"/>
      <w:szCs w:val="20"/>
    </w:rPr>
  </w:style>
  <w:style w:type="paragraph" w:styleId="Style43">
    <w:name w:val="Содержимое таблицы"/>
    <w:basedOn w:val="Normal"/>
    <w:qFormat/>
    <w:pPr>
      <w:suppressLineNumbers/>
    </w:pPr>
    <w:rPr/>
  </w:style>
  <w:style w:type="paragraph" w:styleId="Style44">
    <w:name w:val="Заголовок таблицы"/>
    <w:basedOn w:val="Style43"/>
    <w:qFormat/>
    <w:pPr>
      <w:suppressLineNumbers/>
      <w:jc w:val="center"/>
    </w:pPr>
    <w:rPr>
      <w:b/>
      <w:bCs/>
    </w:rPr>
  </w:style>
  <w:style w:type="paragraph" w:styleId="Style45">
    <w:name w:val="Содержимое врезки"/>
    <w:basedOn w:val="Normal"/>
    <w:qFormat/>
    <w:pPr/>
    <w:rPr/>
  </w:style>
  <w:style w:type="paragraph" w:styleId="Style46">
    <w:name w:val="Верхний колонтитул слева"/>
    <w:basedOn w:val="Normal"/>
    <w:qFormat/>
    <w:pPr>
      <w:suppressLineNumbers/>
      <w:tabs>
        <w:tab w:val="center" w:pos="7059" w:leader="none"/>
        <w:tab w:val="right" w:pos="14119"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2016-12-06T10:01:00Z</dcterms:created>
  <dc:creator>комп 4</dc:creator>
  <dc:description/>
  <dc:language>ru-RU</dc:language>
  <cp:lastModifiedBy>monoblok_1</cp:lastModifiedBy>
  <cp:lastPrinted>2016-05-17T14:45:00Z</cp:lastPrinted>
  <dcterms:modified xsi:type="dcterms:W3CDTF">2018-01-24T13:04:00Z</dcterms:modified>
  <cp:revision>3</cp:revision>
  <dc:subject/>
  <dc:title>Microsoft Word - Programma_5_9</dc:title>
</cp:coreProperties>
</file>