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3347"/>
        <w:gridCol w:w="3898"/>
        <w:gridCol w:w="2360"/>
        <w:gridCol w:w="3015"/>
      </w:tblGrid>
      <w:tr w:rsidR="005A34C9" w:rsidRPr="00AE0213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C568FF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Боброва Галина Викторовна</w:t>
            </w:r>
          </w:p>
        </w:tc>
      </w:tr>
      <w:tr w:rsidR="005A34C9" w:rsidRPr="00AE0213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347DB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Тюхтетский</w:t>
            </w:r>
            <w:proofErr w:type="spell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муниципальный округ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387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347DB6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Филиал МБОУ «</w:t>
            </w: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Тюхтетская</w:t>
            </w:r>
            <w:proofErr w:type="spell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СШ №2» в </w:t>
            </w:r>
            <w:proofErr w:type="spell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с</w:t>
            </w:r>
            <w:proofErr w:type="gramStart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.Л</w:t>
            </w:r>
            <w:proofErr w:type="gramEnd"/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еонтьевка</w:t>
            </w:r>
            <w:proofErr w:type="spellEnd"/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387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C568FF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Учитель начальных классов</w:t>
            </w:r>
            <w:r w:rsidR="00347DB6"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102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119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72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AE0213" w:rsidRDefault="005A34C9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Примерное время, разбитое по этапам</w:t>
            </w:r>
          </w:p>
          <w:p w:rsidR="005A34C9" w:rsidRPr="00AE0213" w:rsidRDefault="00A410F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(указать даты / меся</w:t>
            </w:r>
            <w:proofErr w:type="gramStart"/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ц(</w:t>
            </w:r>
            <w:proofErr w:type="gramEnd"/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ы), год)</w:t>
            </w:r>
          </w:p>
        </w:tc>
        <w:tc>
          <w:tcPr>
            <w:tcW w:w="92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E0213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5A34C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E0213" w:rsidRDefault="00F501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Поле для заполнения</w:t>
            </w:r>
          </w:p>
        </w:tc>
      </w:tr>
      <w:tr w:rsidR="00886529" w:rsidRPr="00AE0213" w:rsidTr="00094824">
        <w:tc>
          <w:tcPr>
            <w:tcW w:w="11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094824" w:rsidP="00851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навыков </w:t>
            </w:r>
            <w:r w:rsidR="008518AB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D3541B" w:rsidRPr="00AE021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современных, в том числе интерактивных, форм и методов работы</w:t>
            </w:r>
          </w:p>
        </w:tc>
        <w:tc>
          <w:tcPr>
            <w:tcW w:w="102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BD0BB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новые методические продукты, уяснить их особенности и требования.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94824" w:rsidRDefault="00094824" w:rsidP="00BD0BBA">
            <w:pPr>
              <w:spacing w:after="0" w:line="240" w:lineRule="auto"/>
            </w:pPr>
            <w:r>
              <w:t xml:space="preserve">Принять участие в </w:t>
            </w:r>
            <w:proofErr w:type="spellStart"/>
            <w:r>
              <w:t>вебинарах</w:t>
            </w:r>
            <w:proofErr w:type="spellEnd"/>
            <w:r>
              <w:t xml:space="preserve"> КК ИПК</w:t>
            </w:r>
          </w:p>
          <w:p w:rsidR="00886529" w:rsidRDefault="003A3BA3" w:rsidP="00BD0BBA">
            <w:pPr>
              <w:spacing w:after="0" w:line="240" w:lineRule="auto"/>
            </w:pPr>
            <w:hyperlink r:id="rId8" w:history="1">
              <w:r w:rsidR="00094824" w:rsidRPr="007F01A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https://kipk.ru/deyatelnost/webinars</w:t>
              </w:r>
            </w:hyperlink>
          </w:p>
          <w:p w:rsidR="00C568FF" w:rsidRDefault="008518AB" w:rsidP="006B09A7">
            <w:pPr>
              <w:spacing w:after="0" w:line="240" w:lineRule="auto"/>
            </w:pPr>
            <w:hyperlink r:id="rId9" w:tgtFrame="_blank" w:tooltip="перейти на страницу с описанием вебинара" w:history="1"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 xml:space="preserve">Онлайн кафе 64 зерна. Встреча 49. «Готовимся к уроку: легко и быстро создаем тесты в онлайн сервисе </w:t>
              </w:r>
              <w:proofErr w:type="spellStart"/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>Quillionz</w:t>
              </w:r>
              <w:proofErr w:type="spellEnd"/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>»</w:t>
              </w:r>
            </w:hyperlink>
            <w:r>
              <w:t>(в записи);</w:t>
            </w:r>
          </w:p>
          <w:p w:rsidR="008518AB" w:rsidRDefault="008518AB" w:rsidP="006B09A7">
            <w:pPr>
              <w:spacing w:after="0" w:line="240" w:lineRule="auto"/>
            </w:pPr>
            <w:hyperlink r:id="rId10" w:tgtFrame="_blank" w:tooltip="перейти к описанию вебинара" w:history="1"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 xml:space="preserve">Онлайн кафе 64 зерна. Встреча 50. Создание увлекательных интерактивных упражнений и мини-игр с помощью онлайн сервиса </w:t>
              </w:r>
              <w:proofErr w:type="spellStart"/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>Wordwall</w:t>
              </w:r>
              <w:proofErr w:type="spellEnd"/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5F3E6"/>
                </w:rPr>
                <w:t xml:space="preserve"> (часть 1)</w:t>
              </w:r>
            </w:hyperlink>
            <w:r>
              <w:t>(в записи);</w:t>
            </w:r>
          </w:p>
          <w:p w:rsidR="008518AB" w:rsidRDefault="008518AB" w:rsidP="006B09A7">
            <w:pPr>
              <w:spacing w:after="0" w:line="240" w:lineRule="auto"/>
            </w:pPr>
            <w:hyperlink r:id="rId11" w:tgtFrame="_blank" w:tooltip="перейти к описанию вебинара" w:history="1"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 xml:space="preserve">Онлайн кафе 64 зерна. Встреча 51. Создание увлекательных интерактивных упражнений и мини-игр с помощью онлайн сервиса </w:t>
              </w:r>
              <w:proofErr w:type="spellStart"/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>Wordwall</w:t>
              </w:r>
              <w:proofErr w:type="spellEnd"/>
              <w:r w:rsidRPr="008518AB">
                <w:rPr>
                  <w:rFonts w:ascii="Open Sans" w:hAnsi="Open Sans"/>
                  <w:color w:val="E7442F"/>
                  <w:sz w:val="21"/>
                  <w:szCs w:val="21"/>
                  <w:shd w:val="clear" w:color="auto" w:fill="FFFFFF"/>
                </w:rPr>
                <w:t xml:space="preserve"> (часть 2)</w:t>
              </w:r>
            </w:hyperlink>
            <w:r>
              <w:t>(в записи).</w:t>
            </w:r>
          </w:p>
          <w:p w:rsidR="008518AB" w:rsidRDefault="008518AB" w:rsidP="006B09A7">
            <w:pPr>
              <w:spacing w:after="0" w:line="240" w:lineRule="auto"/>
            </w:pPr>
          </w:p>
          <w:p w:rsidR="006B09A7" w:rsidRDefault="006B09A7" w:rsidP="006B09A7">
            <w:pPr>
              <w:spacing w:after="0" w:line="240" w:lineRule="auto"/>
            </w:pPr>
            <w:r>
              <w:t xml:space="preserve">Принять участие в цикле мероприятий  КК ИПК </w:t>
            </w:r>
            <w:hyperlink r:id="rId12" w:history="1">
              <w:r w:rsidRPr="007F01AA">
                <w:rPr>
                  <w:rStyle w:val="a8"/>
                  <w:rFonts w:ascii="Times New Roman" w:hAnsi="Times New Roman" w:cs="Times New Roman"/>
                  <w:sz w:val="24"/>
                  <w:szCs w:val="28"/>
                </w:rPr>
                <w:t>https://clck.ru/TQviJ</w:t>
              </w:r>
            </w:hyperlink>
          </w:p>
          <w:p w:rsidR="006B09A7" w:rsidRPr="00AE0213" w:rsidRDefault="008518AB" w:rsidP="002E5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Вебинар</w:t>
            </w:r>
            <w:proofErr w:type="spellEnd"/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«</w:t>
            </w:r>
            <w:proofErr w:type="spellStart"/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Google</w:t>
            </w:r>
            <w:proofErr w:type="spellEnd"/>
            <w:r>
              <w:rPr>
                <w:rStyle w:val="a4"/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 xml:space="preserve"> документы для начинающих»</w:t>
            </w: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 (Часть 1)</w:t>
            </w:r>
            <w:r>
              <w:rPr>
                <w:rFonts w:ascii="Open Sans" w:hAnsi="Open Sans"/>
                <w:color w:val="222222"/>
                <w:sz w:val="21"/>
                <w:szCs w:val="21"/>
                <w:shd w:val="clear" w:color="auto" w:fill="FFFFFF"/>
              </w:rPr>
              <w:t>(в записи)</w:t>
            </w:r>
          </w:p>
        </w:tc>
        <w:tc>
          <w:tcPr>
            <w:tcW w:w="7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C568FF" w:rsidP="00C56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9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июнь</w:t>
            </w:r>
            <w:r w:rsidR="00BD0BBA"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AE0213" w:rsidRDefault="00BD0BBA" w:rsidP="00851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85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</w:t>
            </w:r>
            <w:r w:rsidR="008518A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 стола</w:t>
            </w:r>
            <w:r w:rsidR="00674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школы</w:t>
            </w:r>
          </w:p>
        </w:tc>
      </w:tr>
    </w:tbl>
    <w:p w:rsidR="00485C4A" w:rsidRDefault="00485C4A" w:rsidP="00485C4A">
      <w:bookmarkStart w:id="0" w:name="_GoBack"/>
      <w:bookmarkEnd w:id="0"/>
    </w:p>
    <w:sectPr w:rsidR="00485C4A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67685"/>
    <w:multiLevelType w:val="multilevel"/>
    <w:tmpl w:val="609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4232B"/>
    <w:multiLevelType w:val="multilevel"/>
    <w:tmpl w:val="AC942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94824"/>
    <w:rsid w:val="0016109B"/>
    <w:rsid w:val="001A1D6E"/>
    <w:rsid w:val="002565E6"/>
    <w:rsid w:val="002E5673"/>
    <w:rsid w:val="00347DB6"/>
    <w:rsid w:val="00354500"/>
    <w:rsid w:val="003A3BA3"/>
    <w:rsid w:val="00485C4A"/>
    <w:rsid w:val="005A34C9"/>
    <w:rsid w:val="0066069D"/>
    <w:rsid w:val="00674432"/>
    <w:rsid w:val="00676A03"/>
    <w:rsid w:val="006B09A7"/>
    <w:rsid w:val="006E72A2"/>
    <w:rsid w:val="0078507C"/>
    <w:rsid w:val="00841AAA"/>
    <w:rsid w:val="008518AB"/>
    <w:rsid w:val="00886529"/>
    <w:rsid w:val="00A410F6"/>
    <w:rsid w:val="00A52C83"/>
    <w:rsid w:val="00AE0213"/>
    <w:rsid w:val="00BD0BBA"/>
    <w:rsid w:val="00BD118D"/>
    <w:rsid w:val="00C5198A"/>
    <w:rsid w:val="00C568FF"/>
    <w:rsid w:val="00CF5DB0"/>
    <w:rsid w:val="00D2273B"/>
    <w:rsid w:val="00D3541B"/>
    <w:rsid w:val="00E17E24"/>
    <w:rsid w:val="00EA1D8C"/>
    <w:rsid w:val="00F13E68"/>
    <w:rsid w:val="00F501C9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DB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9482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948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.ru/deyatelnost/webina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clck.ru/TQv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ipk.ru/deyatelnost/webinars/2-uncategorised/2921-%D0%BE%D0%BD%D0%BB%D0%B0%D0%B9%D0%BD-%D0%BA%D0%B0%D1%84%D0%B5-%C2%AB64-%D0%B7%D0%B5%D1%80%D0%BD%D0%B0%C2%BB-%D0%B2%D1%81%D1%82%D1%80%D0%B5%D1%87%D0%B0-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ipk.ru/deyatelnost/webinars/webinars/2914-%D0%BE%D0%BD%D0%BB%D0%B0%D0%B9%D0%BD-%D0%BA%D0%B0%D1%84%D0%B5-%C2%AB64-%D0%B7%D0%B5%D1%80%D0%BD%D0%B0%C2%BB-%D0%B2%D1%81%D1%82%D1%80%D0%B5%D1%87%D0%B0-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pk.ru/deyatelnost/webinars/webinars/2911-%D0%BE%D0%BD%D0%BB%D0%B0%D0%B9%D0%BD-%D0%BA%D0%B0%D1%84%D0%B5-64-%D0%B7%D0%B5%D1%80%D0%BD%D0%B0-%D0%B2%D1%81%D1%82%D1%80%D0%B5%D1%87%D0%B0-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завуч</cp:lastModifiedBy>
  <cp:revision>24</cp:revision>
  <dcterms:created xsi:type="dcterms:W3CDTF">2021-06-03T13:55:00Z</dcterms:created>
  <dcterms:modified xsi:type="dcterms:W3CDTF">2022-04-14T01:42:00Z</dcterms:modified>
</cp:coreProperties>
</file>