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9C" w:rsidRPr="00C5269C" w:rsidRDefault="00C5269C" w:rsidP="00C5269C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32"/>
          <w:lang w:eastAsia="zh-CN"/>
        </w:rPr>
      </w:pPr>
      <w:r w:rsidRPr="00C5269C">
        <w:rPr>
          <w:rFonts w:ascii="Times New Roman CYR" w:eastAsia="Times New Roman" w:hAnsi="Times New Roman CYR" w:cs="Times New Roman CYR"/>
          <w:b/>
          <w:sz w:val="28"/>
          <w:szCs w:val="32"/>
          <w:lang w:eastAsia="zh-CN"/>
        </w:rPr>
        <w:t>муниципального бюджетного общеобразовательного учреждения</w:t>
      </w:r>
    </w:p>
    <w:p w:rsidR="00C5269C" w:rsidRPr="00C5269C" w:rsidRDefault="00C5269C" w:rsidP="00C5269C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32"/>
          <w:lang w:eastAsia="zh-CN"/>
        </w:rPr>
      </w:pPr>
      <w:r w:rsidRPr="00C5269C">
        <w:rPr>
          <w:rFonts w:ascii="Times New Roman CYR" w:eastAsia="Times New Roman" w:hAnsi="Times New Roman CYR" w:cs="Times New Roman CYR"/>
          <w:b/>
          <w:sz w:val="28"/>
          <w:szCs w:val="32"/>
          <w:lang w:eastAsia="zh-CN"/>
        </w:rPr>
        <w:t>«</w:t>
      </w:r>
      <w:proofErr w:type="spellStart"/>
      <w:r w:rsidRPr="00C5269C">
        <w:rPr>
          <w:rFonts w:ascii="Times New Roman CYR" w:eastAsia="Times New Roman" w:hAnsi="Times New Roman CYR" w:cs="Times New Roman CYR"/>
          <w:b/>
          <w:sz w:val="28"/>
          <w:szCs w:val="32"/>
          <w:lang w:eastAsia="zh-CN"/>
        </w:rPr>
        <w:t>Тюхтетская</w:t>
      </w:r>
      <w:proofErr w:type="spellEnd"/>
      <w:r w:rsidRPr="00C5269C">
        <w:rPr>
          <w:rFonts w:ascii="Times New Roman CYR" w:eastAsia="Times New Roman" w:hAnsi="Times New Roman CYR" w:cs="Times New Roman CYR"/>
          <w:b/>
          <w:sz w:val="28"/>
          <w:szCs w:val="32"/>
          <w:lang w:eastAsia="zh-CN"/>
        </w:rPr>
        <w:t xml:space="preserve"> средняя школа №2»</w:t>
      </w:r>
    </w:p>
    <w:p w:rsidR="00C5269C" w:rsidRDefault="00C5269C" w:rsidP="00C12253">
      <w:pPr>
        <w:spacing w:after="120"/>
        <w:rPr>
          <w:rFonts w:ascii="Times New Roman" w:hAnsi="Times New Roman"/>
          <w:b/>
        </w:rPr>
      </w:pPr>
    </w:p>
    <w:p w:rsidR="00C5269C" w:rsidRDefault="00C5269C" w:rsidP="00C12253">
      <w:pPr>
        <w:spacing w:after="120"/>
        <w:rPr>
          <w:rFonts w:ascii="Times New Roman" w:hAnsi="Times New Roman"/>
          <w:b/>
        </w:rPr>
      </w:pPr>
    </w:p>
    <w:p w:rsidR="00C5269C" w:rsidRDefault="00C5269C" w:rsidP="00C12253">
      <w:pPr>
        <w:spacing w:after="120"/>
        <w:rPr>
          <w:rFonts w:ascii="Times New Roman" w:hAnsi="Times New Roman"/>
          <w:b/>
        </w:rPr>
      </w:pPr>
    </w:p>
    <w:p w:rsidR="00C5269C" w:rsidRDefault="00C5269C" w:rsidP="00C12253">
      <w:pPr>
        <w:spacing w:after="120"/>
        <w:rPr>
          <w:rFonts w:ascii="Times New Roman" w:hAnsi="Times New Roman"/>
          <w:b/>
        </w:rPr>
      </w:pPr>
    </w:p>
    <w:p w:rsidR="00C5269C" w:rsidRDefault="00C5269C" w:rsidP="00C12253">
      <w:pPr>
        <w:spacing w:after="120"/>
        <w:rPr>
          <w:rFonts w:ascii="Times New Roman" w:hAnsi="Times New Roman"/>
          <w:b/>
        </w:rPr>
      </w:pPr>
    </w:p>
    <w:p w:rsidR="00C5269C" w:rsidRDefault="00C5269C" w:rsidP="00C12253">
      <w:pPr>
        <w:spacing w:after="120"/>
        <w:rPr>
          <w:rFonts w:ascii="Times New Roman" w:hAnsi="Times New Roman"/>
          <w:b/>
        </w:rPr>
      </w:pPr>
    </w:p>
    <w:p w:rsidR="00C5269C" w:rsidRDefault="00C5269C" w:rsidP="00C12253">
      <w:pPr>
        <w:spacing w:after="120"/>
        <w:rPr>
          <w:rFonts w:ascii="Times New Roman" w:hAnsi="Times New Roman"/>
          <w:b/>
        </w:rPr>
      </w:pPr>
    </w:p>
    <w:p w:rsidR="00C5269C" w:rsidRPr="00C5269C" w:rsidRDefault="00C5269C" w:rsidP="00C5269C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38"/>
          <w:szCs w:val="32"/>
          <w:lang w:eastAsia="zh-CN"/>
        </w:rPr>
      </w:pPr>
      <w:r w:rsidRPr="00C5269C">
        <w:rPr>
          <w:rFonts w:ascii="Times New Roman CYR" w:eastAsia="Times New Roman" w:hAnsi="Times New Roman CYR" w:cs="Times New Roman CYR"/>
          <w:b/>
          <w:sz w:val="38"/>
          <w:szCs w:val="32"/>
          <w:lang w:eastAsia="zh-CN"/>
        </w:rPr>
        <w:t>ПРОЕКТ</w:t>
      </w:r>
    </w:p>
    <w:p w:rsidR="00C5269C" w:rsidRPr="00C5269C" w:rsidRDefault="00C5269C" w:rsidP="00C5269C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38"/>
          <w:szCs w:val="32"/>
          <w:lang w:eastAsia="zh-CN"/>
        </w:rPr>
      </w:pPr>
    </w:p>
    <w:p w:rsidR="00C5269C" w:rsidRPr="00C5269C" w:rsidRDefault="00C5269C" w:rsidP="00C5269C">
      <w:pPr>
        <w:suppressAutoHyphens/>
        <w:spacing w:after="0" w:line="240" w:lineRule="auto"/>
        <w:jc w:val="center"/>
        <w:rPr>
          <w:rFonts w:ascii="Times New Roman" w:hAnsi="Times New Roman"/>
          <w:b/>
          <w:sz w:val="48"/>
        </w:rPr>
      </w:pPr>
      <w:r w:rsidRPr="00C12253">
        <w:rPr>
          <w:rFonts w:ascii="Times New Roman" w:hAnsi="Times New Roman"/>
          <w:b/>
          <w:sz w:val="48"/>
        </w:rPr>
        <w:t>«Читающая школа – успешные ученики»</w:t>
      </w:r>
    </w:p>
    <w:p w:rsidR="00C5269C" w:rsidRPr="00C5269C" w:rsidRDefault="00C5269C" w:rsidP="00C5269C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38"/>
          <w:szCs w:val="32"/>
          <w:lang w:eastAsia="zh-CN"/>
        </w:rPr>
      </w:pPr>
    </w:p>
    <w:p w:rsidR="00C5269C" w:rsidRPr="00C5269C" w:rsidRDefault="00C5269C" w:rsidP="00C5269C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38"/>
          <w:szCs w:val="32"/>
          <w:lang w:eastAsia="zh-CN"/>
        </w:rPr>
      </w:pPr>
      <w:r w:rsidRPr="00C5269C">
        <w:rPr>
          <w:rFonts w:ascii="Times New Roman CYR" w:eastAsia="Times New Roman" w:hAnsi="Times New Roman CYR" w:cs="Times New Roman CYR"/>
          <w:b/>
          <w:sz w:val="38"/>
          <w:szCs w:val="32"/>
          <w:lang w:eastAsia="zh-CN"/>
        </w:rPr>
        <w:t>на 2023-202</w:t>
      </w:r>
      <w:r w:rsidRPr="00C5269C">
        <w:rPr>
          <w:rFonts w:ascii="Times New Roman CYR" w:eastAsia="Times New Roman" w:hAnsi="Times New Roman CYR" w:cs="Times New Roman CYR"/>
          <w:b/>
          <w:sz w:val="38"/>
          <w:szCs w:val="32"/>
          <w:lang w:eastAsia="zh-CN"/>
        </w:rPr>
        <w:t>6</w:t>
      </w:r>
      <w:r w:rsidRPr="00C5269C">
        <w:rPr>
          <w:rFonts w:ascii="Times New Roman CYR" w:eastAsia="Times New Roman" w:hAnsi="Times New Roman CYR" w:cs="Times New Roman CYR"/>
          <w:b/>
          <w:sz w:val="38"/>
          <w:szCs w:val="32"/>
          <w:lang w:eastAsia="zh-CN"/>
        </w:rPr>
        <w:t xml:space="preserve"> </w:t>
      </w:r>
      <w:r w:rsidRPr="00C5269C">
        <w:rPr>
          <w:rFonts w:ascii="Times New Roman CYR" w:eastAsia="Times New Roman" w:hAnsi="Times New Roman CYR" w:cs="Times New Roman CYR"/>
          <w:b/>
          <w:sz w:val="38"/>
          <w:szCs w:val="32"/>
          <w:lang w:eastAsia="zh-CN"/>
        </w:rPr>
        <w:t>гг.</w:t>
      </w:r>
    </w:p>
    <w:p w:rsidR="00C5269C" w:rsidRPr="00C5269C" w:rsidRDefault="00C5269C" w:rsidP="00C5269C">
      <w:pPr>
        <w:suppressAutoHyphens/>
        <w:spacing w:after="0" w:line="240" w:lineRule="auto"/>
        <w:rPr>
          <w:rFonts w:ascii="Times New Roman CYR" w:eastAsia="Times New Roman" w:hAnsi="Times New Roman CYR" w:cs="Times New Roman CYR"/>
          <w:b/>
          <w:sz w:val="32"/>
          <w:szCs w:val="32"/>
          <w:lang w:eastAsia="zh-CN"/>
        </w:rPr>
      </w:pPr>
    </w:p>
    <w:p w:rsidR="00C5269C" w:rsidRDefault="00C5269C" w:rsidP="00C12253">
      <w:pPr>
        <w:spacing w:after="120"/>
        <w:rPr>
          <w:rFonts w:ascii="Times New Roman" w:hAnsi="Times New Roman"/>
          <w:b/>
        </w:rPr>
      </w:pPr>
    </w:p>
    <w:p w:rsidR="00C5269C" w:rsidRDefault="00C5269C" w:rsidP="00C12253">
      <w:pPr>
        <w:spacing w:after="120"/>
        <w:rPr>
          <w:rFonts w:ascii="Times New Roman" w:hAnsi="Times New Roman"/>
          <w:b/>
        </w:rPr>
      </w:pPr>
    </w:p>
    <w:p w:rsidR="00C5269C" w:rsidRDefault="00C5269C" w:rsidP="00C12253">
      <w:pPr>
        <w:spacing w:after="120"/>
        <w:rPr>
          <w:rFonts w:ascii="Times New Roman" w:hAnsi="Times New Roman"/>
          <w:b/>
        </w:rPr>
      </w:pPr>
    </w:p>
    <w:p w:rsidR="00C5269C" w:rsidRDefault="00C5269C" w:rsidP="00C12253">
      <w:pPr>
        <w:spacing w:after="120"/>
        <w:rPr>
          <w:rFonts w:ascii="Times New Roman" w:hAnsi="Times New Roman"/>
          <w:b/>
        </w:rPr>
      </w:pPr>
    </w:p>
    <w:p w:rsidR="00C5269C" w:rsidRDefault="00C5269C" w:rsidP="00C12253">
      <w:pPr>
        <w:spacing w:after="120"/>
        <w:rPr>
          <w:rFonts w:ascii="Times New Roman" w:hAnsi="Times New Roman"/>
          <w:b/>
        </w:rPr>
      </w:pPr>
    </w:p>
    <w:p w:rsidR="00C5269C" w:rsidRDefault="00C5269C" w:rsidP="00C12253">
      <w:pPr>
        <w:spacing w:after="120"/>
        <w:rPr>
          <w:rFonts w:ascii="Times New Roman" w:hAnsi="Times New Roman"/>
          <w:b/>
        </w:rPr>
      </w:pPr>
    </w:p>
    <w:p w:rsidR="00C5269C" w:rsidRDefault="00C5269C" w:rsidP="00C12253">
      <w:pPr>
        <w:spacing w:after="120"/>
        <w:rPr>
          <w:rFonts w:ascii="Times New Roman" w:hAnsi="Times New Roman"/>
          <w:b/>
        </w:rPr>
      </w:pPr>
    </w:p>
    <w:p w:rsidR="00C5269C" w:rsidRDefault="00C5269C" w:rsidP="00C12253">
      <w:pPr>
        <w:spacing w:after="120"/>
        <w:rPr>
          <w:rFonts w:ascii="Times New Roman" w:hAnsi="Times New Roman"/>
          <w:b/>
        </w:rPr>
      </w:pPr>
    </w:p>
    <w:p w:rsidR="00C5269C" w:rsidRDefault="00C5269C" w:rsidP="00C12253">
      <w:pPr>
        <w:spacing w:after="120"/>
        <w:rPr>
          <w:rFonts w:ascii="Times New Roman" w:hAnsi="Times New Roman"/>
          <w:b/>
        </w:rPr>
      </w:pPr>
    </w:p>
    <w:p w:rsidR="00C5269C" w:rsidRDefault="00C5269C" w:rsidP="00C12253">
      <w:pPr>
        <w:spacing w:after="120"/>
        <w:rPr>
          <w:rFonts w:ascii="Times New Roman" w:hAnsi="Times New Roman"/>
          <w:b/>
        </w:rPr>
      </w:pPr>
    </w:p>
    <w:p w:rsidR="00C5269C" w:rsidRDefault="00C5269C" w:rsidP="00C12253">
      <w:pPr>
        <w:spacing w:after="120"/>
        <w:rPr>
          <w:rFonts w:ascii="Times New Roman" w:hAnsi="Times New Roman"/>
          <w:b/>
        </w:rPr>
      </w:pPr>
    </w:p>
    <w:p w:rsidR="00C5269C" w:rsidRDefault="00C5269C" w:rsidP="00C12253">
      <w:pPr>
        <w:spacing w:after="120"/>
        <w:rPr>
          <w:rFonts w:ascii="Times New Roman" w:hAnsi="Times New Roman"/>
          <w:b/>
        </w:rPr>
      </w:pPr>
    </w:p>
    <w:p w:rsidR="00C5269C" w:rsidRDefault="00C5269C" w:rsidP="00C12253">
      <w:pPr>
        <w:spacing w:after="120"/>
        <w:rPr>
          <w:rFonts w:ascii="Times New Roman" w:hAnsi="Times New Roman"/>
          <w:b/>
        </w:rPr>
      </w:pPr>
    </w:p>
    <w:p w:rsidR="00C5269C" w:rsidRDefault="00C5269C" w:rsidP="00C12253">
      <w:pPr>
        <w:spacing w:after="120"/>
        <w:rPr>
          <w:rFonts w:ascii="Times New Roman" w:hAnsi="Times New Roman"/>
          <w:b/>
        </w:rPr>
      </w:pPr>
    </w:p>
    <w:p w:rsidR="00C5269C" w:rsidRDefault="00C5269C" w:rsidP="00C12253">
      <w:pPr>
        <w:spacing w:after="120"/>
        <w:rPr>
          <w:rFonts w:ascii="Times New Roman" w:hAnsi="Times New Roman"/>
          <w:b/>
        </w:rPr>
      </w:pPr>
    </w:p>
    <w:p w:rsidR="00C5269C" w:rsidRDefault="00C5269C" w:rsidP="00C12253">
      <w:pPr>
        <w:spacing w:after="120"/>
        <w:rPr>
          <w:rFonts w:ascii="Times New Roman" w:hAnsi="Times New Roman"/>
          <w:b/>
        </w:rPr>
      </w:pPr>
    </w:p>
    <w:p w:rsidR="00C5269C" w:rsidRDefault="00C5269C" w:rsidP="00C12253">
      <w:pPr>
        <w:spacing w:after="120"/>
        <w:rPr>
          <w:rFonts w:ascii="Times New Roman" w:hAnsi="Times New Roman"/>
          <w:b/>
        </w:rPr>
      </w:pPr>
    </w:p>
    <w:p w:rsidR="00C5269C" w:rsidRDefault="00C5269C" w:rsidP="00C12253">
      <w:pPr>
        <w:spacing w:after="120"/>
        <w:rPr>
          <w:rFonts w:ascii="Times New Roman" w:hAnsi="Times New Roman"/>
          <w:b/>
        </w:rPr>
      </w:pPr>
    </w:p>
    <w:p w:rsidR="00C5269C" w:rsidRDefault="00C5269C" w:rsidP="00C12253">
      <w:pPr>
        <w:spacing w:after="120"/>
        <w:rPr>
          <w:rFonts w:ascii="Times New Roman" w:hAnsi="Times New Roman"/>
          <w:b/>
        </w:rPr>
      </w:pPr>
    </w:p>
    <w:p w:rsidR="00C5269C" w:rsidRDefault="00C5269C" w:rsidP="00C12253">
      <w:pPr>
        <w:spacing w:after="120"/>
        <w:rPr>
          <w:rFonts w:ascii="Times New Roman" w:hAnsi="Times New Roman"/>
          <w:b/>
        </w:rPr>
      </w:pPr>
    </w:p>
    <w:p w:rsidR="00C12253" w:rsidRPr="00C12253" w:rsidRDefault="00C12253" w:rsidP="00C122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b/>
          <w:sz w:val="24"/>
          <w:lang w:eastAsia="ru-RU"/>
        </w:rPr>
      </w:pPr>
      <w:r w:rsidRPr="00C12253">
        <w:rPr>
          <w:rFonts w:ascii="Times New Roman" w:eastAsiaTheme="minorEastAsia" w:hAnsi="Times New Roman"/>
          <w:b/>
          <w:sz w:val="24"/>
          <w:lang w:eastAsia="ru-RU"/>
        </w:rPr>
        <w:lastRenderedPageBreak/>
        <w:t xml:space="preserve">Сроки реализации 2023 -2026 </w:t>
      </w:r>
      <w:proofErr w:type="spellStart"/>
      <w:proofErr w:type="gramStart"/>
      <w:r w:rsidRPr="00C12253">
        <w:rPr>
          <w:rFonts w:ascii="Times New Roman" w:eastAsiaTheme="minorEastAsia" w:hAnsi="Times New Roman"/>
          <w:b/>
          <w:sz w:val="24"/>
          <w:lang w:eastAsia="ru-RU"/>
        </w:rPr>
        <w:t>гг</w:t>
      </w:r>
      <w:proofErr w:type="spellEnd"/>
      <w:proofErr w:type="gramEnd"/>
    </w:p>
    <w:p w:rsidR="00C12253" w:rsidRPr="00C12253" w:rsidRDefault="00C12253" w:rsidP="00C122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b/>
          <w:sz w:val="24"/>
          <w:lang w:eastAsia="ru-RU"/>
        </w:rPr>
      </w:pPr>
      <w:r w:rsidRPr="00C12253">
        <w:rPr>
          <w:rFonts w:ascii="Times New Roman" w:eastAsiaTheme="minorEastAsia" w:hAnsi="Times New Roman"/>
          <w:b/>
          <w:sz w:val="24"/>
          <w:lang w:eastAsia="ru-RU"/>
        </w:rPr>
        <w:t>Целевая группа</w:t>
      </w:r>
    </w:p>
    <w:p w:rsidR="00C12253" w:rsidRPr="00C12253" w:rsidRDefault="00C12253" w:rsidP="00C122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12253">
        <w:rPr>
          <w:rFonts w:ascii="Times New Roman" w:eastAsia="Times New Roman" w:hAnsi="Times New Roman" w:cs="Times New Roman"/>
          <w:sz w:val="24"/>
          <w:lang w:val="en-US"/>
        </w:rPr>
        <w:t>Обучающиеся</w:t>
      </w:r>
      <w:proofErr w:type="spellEnd"/>
      <w:r w:rsidRPr="00C12253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C12253">
        <w:rPr>
          <w:rFonts w:ascii="Times New Roman" w:eastAsia="Times New Roman" w:hAnsi="Times New Roman" w:cs="Times New Roman"/>
          <w:sz w:val="24"/>
          <w:lang w:val="en-US"/>
        </w:rPr>
        <w:t>педагоги</w:t>
      </w:r>
      <w:proofErr w:type="spellEnd"/>
      <w:r w:rsidRPr="00C12253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C12253">
        <w:rPr>
          <w:rFonts w:ascii="Times New Roman" w:eastAsia="Times New Roman" w:hAnsi="Times New Roman" w:cs="Times New Roman"/>
          <w:sz w:val="24"/>
          <w:lang w:val="en-US"/>
        </w:rPr>
        <w:t>школы</w:t>
      </w:r>
      <w:proofErr w:type="spellEnd"/>
      <w:r w:rsidRPr="00C12253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C12253">
        <w:rPr>
          <w:rFonts w:ascii="Times New Roman" w:eastAsia="Times New Roman" w:hAnsi="Times New Roman" w:cs="Times New Roman"/>
          <w:sz w:val="24"/>
          <w:lang w:val="en-US"/>
        </w:rPr>
        <w:t>родители</w:t>
      </w:r>
      <w:proofErr w:type="spellEnd"/>
    </w:p>
    <w:p w:rsidR="00C12253" w:rsidRPr="00C12253" w:rsidRDefault="00C12253" w:rsidP="00C122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12253">
        <w:rPr>
          <w:rFonts w:ascii="Times New Roman" w:eastAsia="Times New Roman" w:hAnsi="Times New Roman" w:cs="Times New Roman"/>
          <w:sz w:val="24"/>
        </w:rPr>
        <w:t>Комплекс мероприятий на уровне целевых групп, на которые направлен проект:</w:t>
      </w:r>
    </w:p>
    <w:p w:rsidR="00C12253" w:rsidRPr="00C12253" w:rsidRDefault="00C12253" w:rsidP="00C122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12253">
        <w:rPr>
          <w:rFonts w:ascii="Times New Roman" w:eastAsia="Times New Roman" w:hAnsi="Times New Roman" w:cs="Times New Roman"/>
          <w:sz w:val="24"/>
        </w:rPr>
        <w:t xml:space="preserve">На уровне </w:t>
      </w:r>
      <w:proofErr w:type="gramStart"/>
      <w:r w:rsidRPr="00C12253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C12253">
        <w:rPr>
          <w:rFonts w:ascii="Times New Roman" w:eastAsia="Times New Roman" w:hAnsi="Times New Roman" w:cs="Times New Roman"/>
          <w:sz w:val="24"/>
        </w:rPr>
        <w:t>:</w:t>
      </w:r>
    </w:p>
    <w:p w:rsidR="00C12253" w:rsidRPr="00C12253" w:rsidRDefault="00C12253" w:rsidP="00C122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12253">
        <w:rPr>
          <w:rFonts w:ascii="Times New Roman" w:eastAsia="Times New Roman" w:hAnsi="Times New Roman" w:cs="Times New Roman"/>
          <w:sz w:val="24"/>
        </w:rPr>
        <w:t>- обучение смысловому чтению и работе с текстом;</w:t>
      </w:r>
    </w:p>
    <w:p w:rsidR="00C12253" w:rsidRPr="00C12253" w:rsidRDefault="00C12253" w:rsidP="00C122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12253">
        <w:rPr>
          <w:rFonts w:ascii="Times New Roman" w:eastAsia="Times New Roman" w:hAnsi="Times New Roman" w:cs="Times New Roman"/>
          <w:sz w:val="24"/>
        </w:rPr>
        <w:t>- внедрение единого режима по работе с информацией;</w:t>
      </w:r>
    </w:p>
    <w:p w:rsidR="00C12253" w:rsidRPr="00C12253" w:rsidRDefault="00C12253" w:rsidP="00C122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12253">
        <w:rPr>
          <w:rFonts w:ascii="Times New Roman" w:eastAsia="Times New Roman" w:hAnsi="Times New Roman" w:cs="Times New Roman"/>
          <w:sz w:val="24"/>
        </w:rPr>
        <w:t>- проведение литературной гостиной для учащихся;</w:t>
      </w:r>
    </w:p>
    <w:p w:rsidR="00C12253" w:rsidRPr="00C12253" w:rsidRDefault="00C12253" w:rsidP="00C122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12253">
        <w:rPr>
          <w:rFonts w:ascii="Times New Roman" w:eastAsia="Times New Roman" w:hAnsi="Times New Roman" w:cs="Times New Roman"/>
          <w:sz w:val="24"/>
        </w:rPr>
        <w:t>- проведение часов тихого чтения, 5-минуток жужжащего чтения;</w:t>
      </w:r>
    </w:p>
    <w:p w:rsidR="00C12253" w:rsidRPr="00C12253" w:rsidRDefault="00C12253" w:rsidP="00C122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12253">
        <w:rPr>
          <w:rFonts w:ascii="Times New Roman" w:eastAsia="Times New Roman" w:hAnsi="Times New Roman" w:cs="Times New Roman"/>
          <w:sz w:val="24"/>
        </w:rPr>
        <w:t>- проведение конкурсов, выставок, викторин, предметных декад, проектов, конференций, диспутов, олимпиад;</w:t>
      </w:r>
    </w:p>
    <w:p w:rsidR="00C12253" w:rsidRPr="00C12253" w:rsidRDefault="00C12253" w:rsidP="00C122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12253">
        <w:rPr>
          <w:rFonts w:ascii="Times New Roman" w:eastAsia="Times New Roman" w:hAnsi="Times New Roman" w:cs="Times New Roman"/>
          <w:sz w:val="24"/>
        </w:rPr>
        <w:t>- проведение творческих и учебных исследований;</w:t>
      </w:r>
    </w:p>
    <w:p w:rsidR="00C12253" w:rsidRPr="00C12253" w:rsidRDefault="00C12253" w:rsidP="00C122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12253">
        <w:rPr>
          <w:rFonts w:ascii="Times New Roman" w:eastAsia="Times New Roman" w:hAnsi="Times New Roman" w:cs="Times New Roman"/>
          <w:sz w:val="24"/>
        </w:rPr>
        <w:t>На уровне педагогов:</w:t>
      </w:r>
    </w:p>
    <w:p w:rsidR="00C12253" w:rsidRPr="00C12253" w:rsidRDefault="00C12253" w:rsidP="00C122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12253">
        <w:rPr>
          <w:rFonts w:ascii="Times New Roman" w:eastAsia="Times New Roman" w:hAnsi="Times New Roman" w:cs="Times New Roman"/>
          <w:sz w:val="24"/>
        </w:rPr>
        <w:t>- проведение педагогического совета «Территория текста: смысловое чтение как ресурс повышения качества знаний»;</w:t>
      </w:r>
    </w:p>
    <w:p w:rsidR="00C12253" w:rsidRPr="00C12253" w:rsidRDefault="00C12253" w:rsidP="00C122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12253">
        <w:rPr>
          <w:rFonts w:ascii="Times New Roman" w:eastAsia="Times New Roman" w:hAnsi="Times New Roman" w:cs="Times New Roman"/>
          <w:sz w:val="24"/>
        </w:rPr>
        <w:t>- организация работы постоянно – действующего семинара для педагогов «От смыслового чтения к качеству образования»;</w:t>
      </w:r>
    </w:p>
    <w:p w:rsidR="00C12253" w:rsidRPr="00C12253" w:rsidRDefault="00C12253" w:rsidP="00C122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12253">
        <w:rPr>
          <w:rFonts w:ascii="Times New Roman" w:eastAsia="Times New Roman" w:hAnsi="Times New Roman" w:cs="Times New Roman"/>
          <w:sz w:val="24"/>
        </w:rPr>
        <w:t>- изучение и внедрение технологий по развитию и формированию смыслового чтения и работе с текстом;</w:t>
      </w:r>
    </w:p>
    <w:p w:rsidR="00C12253" w:rsidRPr="00C12253" w:rsidRDefault="00C12253" w:rsidP="00C122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12253">
        <w:rPr>
          <w:rFonts w:ascii="Times New Roman" w:eastAsia="Times New Roman" w:hAnsi="Times New Roman" w:cs="Times New Roman"/>
          <w:sz w:val="24"/>
        </w:rPr>
        <w:t>• участие в федеральных, региональных и муниципальных мероприятиях, направленных на поддержку и развитие чтения;</w:t>
      </w:r>
    </w:p>
    <w:p w:rsidR="00C12253" w:rsidRPr="00C12253" w:rsidRDefault="00C12253" w:rsidP="00C122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12253">
        <w:rPr>
          <w:rFonts w:ascii="Times New Roman" w:eastAsia="Times New Roman" w:hAnsi="Times New Roman" w:cs="Times New Roman"/>
          <w:sz w:val="24"/>
        </w:rPr>
        <w:t>• повышение уровня квалификации сотрудников по направлению поддержки детского и юношеского чтения;</w:t>
      </w:r>
    </w:p>
    <w:p w:rsidR="00C12253" w:rsidRPr="00C12253" w:rsidRDefault="00C12253" w:rsidP="00C122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12253">
        <w:rPr>
          <w:rFonts w:ascii="Times New Roman" w:eastAsia="Times New Roman" w:hAnsi="Times New Roman" w:cs="Times New Roman"/>
          <w:sz w:val="24"/>
        </w:rPr>
        <w:t>- размещение на сайте школы актуальной информации об инновационной деятельности школы.</w:t>
      </w:r>
    </w:p>
    <w:p w:rsidR="00C12253" w:rsidRPr="00C12253" w:rsidRDefault="00C12253" w:rsidP="00C122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12253">
        <w:rPr>
          <w:rFonts w:ascii="Times New Roman" w:eastAsia="Times New Roman" w:hAnsi="Times New Roman" w:cs="Times New Roman"/>
          <w:sz w:val="24"/>
        </w:rPr>
        <w:t>На уровне родительской общественности:</w:t>
      </w:r>
    </w:p>
    <w:p w:rsidR="00C12253" w:rsidRPr="00C12253" w:rsidRDefault="00C12253" w:rsidP="00C122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12253">
        <w:rPr>
          <w:rFonts w:ascii="Times New Roman" w:eastAsia="Times New Roman" w:hAnsi="Times New Roman" w:cs="Times New Roman"/>
          <w:sz w:val="24"/>
        </w:rPr>
        <w:t>- читательские семейные клубы;</w:t>
      </w:r>
    </w:p>
    <w:p w:rsidR="00C12253" w:rsidRPr="00C12253" w:rsidRDefault="00C12253" w:rsidP="00C122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12253">
        <w:rPr>
          <w:rFonts w:ascii="Times New Roman" w:eastAsia="Times New Roman" w:hAnsi="Times New Roman" w:cs="Times New Roman"/>
          <w:sz w:val="24"/>
        </w:rPr>
        <w:t>- привлечение партнеров проекта – районную библиотеку;</w:t>
      </w:r>
    </w:p>
    <w:p w:rsidR="00C12253" w:rsidRPr="00C12253" w:rsidRDefault="00C12253" w:rsidP="00C122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12253">
        <w:rPr>
          <w:rFonts w:ascii="Times New Roman" w:eastAsia="Times New Roman" w:hAnsi="Times New Roman" w:cs="Times New Roman"/>
          <w:sz w:val="24"/>
        </w:rPr>
        <w:t>- проведение родительских собраний по тематике проекта «Читающая школа – успешные ученики»;</w:t>
      </w:r>
    </w:p>
    <w:p w:rsidR="00C12253" w:rsidRPr="00C12253" w:rsidRDefault="00C12253" w:rsidP="00C122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12253">
        <w:rPr>
          <w:rFonts w:ascii="Times New Roman" w:eastAsia="Times New Roman" w:hAnsi="Times New Roman" w:cs="Times New Roman"/>
          <w:sz w:val="24"/>
        </w:rPr>
        <w:t>- разработка программ в школьной библиотеке летних чтений «Каникулы с библиотекой»;</w:t>
      </w:r>
    </w:p>
    <w:p w:rsidR="00C12253" w:rsidRPr="00C12253" w:rsidRDefault="00C12253" w:rsidP="00C122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12253">
        <w:rPr>
          <w:rFonts w:ascii="Times New Roman" w:eastAsia="Times New Roman" w:hAnsi="Times New Roman" w:cs="Times New Roman"/>
          <w:sz w:val="24"/>
        </w:rPr>
        <w:t>- проведение обучающего семинара – практикума для родителей «В помощь родителям. Как помочь ребенку научиться читать осмысленно. Методы и приемы формирования читательской грамотности»;</w:t>
      </w:r>
    </w:p>
    <w:p w:rsidR="00C12253" w:rsidRPr="00C12253" w:rsidRDefault="00C12253" w:rsidP="00C122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12253">
        <w:rPr>
          <w:rFonts w:ascii="Times New Roman" w:eastAsia="Times New Roman" w:hAnsi="Times New Roman" w:cs="Times New Roman"/>
          <w:sz w:val="24"/>
        </w:rPr>
        <w:t>- презентация детских книг для родителей «Книги моей домашней библиотеки».</w:t>
      </w:r>
    </w:p>
    <w:p w:rsidR="00C12253" w:rsidRPr="00C12253" w:rsidRDefault="00C12253" w:rsidP="00C12253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Theme="minorEastAsia" w:hAnsi="Times New Roman"/>
          <w:b/>
          <w:sz w:val="24"/>
          <w:lang w:eastAsia="ru-RU"/>
        </w:rPr>
      </w:pPr>
      <w:r w:rsidRPr="00C12253">
        <w:rPr>
          <w:rFonts w:ascii="Times New Roman" w:eastAsiaTheme="minorEastAsia" w:hAnsi="Times New Roman"/>
          <w:b/>
          <w:sz w:val="24"/>
          <w:lang w:eastAsia="ru-RU"/>
        </w:rPr>
        <w:t>Решаемая проблема</w:t>
      </w:r>
    </w:p>
    <w:p w:rsidR="00C12253" w:rsidRPr="00C12253" w:rsidRDefault="00C12253" w:rsidP="00C12253">
      <w:pPr>
        <w:spacing w:after="120"/>
        <w:ind w:left="360"/>
        <w:contextualSpacing/>
        <w:jc w:val="both"/>
        <w:rPr>
          <w:rFonts w:ascii="Times New Roman" w:eastAsiaTheme="minorEastAsia" w:hAnsi="Times New Roman"/>
          <w:sz w:val="24"/>
          <w:lang w:eastAsia="ru-RU"/>
        </w:rPr>
      </w:pPr>
      <w:proofErr w:type="gramStart"/>
      <w:r w:rsidRPr="00C12253">
        <w:rPr>
          <w:rFonts w:ascii="Times New Roman" w:eastAsiaTheme="minorEastAsia" w:hAnsi="Times New Roman"/>
          <w:sz w:val="24"/>
          <w:lang w:eastAsia="ru-RU"/>
        </w:rPr>
        <w:t>Низкий уровень читательской  грамотности и как следствие низкие образовательные</w:t>
      </w:r>
      <w:proofErr w:type="gramEnd"/>
    </w:p>
    <w:p w:rsidR="00C12253" w:rsidRPr="00C12253" w:rsidRDefault="00C12253" w:rsidP="00C12253">
      <w:pPr>
        <w:spacing w:after="120"/>
        <w:contextualSpacing/>
        <w:jc w:val="both"/>
        <w:rPr>
          <w:rFonts w:ascii="Times New Roman" w:eastAsiaTheme="minorEastAsia" w:hAnsi="Times New Roman"/>
          <w:sz w:val="24"/>
          <w:lang w:eastAsia="ru-RU"/>
        </w:rPr>
      </w:pPr>
      <w:r w:rsidRPr="00C12253">
        <w:rPr>
          <w:rFonts w:ascii="Times New Roman" w:eastAsiaTheme="minorEastAsia" w:hAnsi="Times New Roman"/>
          <w:sz w:val="24"/>
          <w:lang w:eastAsia="ru-RU"/>
        </w:rPr>
        <w:t xml:space="preserve">результаты </w:t>
      </w:r>
      <w:proofErr w:type="gramStart"/>
      <w:r w:rsidRPr="00C12253">
        <w:rPr>
          <w:rFonts w:ascii="Times New Roman" w:eastAsiaTheme="minorEastAsia" w:hAnsi="Times New Roman"/>
          <w:sz w:val="24"/>
          <w:lang w:eastAsia="ru-RU"/>
        </w:rPr>
        <w:t>обучающихся</w:t>
      </w:r>
      <w:proofErr w:type="gramEnd"/>
      <w:r w:rsidRPr="00C12253">
        <w:rPr>
          <w:rFonts w:ascii="Times New Roman" w:eastAsiaTheme="minorEastAsia" w:hAnsi="Times New Roman"/>
          <w:sz w:val="24"/>
          <w:lang w:eastAsia="ru-RU"/>
        </w:rPr>
        <w:t xml:space="preserve"> МБОУ «</w:t>
      </w:r>
      <w:proofErr w:type="spellStart"/>
      <w:r w:rsidRPr="00C12253">
        <w:rPr>
          <w:rFonts w:ascii="Times New Roman" w:eastAsiaTheme="minorEastAsia" w:hAnsi="Times New Roman"/>
          <w:sz w:val="24"/>
          <w:lang w:eastAsia="ru-RU"/>
        </w:rPr>
        <w:t>Тюхтетская</w:t>
      </w:r>
      <w:proofErr w:type="spellEnd"/>
      <w:r w:rsidRPr="00C12253">
        <w:rPr>
          <w:rFonts w:ascii="Times New Roman" w:eastAsiaTheme="minorEastAsia" w:hAnsi="Times New Roman"/>
          <w:sz w:val="24"/>
          <w:lang w:eastAsia="ru-RU"/>
        </w:rPr>
        <w:t xml:space="preserve"> средняя школа №2»</w:t>
      </w:r>
    </w:p>
    <w:p w:rsidR="00C12253" w:rsidRPr="00C12253" w:rsidRDefault="00C12253" w:rsidP="00C12253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Theme="minorEastAsia" w:hAnsi="Times New Roman"/>
          <w:b/>
          <w:sz w:val="24"/>
          <w:lang w:eastAsia="ru-RU"/>
        </w:rPr>
      </w:pPr>
      <w:r w:rsidRPr="00C12253">
        <w:rPr>
          <w:rFonts w:ascii="Times New Roman" w:eastAsiaTheme="minorEastAsia" w:hAnsi="Times New Roman"/>
          <w:b/>
          <w:sz w:val="24"/>
          <w:lang w:eastAsia="ru-RU"/>
        </w:rPr>
        <w:t>Цель проекта</w:t>
      </w:r>
    </w:p>
    <w:p w:rsidR="00C12253" w:rsidRPr="00C12253" w:rsidRDefault="00C12253" w:rsidP="00C12253">
      <w:pPr>
        <w:spacing w:after="120"/>
        <w:ind w:left="360"/>
        <w:contextualSpacing/>
        <w:jc w:val="both"/>
        <w:rPr>
          <w:rFonts w:ascii="Times New Roman" w:eastAsiaTheme="minorEastAsia" w:hAnsi="Times New Roman"/>
          <w:sz w:val="24"/>
          <w:lang w:eastAsia="ru-RU"/>
        </w:rPr>
      </w:pPr>
      <w:r w:rsidRPr="00C12253">
        <w:rPr>
          <w:rFonts w:ascii="Times New Roman" w:eastAsiaTheme="minorEastAsia" w:hAnsi="Times New Roman"/>
          <w:sz w:val="24"/>
          <w:lang w:eastAsia="ru-RU"/>
        </w:rPr>
        <w:t>Создание  условий для повышения образовательных результатов  учащихся МБОУ</w:t>
      </w:r>
    </w:p>
    <w:p w:rsidR="00C12253" w:rsidRPr="00C12253" w:rsidRDefault="00C12253" w:rsidP="00C12253">
      <w:pPr>
        <w:spacing w:after="120"/>
        <w:contextualSpacing/>
        <w:jc w:val="both"/>
        <w:rPr>
          <w:rFonts w:ascii="Times New Roman" w:eastAsiaTheme="minorEastAsia" w:hAnsi="Times New Roman"/>
          <w:sz w:val="24"/>
          <w:lang w:eastAsia="ru-RU"/>
        </w:rPr>
      </w:pPr>
      <w:r w:rsidRPr="00C12253">
        <w:rPr>
          <w:rFonts w:ascii="Times New Roman" w:eastAsiaTheme="minorEastAsia" w:hAnsi="Times New Roman"/>
          <w:sz w:val="24"/>
          <w:lang w:eastAsia="ru-RU"/>
        </w:rPr>
        <w:t>«</w:t>
      </w:r>
      <w:proofErr w:type="spellStart"/>
      <w:r w:rsidRPr="00C12253">
        <w:rPr>
          <w:rFonts w:ascii="Times New Roman" w:eastAsiaTheme="minorEastAsia" w:hAnsi="Times New Roman"/>
          <w:sz w:val="24"/>
          <w:lang w:eastAsia="ru-RU"/>
        </w:rPr>
        <w:t>Тюхтетская</w:t>
      </w:r>
      <w:proofErr w:type="spellEnd"/>
      <w:r w:rsidRPr="00C12253">
        <w:rPr>
          <w:rFonts w:ascii="Times New Roman" w:eastAsiaTheme="minorEastAsia" w:hAnsi="Times New Roman"/>
          <w:sz w:val="24"/>
          <w:lang w:eastAsia="ru-RU"/>
        </w:rPr>
        <w:t xml:space="preserve"> средняя школа №2».</w:t>
      </w:r>
    </w:p>
    <w:p w:rsidR="00C12253" w:rsidRPr="00C12253" w:rsidRDefault="00C12253" w:rsidP="00C12253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Theme="minorEastAsia" w:hAnsi="Times New Roman"/>
          <w:b/>
          <w:sz w:val="24"/>
          <w:lang w:eastAsia="ru-RU"/>
        </w:rPr>
      </w:pPr>
      <w:r w:rsidRPr="00C12253">
        <w:rPr>
          <w:rFonts w:ascii="Times New Roman" w:eastAsiaTheme="minorEastAsia" w:hAnsi="Times New Roman"/>
          <w:b/>
          <w:sz w:val="24"/>
          <w:lang w:eastAsia="ru-RU"/>
        </w:rPr>
        <w:t>Задачи проекта</w:t>
      </w:r>
    </w:p>
    <w:p w:rsidR="00C12253" w:rsidRPr="00C12253" w:rsidRDefault="00C12253" w:rsidP="00C12253">
      <w:pPr>
        <w:spacing w:after="120"/>
        <w:ind w:firstLine="284"/>
        <w:contextualSpacing/>
        <w:jc w:val="both"/>
        <w:rPr>
          <w:rFonts w:ascii="Times New Roman" w:eastAsiaTheme="minorEastAsia" w:hAnsi="Times New Roman"/>
          <w:sz w:val="24"/>
          <w:lang w:eastAsia="ru-RU"/>
        </w:rPr>
      </w:pPr>
      <w:r w:rsidRPr="00C12253">
        <w:rPr>
          <w:rFonts w:ascii="Times New Roman" w:eastAsiaTheme="minorEastAsia" w:hAnsi="Times New Roman"/>
          <w:sz w:val="24"/>
          <w:lang w:eastAsia="ru-RU"/>
        </w:rPr>
        <w:t xml:space="preserve">1. способствовать формированию основ читательской грамотности, читательских и </w:t>
      </w:r>
    </w:p>
    <w:p w:rsidR="00C12253" w:rsidRPr="00C12253" w:rsidRDefault="00C12253" w:rsidP="00C12253">
      <w:pPr>
        <w:spacing w:after="120"/>
        <w:contextualSpacing/>
        <w:jc w:val="both"/>
        <w:rPr>
          <w:rFonts w:ascii="Times New Roman" w:eastAsiaTheme="minorEastAsia" w:hAnsi="Times New Roman"/>
          <w:sz w:val="24"/>
          <w:lang w:eastAsia="ru-RU"/>
        </w:rPr>
      </w:pPr>
      <w:r w:rsidRPr="00C12253">
        <w:rPr>
          <w:rFonts w:ascii="Times New Roman" w:eastAsiaTheme="minorEastAsia" w:hAnsi="Times New Roman"/>
          <w:sz w:val="24"/>
          <w:lang w:eastAsia="ru-RU"/>
        </w:rPr>
        <w:t>речевых умений;</w:t>
      </w:r>
    </w:p>
    <w:p w:rsidR="00C12253" w:rsidRPr="00C12253" w:rsidRDefault="00C12253" w:rsidP="00C12253">
      <w:pPr>
        <w:spacing w:after="120"/>
        <w:ind w:firstLine="284"/>
        <w:contextualSpacing/>
        <w:jc w:val="both"/>
        <w:rPr>
          <w:rFonts w:ascii="Times New Roman" w:eastAsiaTheme="minorEastAsia" w:hAnsi="Times New Roman"/>
          <w:sz w:val="24"/>
          <w:lang w:eastAsia="ru-RU"/>
        </w:rPr>
      </w:pPr>
      <w:r w:rsidRPr="00C12253">
        <w:rPr>
          <w:rFonts w:ascii="Times New Roman" w:eastAsiaTheme="minorEastAsia" w:hAnsi="Times New Roman"/>
          <w:sz w:val="24"/>
          <w:lang w:eastAsia="ru-RU"/>
        </w:rPr>
        <w:t xml:space="preserve">2. развивать у учащихся потребность в чтении как в источнике дальнейшего личностного </w:t>
      </w:r>
    </w:p>
    <w:p w:rsidR="00C12253" w:rsidRPr="00C12253" w:rsidRDefault="00C12253" w:rsidP="00C12253">
      <w:pPr>
        <w:spacing w:after="120"/>
        <w:contextualSpacing/>
        <w:jc w:val="both"/>
        <w:rPr>
          <w:rFonts w:ascii="Times New Roman" w:eastAsiaTheme="minorEastAsia" w:hAnsi="Times New Roman"/>
          <w:sz w:val="24"/>
          <w:lang w:eastAsia="ru-RU"/>
        </w:rPr>
      </w:pPr>
      <w:r w:rsidRPr="00C12253">
        <w:rPr>
          <w:rFonts w:ascii="Times New Roman" w:eastAsiaTheme="minorEastAsia" w:hAnsi="Times New Roman"/>
          <w:sz w:val="24"/>
          <w:lang w:eastAsia="ru-RU"/>
        </w:rPr>
        <w:t>совершенствования;</w:t>
      </w:r>
    </w:p>
    <w:p w:rsidR="00C12253" w:rsidRPr="00C12253" w:rsidRDefault="00C12253" w:rsidP="00C12253">
      <w:pPr>
        <w:spacing w:after="120"/>
        <w:ind w:firstLine="284"/>
        <w:contextualSpacing/>
        <w:jc w:val="both"/>
        <w:rPr>
          <w:rFonts w:ascii="Times New Roman" w:eastAsiaTheme="minorEastAsia" w:hAnsi="Times New Roman"/>
          <w:sz w:val="24"/>
          <w:lang w:eastAsia="ru-RU"/>
        </w:rPr>
      </w:pPr>
      <w:r w:rsidRPr="00C12253">
        <w:rPr>
          <w:rFonts w:ascii="Times New Roman" w:eastAsiaTheme="minorEastAsia" w:hAnsi="Times New Roman"/>
          <w:sz w:val="24"/>
          <w:lang w:eastAsia="ru-RU"/>
        </w:rPr>
        <w:t>3. апробация и внедрение новых форм, методов, технологий и средств обучения;</w:t>
      </w:r>
    </w:p>
    <w:p w:rsidR="00C12253" w:rsidRPr="00C12253" w:rsidRDefault="00C12253" w:rsidP="00C12253">
      <w:pPr>
        <w:spacing w:after="120"/>
        <w:ind w:firstLine="284"/>
        <w:contextualSpacing/>
        <w:jc w:val="both"/>
        <w:rPr>
          <w:rFonts w:ascii="Times New Roman" w:eastAsiaTheme="minorEastAsia" w:hAnsi="Times New Roman"/>
          <w:sz w:val="24"/>
          <w:lang w:eastAsia="ru-RU"/>
        </w:rPr>
      </w:pPr>
      <w:r w:rsidRPr="00C12253">
        <w:rPr>
          <w:rFonts w:ascii="Times New Roman" w:eastAsiaTheme="minorEastAsia" w:hAnsi="Times New Roman"/>
          <w:sz w:val="24"/>
          <w:lang w:eastAsia="ru-RU"/>
        </w:rPr>
        <w:t xml:space="preserve">4. подобрать комплекс заданий и создать базу методических и дидактических </w:t>
      </w:r>
    </w:p>
    <w:p w:rsidR="00C12253" w:rsidRPr="00C12253" w:rsidRDefault="00C12253" w:rsidP="00C12253">
      <w:pPr>
        <w:spacing w:after="120"/>
        <w:contextualSpacing/>
        <w:jc w:val="both"/>
        <w:rPr>
          <w:rFonts w:ascii="Times New Roman" w:eastAsiaTheme="minorEastAsia" w:hAnsi="Times New Roman"/>
          <w:sz w:val="24"/>
          <w:lang w:eastAsia="ru-RU"/>
        </w:rPr>
      </w:pPr>
      <w:r w:rsidRPr="00C12253">
        <w:rPr>
          <w:rFonts w:ascii="Times New Roman" w:eastAsiaTheme="minorEastAsia" w:hAnsi="Times New Roman"/>
          <w:sz w:val="24"/>
          <w:lang w:eastAsia="ru-RU"/>
        </w:rPr>
        <w:t>материалов, направленных на формирование читательской грамотности;</w:t>
      </w:r>
    </w:p>
    <w:p w:rsidR="00C12253" w:rsidRPr="00C12253" w:rsidRDefault="00C12253" w:rsidP="00C12253">
      <w:pPr>
        <w:spacing w:after="120"/>
        <w:ind w:firstLine="284"/>
        <w:contextualSpacing/>
        <w:jc w:val="both"/>
        <w:rPr>
          <w:rFonts w:ascii="Times New Roman" w:eastAsiaTheme="minorEastAsia" w:hAnsi="Times New Roman"/>
          <w:sz w:val="24"/>
          <w:lang w:eastAsia="ru-RU"/>
        </w:rPr>
      </w:pPr>
      <w:r w:rsidRPr="00C12253">
        <w:rPr>
          <w:rFonts w:ascii="Times New Roman" w:eastAsiaTheme="minorEastAsia" w:hAnsi="Times New Roman"/>
          <w:sz w:val="24"/>
          <w:lang w:eastAsia="ru-RU"/>
        </w:rPr>
        <w:lastRenderedPageBreak/>
        <w:t xml:space="preserve">5. мониторинг уровня </w:t>
      </w:r>
      <w:proofErr w:type="spellStart"/>
      <w:r w:rsidRPr="00C12253">
        <w:rPr>
          <w:rFonts w:ascii="Times New Roman" w:eastAsiaTheme="minorEastAsia" w:hAnsi="Times New Roman"/>
          <w:sz w:val="24"/>
          <w:lang w:eastAsia="ru-RU"/>
        </w:rPr>
        <w:t>сформированности</w:t>
      </w:r>
      <w:proofErr w:type="spellEnd"/>
      <w:r w:rsidRPr="00C12253">
        <w:rPr>
          <w:rFonts w:ascii="Times New Roman" w:eastAsiaTheme="minorEastAsia" w:hAnsi="Times New Roman"/>
          <w:sz w:val="24"/>
          <w:lang w:eastAsia="ru-RU"/>
        </w:rPr>
        <w:t xml:space="preserve"> читательской грамотности по итогам </w:t>
      </w:r>
    </w:p>
    <w:p w:rsidR="00C12253" w:rsidRPr="00C12253" w:rsidRDefault="00C12253" w:rsidP="00C12253">
      <w:pPr>
        <w:spacing w:after="120"/>
        <w:contextualSpacing/>
        <w:jc w:val="both"/>
        <w:rPr>
          <w:rFonts w:ascii="Times New Roman" w:eastAsiaTheme="minorEastAsia" w:hAnsi="Times New Roman"/>
          <w:sz w:val="24"/>
          <w:lang w:eastAsia="ru-RU"/>
        </w:rPr>
      </w:pPr>
      <w:r w:rsidRPr="00C12253">
        <w:rPr>
          <w:rFonts w:ascii="Times New Roman" w:eastAsiaTheme="minorEastAsia" w:hAnsi="Times New Roman"/>
          <w:sz w:val="24"/>
          <w:lang w:eastAsia="ru-RU"/>
        </w:rPr>
        <w:t>диагностических процедур, результатов промежуточной и итоговой аттестации, результатов выполнения ВПР, ККР</w:t>
      </w:r>
    </w:p>
    <w:p w:rsidR="00C12253" w:rsidRPr="00C12253" w:rsidRDefault="00C12253" w:rsidP="00C12253">
      <w:pPr>
        <w:spacing w:after="120"/>
        <w:ind w:firstLine="284"/>
        <w:contextualSpacing/>
        <w:jc w:val="both"/>
        <w:rPr>
          <w:rFonts w:ascii="Times New Roman" w:eastAsiaTheme="minorEastAsia" w:hAnsi="Times New Roman"/>
          <w:sz w:val="24"/>
          <w:lang w:eastAsia="ru-RU"/>
        </w:rPr>
      </w:pPr>
      <w:r w:rsidRPr="00C12253">
        <w:rPr>
          <w:rFonts w:ascii="Times New Roman" w:eastAsiaTheme="minorEastAsia" w:hAnsi="Times New Roman"/>
          <w:sz w:val="24"/>
          <w:lang w:eastAsia="ru-RU"/>
        </w:rPr>
        <w:t xml:space="preserve">6. объединить усилия учителей, родителей, библиотек в деле повышения </w:t>
      </w:r>
    </w:p>
    <w:p w:rsidR="00C12253" w:rsidRPr="00C12253" w:rsidRDefault="00C12253" w:rsidP="00C12253">
      <w:pPr>
        <w:spacing w:after="120"/>
        <w:contextualSpacing/>
        <w:jc w:val="both"/>
        <w:rPr>
          <w:rFonts w:ascii="Times New Roman" w:eastAsiaTheme="minorEastAsia" w:hAnsi="Times New Roman"/>
          <w:sz w:val="24"/>
          <w:lang w:eastAsia="ru-RU"/>
        </w:rPr>
      </w:pPr>
      <w:r w:rsidRPr="00C12253">
        <w:rPr>
          <w:rFonts w:ascii="Times New Roman" w:eastAsiaTheme="minorEastAsia" w:hAnsi="Times New Roman"/>
          <w:sz w:val="24"/>
          <w:lang w:eastAsia="ru-RU"/>
        </w:rPr>
        <w:t>престижа чтения, развивать семейное чтение</w:t>
      </w:r>
    </w:p>
    <w:p w:rsidR="00C12253" w:rsidRPr="00C12253" w:rsidRDefault="00C12253" w:rsidP="00C12253">
      <w:pPr>
        <w:numPr>
          <w:ilvl w:val="0"/>
          <w:numId w:val="1"/>
        </w:numPr>
        <w:spacing w:after="120"/>
        <w:contextualSpacing/>
        <w:jc w:val="both"/>
        <w:rPr>
          <w:rFonts w:ascii="Times New Roman" w:eastAsiaTheme="minorEastAsia" w:hAnsi="Times New Roman"/>
          <w:b/>
          <w:sz w:val="24"/>
          <w:lang w:eastAsia="ru-RU"/>
        </w:rPr>
      </w:pPr>
      <w:r w:rsidRPr="00C12253">
        <w:rPr>
          <w:rFonts w:ascii="Times New Roman" w:eastAsiaTheme="minorEastAsia" w:hAnsi="Times New Roman"/>
          <w:b/>
          <w:sz w:val="24"/>
          <w:lang w:eastAsia="ru-RU"/>
        </w:rPr>
        <w:t>Проектная идея</w:t>
      </w:r>
    </w:p>
    <w:p w:rsidR="00C12253" w:rsidRPr="00C12253" w:rsidRDefault="00C12253" w:rsidP="00C12253">
      <w:pPr>
        <w:ind w:firstLine="284"/>
        <w:contextualSpacing/>
        <w:jc w:val="both"/>
        <w:rPr>
          <w:rFonts w:ascii="Times New Roman" w:eastAsiaTheme="minorEastAsia" w:hAnsi="Times New Roman"/>
          <w:b/>
          <w:sz w:val="24"/>
          <w:lang w:eastAsia="ru-RU"/>
        </w:rPr>
      </w:pPr>
      <w:r w:rsidRPr="00C12253">
        <w:rPr>
          <w:rFonts w:ascii="Times New Roman" w:eastAsiaTheme="minorEastAsia" w:hAnsi="Times New Roman"/>
          <w:sz w:val="24"/>
          <w:lang w:eastAsia="ru-RU"/>
        </w:rPr>
        <w:t xml:space="preserve">Школа располагает определенным количеством оборудования, позволяющего реализовать практико-ориентированный, проектный и исследовательский подход к обучению и развитию детей и подростков на всех уровнях образования. </w:t>
      </w:r>
    </w:p>
    <w:p w:rsidR="00C12253" w:rsidRPr="00C12253" w:rsidRDefault="00C12253" w:rsidP="00C12253">
      <w:pPr>
        <w:ind w:firstLine="284"/>
        <w:jc w:val="both"/>
        <w:rPr>
          <w:rFonts w:ascii="Times New Roman" w:hAnsi="Times New Roman"/>
          <w:sz w:val="24"/>
          <w:highlight w:val="green"/>
        </w:rPr>
      </w:pPr>
      <w:r w:rsidRPr="00C12253">
        <w:rPr>
          <w:rFonts w:ascii="Times New Roman" w:hAnsi="Times New Roman"/>
          <w:sz w:val="24"/>
        </w:rPr>
        <w:t>Наличие действующих библиотек  позволяет организовать дополнительное образование по развитию коммуникативных компетенций обучающихся, что позволит им взаимодействовать с другими членами общества и быть успешными в любой социальной среде.</w:t>
      </w:r>
    </w:p>
    <w:p w:rsidR="00C12253" w:rsidRPr="00C12253" w:rsidRDefault="00C12253" w:rsidP="00C12253">
      <w:pPr>
        <w:ind w:firstLine="284"/>
        <w:jc w:val="both"/>
        <w:rPr>
          <w:rFonts w:ascii="Times New Roman" w:hAnsi="Times New Roman"/>
          <w:sz w:val="24"/>
        </w:rPr>
      </w:pPr>
      <w:r w:rsidRPr="00C12253">
        <w:rPr>
          <w:rFonts w:ascii="Times New Roman" w:hAnsi="Times New Roman"/>
          <w:sz w:val="24"/>
        </w:rPr>
        <w:t xml:space="preserve">Педагогический коллектив использует технологии сотрудничества, приёмы и техники по формированию смыслового чтения и работе с текстом, </w:t>
      </w:r>
      <w:proofErr w:type="gramStart"/>
      <w:r w:rsidRPr="00C12253">
        <w:rPr>
          <w:rFonts w:ascii="Times New Roman" w:hAnsi="Times New Roman"/>
          <w:sz w:val="24"/>
        </w:rPr>
        <w:t>ИКТ-технологии</w:t>
      </w:r>
      <w:proofErr w:type="gramEnd"/>
      <w:r w:rsidRPr="00C12253">
        <w:rPr>
          <w:rFonts w:ascii="Times New Roman" w:hAnsi="Times New Roman"/>
          <w:sz w:val="24"/>
        </w:rPr>
        <w:t xml:space="preserve"> в деятельности всех субъектов образовательного процесса при работе с информацией.</w:t>
      </w:r>
    </w:p>
    <w:p w:rsidR="00C12253" w:rsidRPr="00C12253" w:rsidRDefault="00C12253" w:rsidP="00C12253">
      <w:pPr>
        <w:numPr>
          <w:ilvl w:val="0"/>
          <w:numId w:val="1"/>
        </w:numPr>
        <w:spacing w:after="120"/>
        <w:contextualSpacing/>
        <w:jc w:val="both"/>
        <w:rPr>
          <w:rFonts w:ascii="Times New Roman" w:eastAsiaTheme="minorEastAsia" w:hAnsi="Times New Roman"/>
          <w:b/>
          <w:sz w:val="24"/>
          <w:lang w:eastAsia="ru-RU"/>
        </w:rPr>
      </w:pPr>
      <w:r w:rsidRPr="00C12253">
        <w:rPr>
          <w:rFonts w:ascii="Times New Roman" w:eastAsiaTheme="minorEastAsia" w:hAnsi="Times New Roman"/>
          <w:b/>
          <w:sz w:val="24"/>
          <w:lang w:eastAsia="ru-RU"/>
        </w:rPr>
        <w:t>Результаты проекта</w:t>
      </w:r>
    </w:p>
    <w:p w:rsidR="00C12253" w:rsidRPr="00C12253" w:rsidRDefault="00C12253" w:rsidP="00C12253">
      <w:pPr>
        <w:ind w:firstLine="284"/>
        <w:contextualSpacing/>
        <w:jc w:val="both"/>
        <w:rPr>
          <w:rFonts w:ascii="Times New Roman" w:eastAsiaTheme="minorEastAsia" w:hAnsi="Times New Roman"/>
          <w:sz w:val="24"/>
          <w:lang w:eastAsia="ru-RU"/>
        </w:rPr>
      </w:pPr>
      <w:r w:rsidRPr="00C12253">
        <w:rPr>
          <w:rFonts w:ascii="Times New Roman" w:eastAsiaTheme="minorEastAsia" w:hAnsi="Times New Roman"/>
          <w:sz w:val="24"/>
          <w:lang w:eastAsia="ru-RU"/>
        </w:rPr>
        <w:t>Повышение уровня читательской грамотности.</w:t>
      </w:r>
    </w:p>
    <w:p w:rsidR="00C12253" w:rsidRPr="00C12253" w:rsidRDefault="00C12253" w:rsidP="00C12253">
      <w:pPr>
        <w:ind w:firstLine="284"/>
        <w:contextualSpacing/>
        <w:jc w:val="both"/>
        <w:rPr>
          <w:rFonts w:ascii="Times New Roman" w:eastAsiaTheme="minorEastAsia" w:hAnsi="Times New Roman"/>
          <w:sz w:val="24"/>
          <w:lang w:eastAsia="ru-RU"/>
        </w:rPr>
      </w:pPr>
      <w:r w:rsidRPr="00C12253">
        <w:rPr>
          <w:rFonts w:ascii="Times New Roman" w:eastAsiaTheme="minorEastAsia" w:hAnsi="Times New Roman"/>
          <w:sz w:val="24"/>
          <w:lang w:eastAsia="ru-RU"/>
        </w:rPr>
        <w:t>1. Сформирована потребность воспринимать, усваивать и передавать информацию:</w:t>
      </w:r>
    </w:p>
    <w:p w:rsidR="00C12253" w:rsidRPr="00C12253" w:rsidRDefault="00C12253" w:rsidP="00C12253">
      <w:pPr>
        <w:ind w:firstLine="284"/>
        <w:contextualSpacing/>
        <w:jc w:val="both"/>
        <w:rPr>
          <w:rFonts w:ascii="Times New Roman" w:eastAsiaTheme="minorEastAsia" w:hAnsi="Times New Roman"/>
          <w:sz w:val="24"/>
          <w:lang w:eastAsia="ru-RU"/>
        </w:rPr>
      </w:pPr>
      <w:r w:rsidRPr="00C12253">
        <w:rPr>
          <w:rFonts w:ascii="Times New Roman" w:eastAsiaTheme="minorEastAsia" w:hAnsi="Times New Roman"/>
          <w:sz w:val="24"/>
          <w:lang w:eastAsia="ru-RU"/>
        </w:rPr>
        <w:t>- общего понимания текста, ориентации в тексте;</w:t>
      </w:r>
    </w:p>
    <w:p w:rsidR="00C12253" w:rsidRPr="00C12253" w:rsidRDefault="00C12253" w:rsidP="00C12253">
      <w:pPr>
        <w:ind w:firstLine="284"/>
        <w:contextualSpacing/>
        <w:jc w:val="both"/>
        <w:rPr>
          <w:rFonts w:ascii="Times New Roman" w:eastAsiaTheme="minorEastAsia" w:hAnsi="Times New Roman"/>
          <w:sz w:val="24"/>
          <w:lang w:eastAsia="ru-RU"/>
        </w:rPr>
      </w:pPr>
      <w:r w:rsidRPr="00C12253">
        <w:rPr>
          <w:rFonts w:ascii="Times New Roman" w:eastAsiaTheme="minorEastAsia" w:hAnsi="Times New Roman"/>
          <w:sz w:val="24"/>
          <w:lang w:eastAsia="ru-RU"/>
        </w:rPr>
        <w:t>- глубокого и детального понимания содержания и формы текста;</w:t>
      </w:r>
    </w:p>
    <w:p w:rsidR="00C12253" w:rsidRPr="00C12253" w:rsidRDefault="00C12253" w:rsidP="00C12253">
      <w:pPr>
        <w:ind w:firstLine="284"/>
        <w:contextualSpacing/>
        <w:jc w:val="both"/>
        <w:rPr>
          <w:rFonts w:ascii="Times New Roman" w:eastAsiaTheme="minorEastAsia" w:hAnsi="Times New Roman"/>
          <w:sz w:val="24"/>
          <w:lang w:eastAsia="ru-RU"/>
        </w:rPr>
      </w:pPr>
      <w:r w:rsidRPr="00C12253">
        <w:rPr>
          <w:rFonts w:ascii="Times New Roman" w:eastAsiaTheme="minorEastAsia" w:hAnsi="Times New Roman"/>
          <w:sz w:val="24"/>
          <w:lang w:eastAsia="ru-RU"/>
        </w:rPr>
        <w:t>- использование информации из текста для различных целей.</w:t>
      </w:r>
    </w:p>
    <w:p w:rsidR="00C12253" w:rsidRPr="00C12253" w:rsidRDefault="00C12253" w:rsidP="00C12253">
      <w:pPr>
        <w:ind w:firstLine="284"/>
        <w:contextualSpacing/>
        <w:jc w:val="both"/>
        <w:rPr>
          <w:rFonts w:ascii="Times New Roman" w:eastAsiaTheme="minorEastAsia" w:hAnsi="Times New Roman"/>
          <w:sz w:val="24"/>
          <w:lang w:eastAsia="ru-RU"/>
        </w:rPr>
      </w:pPr>
      <w:r w:rsidRPr="00C12253">
        <w:rPr>
          <w:rFonts w:ascii="Times New Roman" w:eastAsiaTheme="minorEastAsia" w:hAnsi="Times New Roman"/>
          <w:sz w:val="24"/>
          <w:lang w:eastAsia="ru-RU"/>
        </w:rPr>
        <w:t xml:space="preserve">2. </w:t>
      </w:r>
      <w:proofErr w:type="gramStart"/>
      <w:r w:rsidRPr="00C12253">
        <w:rPr>
          <w:rFonts w:ascii="Times New Roman" w:eastAsiaTheme="minorEastAsia" w:hAnsi="Times New Roman"/>
          <w:sz w:val="24"/>
          <w:lang w:eastAsia="ru-RU"/>
        </w:rPr>
        <w:t>Обучающиеся мотивированы, снижен уровень учебной тревожности.</w:t>
      </w:r>
      <w:proofErr w:type="gramEnd"/>
      <w:r w:rsidRPr="00C12253">
        <w:rPr>
          <w:rFonts w:ascii="Times New Roman" w:eastAsiaTheme="minorEastAsia" w:hAnsi="Times New Roman"/>
          <w:color w:val="FF0000"/>
          <w:sz w:val="24"/>
          <w:lang w:eastAsia="ru-RU"/>
        </w:rPr>
        <w:cr/>
      </w:r>
      <w:r w:rsidRPr="00C12253">
        <w:rPr>
          <w:rFonts w:ascii="Times New Roman" w:eastAsiaTheme="minorEastAsia" w:hAnsi="Times New Roman"/>
          <w:sz w:val="24"/>
          <w:lang w:eastAsia="ru-RU"/>
        </w:rPr>
        <w:t xml:space="preserve"> </w:t>
      </w:r>
      <w:r w:rsidRPr="00C12253">
        <w:rPr>
          <w:rFonts w:ascii="Times New Roman" w:eastAsiaTheme="minorEastAsia" w:hAnsi="Times New Roman"/>
          <w:b/>
          <w:sz w:val="24"/>
          <w:lang w:eastAsia="ru-RU"/>
        </w:rPr>
        <w:t>Механизмы реализации проекта</w:t>
      </w:r>
    </w:p>
    <w:p w:rsidR="00C12253" w:rsidRPr="00C12253" w:rsidRDefault="00C12253" w:rsidP="00C12253">
      <w:pPr>
        <w:ind w:firstLine="284"/>
        <w:contextualSpacing/>
        <w:jc w:val="both"/>
        <w:rPr>
          <w:rFonts w:ascii="Times New Roman" w:eastAsiaTheme="minorEastAsia" w:hAnsi="Times New Roman"/>
          <w:sz w:val="24"/>
          <w:lang w:eastAsia="ru-RU"/>
        </w:rPr>
      </w:pPr>
      <w:proofErr w:type="gramStart"/>
      <w:r w:rsidRPr="00C12253">
        <w:rPr>
          <w:rFonts w:ascii="Times New Roman" w:eastAsiaTheme="minorEastAsia" w:hAnsi="Times New Roman"/>
          <w:sz w:val="24"/>
          <w:lang w:eastAsia="ru-RU"/>
        </w:rPr>
        <w:t>Механизмом реализации проекта станет создание особых условий для обучающихся, направленных на формирование читательской грамотности за счет индивидуализации и коллективизации обучения; создания разновозрастных групп; подбора и разработки особых заданий, направленных на формирование читательской грамотности.</w:t>
      </w:r>
      <w:proofErr w:type="gramEnd"/>
    </w:p>
    <w:p w:rsidR="00C12253" w:rsidRPr="00C12253" w:rsidRDefault="00C12253" w:rsidP="00C12253">
      <w:pPr>
        <w:numPr>
          <w:ilvl w:val="0"/>
          <w:numId w:val="1"/>
        </w:numPr>
        <w:spacing w:after="120"/>
        <w:contextualSpacing/>
        <w:rPr>
          <w:rFonts w:ascii="Times New Roman" w:eastAsiaTheme="minorEastAsia" w:hAnsi="Times New Roman"/>
          <w:b/>
          <w:sz w:val="24"/>
          <w:lang w:eastAsia="ru-RU"/>
        </w:rPr>
      </w:pPr>
      <w:r w:rsidRPr="00C12253">
        <w:rPr>
          <w:rFonts w:ascii="Times New Roman" w:eastAsiaTheme="minorEastAsia" w:hAnsi="Times New Roman"/>
          <w:b/>
          <w:sz w:val="24"/>
          <w:lang w:eastAsia="ru-RU"/>
        </w:rPr>
        <w:t>Содержание проекта</w:t>
      </w: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4"/>
        <w:gridCol w:w="2984"/>
        <w:gridCol w:w="1706"/>
        <w:gridCol w:w="2363"/>
      </w:tblGrid>
      <w:tr w:rsidR="00C12253" w:rsidRPr="00C12253" w:rsidTr="00C5269C">
        <w:tc>
          <w:tcPr>
            <w:tcW w:w="56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C12253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694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C12253">
              <w:rPr>
                <w:rFonts w:ascii="Times New Roman" w:hAnsi="Times New Roman"/>
                <w:b/>
                <w:sz w:val="24"/>
              </w:rPr>
              <w:t>Направление деятельности (мероприятие)</w:t>
            </w:r>
          </w:p>
        </w:tc>
        <w:tc>
          <w:tcPr>
            <w:tcW w:w="2984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C12253">
              <w:rPr>
                <w:rFonts w:ascii="Times New Roman" w:hAnsi="Times New Roman"/>
                <w:b/>
                <w:sz w:val="24"/>
              </w:rPr>
              <w:t>Содержание деятельности</w:t>
            </w:r>
          </w:p>
        </w:tc>
        <w:tc>
          <w:tcPr>
            <w:tcW w:w="1706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C12253">
              <w:rPr>
                <w:rFonts w:ascii="Times New Roman" w:hAnsi="Times New Roman"/>
                <w:b/>
                <w:sz w:val="24"/>
              </w:rPr>
              <w:t>Сроки реализации</w:t>
            </w:r>
          </w:p>
        </w:tc>
        <w:tc>
          <w:tcPr>
            <w:tcW w:w="2363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C12253">
              <w:rPr>
                <w:rFonts w:ascii="Times New Roman" w:hAnsi="Times New Roman"/>
                <w:b/>
                <w:sz w:val="24"/>
              </w:rPr>
              <w:t>Планируемый результат</w:t>
            </w:r>
          </w:p>
        </w:tc>
      </w:tr>
      <w:tr w:rsidR="00C12253" w:rsidRPr="00C12253" w:rsidTr="00C5269C">
        <w:tc>
          <w:tcPr>
            <w:tcW w:w="56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4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Урочная система «Чтение через все предметы»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2984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- Смысловое чтение и работа с текстом на уроках;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color w:val="FF0000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- Проведение часов тихого чтения, 5-минуток жужжащего чтения</w:t>
            </w:r>
          </w:p>
        </w:tc>
        <w:tc>
          <w:tcPr>
            <w:tcW w:w="1706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2023 – 2026гг</w:t>
            </w:r>
          </w:p>
        </w:tc>
        <w:tc>
          <w:tcPr>
            <w:tcW w:w="2363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- положительная динамика результатов промежуточной и итоговой аттестации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C12253" w:rsidRPr="00C12253" w:rsidTr="00C5269C">
        <w:tc>
          <w:tcPr>
            <w:tcW w:w="56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4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proofErr w:type="spellStart"/>
            <w:r w:rsidRPr="00C12253">
              <w:rPr>
                <w:rFonts w:ascii="Times New Roman" w:hAnsi="Times New Roman"/>
                <w:sz w:val="24"/>
              </w:rPr>
              <w:t>Разноуровневая</w:t>
            </w:r>
            <w:proofErr w:type="spellEnd"/>
            <w:r w:rsidRPr="00C12253">
              <w:rPr>
                <w:rFonts w:ascii="Times New Roman" w:hAnsi="Times New Roman"/>
                <w:sz w:val="24"/>
              </w:rPr>
              <w:t xml:space="preserve"> образовательная среда «Пространство свободного чтения»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2984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- Создание на сайте школы </w:t>
            </w:r>
            <w:proofErr w:type="spellStart"/>
            <w:r w:rsidRPr="00C12253">
              <w:rPr>
                <w:rFonts w:ascii="Times New Roman" w:hAnsi="Times New Roman"/>
                <w:sz w:val="24"/>
              </w:rPr>
              <w:t>Web</w:t>
            </w:r>
            <w:proofErr w:type="spellEnd"/>
            <w:r w:rsidRPr="00C12253">
              <w:rPr>
                <w:rFonts w:ascii="Times New Roman" w:hAnsi="Times New Roman"/>
                <w:sz w:val="24"/>
              </w:rPr>
              <w:t>-странички «Воспитываем читателя»;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Библиотеки: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- Дни общения «Я с </w:t>
            </w:r>
            <w:r w:rsidRPr="00C12253">
              <w:rPr>
                <w:rFonts w:ascii="Times New Roman" w:hAnsi="Times New Roman"/>
                <w:sz w:val="24"/>
              </w:rPr>
              <w:lastRenderedPageBreak/>
              <w:t>книгой открываю мир»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- Проведение конкурсов: «Лучший семейный читательский формуляр», «Самая читающая семья»;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- Посещение литературных мероприятий и выставок;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- Комплексное использование реальных и виртуальных ресурсов </w:t>
            </w:r>
          </w:p>
        </w:tc>
        <w:tc>
          <w:tcPr>
            <w:tcW w:w="1706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lastRenderedPageBreak/>
              <w:t xml:space="preserve">2023 – 2026 </w:t>
            </w:r>
            <w:proofErr w:type="spellStart"/>
            <w:proofErr w:type="gramStart"/>
            <w:r w:rsidRPr="00C12253"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363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- увеличение доли активных читателей в сети библиотек;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- ОО использует ресурсы учреждения </w:t>
            </w:r>
            <w:r w:rsidRPr="00C12253">
              <w:rPr>
                <w:rFonts w:ascii="Times New Roman" w:hAnsi="Times New Roman"/>
                <w:sz w:val="24"/>
              </w:rPr>
              <w:lastRenderedPageBreak/>
              <w:t>для удовлетворения образовательных потребностей обучающихся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C12253" w:rsidRPr="00C12253" w:rsidTr="00C5269C">
        <w:tc>
          <w:tcPr>
            <w:tcW w:w="56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2694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Внеурочная деятельность «Чтение как способ самореализации»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2984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- Использование внеклассного чтения в различных видах внеурочной деятельности;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- Вариативность форм организации внеурочной деятельности 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- Проведение конкурсов: «Самый читающий класс», «Лучший читатель класса», конкурс плакатов, 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- Проведение акций «Читаем детям о войне», «Страницы Отечественной истории по художественным произведениям» 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и т.д.</w:t>
            </w:r>
          </w:p>
        </w:tc>
        <w:tc>
          <w:tcPr>
            <w:tcW w:w="1706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2023 – 2026 </w:t>
            </w:r>
            <w:proofErr w:type="spellStart"/>
            <w:proofErr w:type="gramStart"/>
            <w:r w:rsidRPr="00C12253"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363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- Участие в семинарах, онлайн-</w:t>
            </w:r>
            <w:proofErr w:type="spellStart"/>
            <w:r w:rsidRPr="00C12253">
              <w:rPr>
                <w:rFonts w:ascii="Times New Roman" w:hAnsi="Times New Roman"/>
                <w:sz w:val="24"/>
              </w:rPr>
              <w:t>вебинарах</w:t>
            </w:r>
            <w:proofErr w:type="spellEnd"/>
            <w:r w:rsidRPr="00C12253">
              <w:rPr>
                <w:rFonts w:ascii="Times New Roman" w:hAnsi="Times New Roman"/>
                <w:sz w:val="24"/>
              </w:rPr>
              <w:t xml:space="preserve">, на различных образовательных площадках 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сайтов «</w:t>
            </w:r>
            <w:proofErr w:type="spellStart"/>
            <w:r w:rsidRPr="00C12253">
              <w:rPr>
                <w:rFonts w:ascii="Times New Roman" w:hAnsi="Times New Roman"/>
                <w:sz w:val="24"/>
              </w:rPr>
              <w:t>Инфоурок</w:t>
            </w:r>
            <w:proofErr w:type="spellEnd"/>
            <w:r w:rsidRPr="00C12253">
              <w:rPr>
                <w:rFonts w:ascii="Times New Roman" w:hAnsi="Times New Roman"/>
                <w:sz w:val="24"/>
              </w:rPr>
              <w:t>», «РЭШ», «</w:t>
            </w:r>
            <w:proofErr w:type="spellStart"/>
            <w:r w:rsidRPr="00C12253">
              <w:rPr>
                <w:rFonts w:ascii="Times New Roman" w:hAnsi="Times New Roman"/>
                <w:sz w:val="24"/>
              </w:rPr>
              <w:t>Видеоурок</w:t>
            </w:r>
            <w:proofErr w:type="spellEnd"/>
            <w:r w:rsidRPr="00C12253">
              <w:rPr>
                <w:rFonts w:ascii="Times New Roman" w:hAnsi="Times New Roman"/>
                <w:sz w:val="24"/>
              </w:rPr>
              <w:t>» и др.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- отсутствие фактов асоциального поведения детей и подростков.</w:t>
            </w:r>
          </w:p>
        </w:tc>
      </w:tr>
      <w:tr w:rsidR="00C12253" w:rsidRPr="00C12253" w:rsidTr="00C5269C">
        <w:tc>
          <w:tcPr>
            <w:tcW w:w="56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94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Родительская общественность «Традиции семейного чтения»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2984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- Проведение часов родительской грамотности «Как и </w:t>
            </w:r>
            <w:proofErr w:type="gramStart"/>
            <w:r w:rsidRPr="00C12253">
              <w:rPr>
                <w:rFonts w:ascii="Times New Roman" w:hAnsi="Times New Roman"/>
                <w:sz w:val="24"/>
              </w:rPr>
              <w:t>что</w:t>
            </w:r>
            <w:proofErr w:type="gramEnd"/>
            <w:r w:rsidRPr="00C12253">
              <w:rPr>
                <w:rFonts w:ascii="Times New Roman" w:hAnsi="Times New Roman"/>
                <w:sz w:val="24"/>
              </w:rPr>
              <w:t xml:space="preserve"> читать детям!», «Создание духовного климата семьи», «Читающие родители - читающий ребёнок»;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- Проведение конкурсов: «Лучший семейный читательский формуляр», «Самая классная книга»;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- Изготовление и распространение буклетов для родителей с рекомендациями «Как </w:t>
            </w:r>
            <w:r w:rsidRPr="00C12253">
              <w:rPr>
                <w:rFonts w:ascii="Times New Roman" w:hAnsi="Times New Roman"/>
                <w:sz w:val="24"/>
              </w:rPr>
              <w:lastRenderedPageBreak/>
              <w:t>воспитать читателя на 100%»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- Проведение дней семейного литературного отдыха;</w:t>
            </w:r>
          </w:p>
        </w:tc>
        <w:tc>
          <w:tcPr>
            <w:tcW w:w="1706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lastRenderedPageBreak/>
              <w:t xml:space="preserve">2023 – 2026 </w:t>
            </w:r>
            <w:proofErr w:type="spellStart"/>
            <w:proofErr w:type="gramStart"/>
            <w:r w:rsidRPr="00C12253"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363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- родительская общественность включена в процесс продвижения детского и юношеского чтения;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- возрождение традиций домашнего чтения, способствующих укреплению семьи и развитию ее духовно-нравственной 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культуры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C12253" w:rsidRPr="00C12253" w:rsidTr="00C5269C">
        <w:tc>
          <w:tcPr>
            <w:tcW w:w="56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2694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Методическая копилка «Чтение – это модно!»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2984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- Разработки педагогами уроков с применением методики осмысленного чтения;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- Разработки внеклассных и общешкольных мероприятий;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- Разработка методических рекомендации для проведения родительских собраний по вопросу привлечения 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proofErr w:type="gramStart"/>
            <w:r w:rsidRPr="00C12253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C12253">
              <w:rPr>
                <w:rFonts w:ascii="Times New Roman" w:hAnsi="Times New Roman"/>
                <w:sz w:val="24"/>
              </w:rPr>
              <w:t xml:space="preserve"> к чтению</w:t>
            </w:r>
          </w:p>
        </w:tc>
        <w:tc>
          <w:tcPr>
            <w:tcW w:w="1706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2023 – 2026 </w:t>
            </w:r>
            <w:proofErr w:type="spellStart"/>
            <w:proofErr w:type="gramStart"/>
            <w:r w:rsidRPr="00C12253"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363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- разработаны методические рекомендации 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- созданы индивидуальные карты мониторинга уровня </w:t>
            </w:r>
            <w:proofErr w:type="spellStart"/>
            <w:r w:rsidRPr="00C12253">
              <w:rPr>
                <w:rFonts w:ascii="Times New Roman" w:hAnsi="Times New Roman"/>
                <w:sz w:val="24"/>
              </w:rPr>
              <w:t>сформированности</w:t>
            </w:r>
            <w:proofErr w:type="spellEnd"/>
            <w:r w:rsidRPr="00C12253">
              <w:rPr>
                <w:rFonts w:ascii="Times New Roman" w:hAnsi="Times New Roman"/>
                <w:sz w:val="24"/>
              </w:rPr>
              <w:t xml:space="preserve"> читательской грамотности;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- проводится отслеживание результативности реализации Проекта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</w:tbl>
    <w:p w:rsidR="00C12253" w:rsidRPr="00C12253" w:rsidRDefault="00C12253" w:rsidP="00C12253">
      <w:pPr>
        <w:spacing w:before="100" w:beforeAutospacing="1" w:after="120"/>
        <w:contextualSpacing/>
        <w:rPr>
          <w:rFonts w:ascii="Times New Roman" w:eastAsiaTheme="minorEastAsia" w:hAnsi="Times New Roman"/>
          <w:sz w:val="24"/>
          <w:lang w:eastAsia="ru-RU"/>
        </w:rPr>
      </w:pPr>
    </w:p>
    <w:p w:rsidR="00C12253" w:rsidRPr="00C12253" w:rsidRDefault="00C12253" w:rsidP="00C12253">
      <w:pPr>
        <w:numPr>
          <w:ilvl w:val="0"/>
          <w:numId w:val="1"/>
        </w:numPr>
        <w:spacing w:before="100" w:beforeAutospacing="1" w:after="120"/>
        <w:contextualSpacing/>
        <w:rPr>
          <w:rFonts w:ascii="Times New Roman" w:eastAsiaTheme="minorEastAsia" w:hAnsi="Times New Roman"/>
          <w:b/>
          <w:sz w:val="24"/>
          <w:lang w:eastAsia="ru-RU"/>
        </w:rPr>
      </w:pPr>
      <w:r w:rsidRPr="00C12253">
        <w:rPr>
          <w:rFonts w:ascii="Times New Roman" w:eastAsiaTheme="minorEastAsia" w:hAnsi="Times New Roman"/>
          <w:b/>
          <w:sz w:val="24"/>
          <w:lang w:eastAsia="ru-RU"/>
        </w:rPr>
        <w:t>Календарный план реализации проекта</w:t>
      </w:r>
    </w:p>
    <w:tbl>
      <w:tblPr>
        <w:tblW w:w="540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410"/>
        <w:gridCol w:w="1417"/>
        <w:gridCol w:w="1701"/>
        <w:gridCol w:w="1311"/>
        <w:gridCol w:w="1231"/>
      </w:tblGrid>
      <w:tr w:rsidR="00C5269C" w:rsidRPr="00C12253" w:rsidTr="00C5269C">
        <w:tc>
          <w:tcPr>
            <w:tcW w:w="56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702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Направление деятельности (мероприятие)</w:t>
            </w:r>
          </w:p>
        </w:tc>
        <w:tc>
          <w:tcPr>
            <w:tcW w:w="2410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Отдельные </w:t>
            </w:r>
            <w:r w:rsidRPr="00C12253">
              <w:rPr>
                <w:rFonts w:ascii="Times New Roman" w:hAnsi="Times New Roman"/>
                <w:sz w:val="24"/>
              </w:rPr>
              <w:br/>
              <w:t>виды работ (включая управленческие действия)</w:t>
            </w:r>
          </w:p>
        </w:tc>
        <w:tc>
          <w:tcPr>
            <w:tcW w:w="141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170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Ответственный</w:t>
            </w:r>
          </w:p>
        </w:tc>
        <w:tc>
          <w:tcPr>
            <w:tcW w:w="131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Планируемый результат</w:t>
            </w:r>
          </w:p>
        </w:tc>
        <w:tc>
          <w:tcPr>
            <w:tcW w:w="123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Способ оформление результатов проекта</w:t>
            </w:r>
          </w:p>
        </w:tc>
      </w:tr>
      <w:tr w:rsidR="00C5269C" w:rsidRPr="00C12253" w:rsidTr="00C5269C">
        <w:tc>
          <w:tcPr>
            <w:tcW w:w="567" w:type="dxa"/>
            <w:vMerge w:val="restart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2" w:type="dxa"/>
            <w:vMerge w:val="restart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Организационная работа</w:t>
            </w:r>
          </w:p>
        </w:tc>
        <w:tc>
          <w:tcPr>
            <w:tcW w:w="2410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Разработка проекта «Читающая школа – успешные ученики»</w:t>
            </w:r>
          </w:p>
        </w:tc>
        <w:tc>
          <w:tcPr>
            <w:tcW w:w="141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До сентября 2023</w:t>
            </w:r>
          </w:p>
        </w:tc>
        <w:tc>
          <w:tcPr>
            <w:tcW w:w="170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Проектная группа</w:t>
            </w:r>
          </w:p>
        </w:tc>
        <w:tc>
          <w:tcPr>
            <w:tcW w:w="131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Проект </w:t>
            </w:r>
          </w:p>
        </w:tc>
        <w:tc>
          <w:tcPr>
            <w:tcW w:w="123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Программа </w:t>
            </w:r>
          </w:p>
        </w:tc>
      </w:tr>
      <w:tr w:rsidR="00C5269C" w:rsidRPr="00C12253" w:rsidTr="00C5269C">
        <w:tc>
          <w:tcPr>
            <w:tcW w:w="567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Разработка Плана реализации проекта «Читающая школа – успешные ученики» </w:t>
            </w:r>
          </w:p>
        </w:tc>
        <w:tc>
          <w:tcPr>
            <w:tcW w:w="141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Май 2023</w:t>
            </w:r>
          </w:p>
        </w:tc>
        <w:tc>
          <w:tcPr>
            <w:tcW w:w="170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Проектная группа</w:t>
            </w:r>
          </w:p>
        </w:tc>
        <w:tc>
          <w:tcPr>
            <w:tcW w:w="131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План проекта</w:t>
            </w:r>
          </w:p>
        </w:tc>
        <w:tc>
          <w:tcPr>
            <w:tcW w:w="123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Календарный план</w:t>
            </w:r>
          </w:p>
        </w:tc>
      </w:tr>
      <w:tr w:rsidR="00C5269C" w:rsidRPr="00C12253" w:rsidTr="00C5269C">
        <w:tc>
          <w:tcPr>
            <w:tcW w:w="567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Составление Плана работы школьной библиотеки на учебный год</w:t>
            </w:r>
          </w:p>
        </w:tc>
        <w:tc>
          <w:tcPr>
            <w:tcW w:w="141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Май (ежегодно)</w:t>
            </w:r>
          </w:p>
        </w:tc>
        <w:tc>
          <w:tcPr>
            <w:tcW w:w="170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Библиотекарь </w:t>
            </w:r>
          </w:p>
        </w:tc>
        <w:tc>
          <w:tcPr>
            <w:tcW w:w="131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План работы</w:t>
            </w:r>
          </w:p>
        </w:tc>
        <w:tc>
          <w:tcPr>
            <w:tcW w:w="123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Календарный график</w:t>
            </w:r>
          </w:p>
        </w:tc>
      </w:tr>
      <w:tr w:rsidR="00C5269C" w:rsidRPr="00C12253" w:rsidTr="00C5269C">
        <w:tc>
          <w:tcPr>
            <w:tcW w:w="567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Организация работы </w:t>
            </w:r>
            <w:proofErr w:type="spellStart"/>
            <w:r w:rsidRPr="00C12253">
              <w:rPr>
                <w:rFonts w:ascii="Times New Roman" w:hAnsi="Times New Roman"/>
                <w:sz w:val="24"/>
              </w:rPr>
              <w:t>внеучебных</w:t>
            </w:r>
            <w:proofErr w:type="spellEnd"/>
            <w:r w:rsidRPr="00C12253">
              <w:rPr>
                <w:rFonts w:ascii="Times New Roman" w:hAnsi="Times New Roman"/>
                <w:sz w:val="24"/>
              </w:rPr>
              <w:t xml:space="preserve"> творческих объединений детей и </w:t>
            </w:r>
            <w:r w:rsidRPr="00C12253">
              <w:rPr>
                <w:rFonts w:ascii="Times New Roman" w:hAnsi="Times New Roman"/>
                <w:sz w:val="24"/>
              </w:rPr>
              <w:lastRenderedPageBreak/>
              <w:t xml:space="preserve">взрослых на базе 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школьной библиотеки, составление планов их работы</w:t>
            </w:r>
          </w:p>
        </w:tc>
        <w:tc>
          <w:tcPr>
            <w:tcW w:w="141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lastRenderedPageBreak/>
              <w:t>Август (ежегодно)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Библиотекарь, классные руководители</w:t>
            </w:r>
          </w:p>
        </w:tc>
        <w:tc>
          <w:tcPr>
            <w:tcW w:w="131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План работы</w:t>
            </w:r>
          </w:p>
        </w:tc>
        <w:tc>
          <w:tcPr>
            <w:tcW w:w="123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Календарный график</w:t>
            </w:r>
          </w:p>
        </w:tc>
      </w:tr>
      <w:tr w:rsidR="00C5269C" w:rsidRPr="00C12253" w:rsidTr="00C5269C">
        <w:tc>
          <w:tcPr>
            <w:tcW w:w="567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Составление планов совместной работы с детской библиотекой </w:t>
            </w:r>
          </w:p>
        </w:tc>
        <w:tc>
          <w:tcPr>
            <w:tcW w:w="141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Август (ежегодно)</w:t>
            </w:r>
          </w:p>
        </w:tc>
        <w:tc>
          <w:tcPr>
            <w:tcW w:w="170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Педагог организатор</w:t>
            </w:r>
          </w:p>
        </w:tc>
        <w:tc>
          <w:tcPr>
            <w:tcW w:w="131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План работы</w:t>
            </w:r>
          </w:p>
        </w:tc>
        <w:tc>
          <w:tcPr>
            <w:tcW w:w="123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Календарный график</w:t>
            </w:r>
          </w:p>
        </w:tc>
      </w:tr>
      <w:tr w:rsidR="00C5269C" w:rsidRPr="00C12253" w:rsidTr="00C5269C">
        <w:trPr>
          <w:trHeight w:val="2932"/>
        </w:trPr>
        <w:tc>
          <w:tcPr>
            <w:tcW w:w="567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Обеспечение работы постоянно действующих семинаров для педагогов «Почитаем классику 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вместе» и «Мировая художественная культура – учителю»</w:t>
            </w:r>
          </w:p>
        </w:tc>
        <w:tc>
          <w:tcPr>
            <w:tcW w:w="141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Сентябрь, январь (ежегодно)</w:t>
            </w:r>
          </w:p>
        </w:tc>
        <w:tc>
          <w:tcPr>
            <w:tcW w:w="170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Завуч </w:t>
            </w:r>
          </w:p>
        </w:tc>
        <w:tc>
          <w:tcPr>
            <w:tcW w:w="131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Семинары</w:t>
            </w:r>
          </w:p>
        </w:tc>
        <w:tc>
          <w:tcPr>
            <w:tcW w:w="123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Протокол </w:t>
            </w:r>
          </w:p>
        </w:tc>
      </w:tr>
      <w:tr w:rsidR="00C5269C" w:rsidRPr="00C12253" w:rsidTr="00C5269C">
        <w:tc>
          <w:tcPr>
            <w:tcW w:w="567" w:type="dxa"/>
            <w:vMerge w:val="restart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2" w:type="dxa"/>
            <w:vMerge w:val="restart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Совершенствование деятельности школьной библиотеки</w:t>
            </w:r>
          </w:p>
        </w:tc>
        <w:tc>
          <w:tcPr>
            <w:tcW w:w="2410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Пополнение фондов школьной библиотеки, обеспечение целенаправленной подписки </w:t>
            </w:r>
          </w:p>
        </w:tc>
        <w:tc>
          <w:tcPr>
            <w:tcW w:w="141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2 раза в год</w:t>
            </w:r>
          </w:p>
        </w:tc>
        <w:tc>
          <w:tcPr>
            <w:tcW w:w="170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Библиотекарь </w:t>
            </w:r>
          </w:p>
        </w:tc>
        <w:tc>
          <w:tcPr>
            <w:tcW w:w="131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Подписка </w:t>
            </w:r>
          </w:p>
        </w:tc>
        <w:tc>
          <w:tcPr>
            <w:tcW w:w="123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Пополнение фонда</w:t>
            </w:r>
          </w:p>
        </w:tc>
      </w:tr>
      <w:tr w:rsidR="00C5269C" w:rsidRPr="00C12253" w:rsidTr="00C5269C">
        <w:tc>
          <w:tcPr>
            <w:tcW w:w="567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Публикации работ педагогов, лучших рефератов обучающихся и др.</w:t>
            </w:r>
          </w:p>
        </w:tc>
        <w:tc>
          <w:tcPr>
            <w:tcW w:w="141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Декабрь, апрель (ежегодно)</w:t>
            </w:r>
          </w:p>
        </w:tc>
        <w:tc>
          <w:tcPr>
            <w:tcW w:w="170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Руководители ШМО</w:t>
            </w:r>
          </w:p>
        </w:tc>
        <w:tc>
          <w:tcPr>
            <w:tcW w:w="131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Рефераты, наработки педагогов</w:t>
            </w:r>
          </w:p>
        </w:tc>
        <w:tc>
          <w:tcPr>
            <w:tcW w:w="123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Страница сайта</w:t>
            </w:r>
          </w:p>
        </w:tc>
      </w:tr>
      <w:tr w:rsidR="00C5269C" w:rsidRPr="00C12253" w:rsidTr="00C5269C">
        <w:tc>
          <w:tcPr>
            <w:tcW w:w="567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Создание условий для реализации самостоятельности в обучении, познавательной, 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творческой деятельности; для развития навыков самообучения </w:t>
            </w:r>
          </w:p>
        </w:tc>
        <w:tc>
          <w:tcPr>
            <w:tcW w:w="141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70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педагоги</w:t>
            </w:r>
          </w:p>
        </w:tc>
        <w:tc>
          <w:tcPr>
            <w:tcW w:w="131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участие в </w:t>
            </w:r>
            <w:proofErr w:type="gramStart"/>
            <w:r w:rsidRPr="00C12253">
              <w:rPr>
                <w:rFonts w:ascii="Times New Roman" w:hAnsi="Times New Roman"/>
                <w:sz w:val="24"/>
              </w:rPr>
              <w:t>сетевых</w:t>
            </w:r>
            <w:proofErr w:type="gramEnd"/>
            <w:r w:rsidRPr="00C12253">
              <w:rPr>
                <w:rFonts w:ascii="Times New Roman" w:hAnsi="Times New Roman"/>
                <w:sz w:val="24"/>
              </w:rPr>
              <w:t xml:space="preserve"> 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proofErr w:type="gramStart"/>
            <w:r w:rsidRPr="00C12253">
              <w:rPr>
                <w:rFonts w:ascii="Times New Roman" w:hAnsi="Times New Roman"/>
                <w:sz w:val="24"/>
              </w:rPr>
              <w:t>олимпиадах</w:t>
            </w:r>
            <w:proofErr w:type="gramEnd"/>
            <w:r w:rsidRPr="00C12253">
              <w:rPr>
                <w:rFonts w:ascii="Times New Roman" w:hAnsi="Times New Roman"/>
                <w:sz w:val="24"/>
              </w:rPr>
              <w:t>, проектах, в системе дистанционного обучения</w:t>
            </w:r>
          </w:p>
        </w:tc>
        <w:tc>
          <w:tcPr>
            <w:tcW w:w="123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Электронное портфолио</w:t>
            </w:r>
          </w:p>
        </w:tc>
      </w:tr>
      <w:tr w:rsidR="00C5269C" w:rsidRPr="00C12253" w:rsidTr="00C5269C">
        <w:tc>
          <w:tcPr>
            <w:tcW w:w="567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Поддержка деятельности пользователей (педагогов, обучающихся, родителей) в области 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создания </w:t>
            </w:r>
            <w:r w:rsidRPr="00C12253">
              <w:rPr>
                <w:rFonts w:ascii="Times New Roman" w:hAnsi="Times New Roman"/>
                <w:sz w:val="24"/>
              </w:rPr>
              <w:lastRenderedPageBreak/>
              <w:t xml:space="preserve">информационных продуктов </w:t>
            </w:r>
          </w:p>
        </w:tc>
        <w:tc>
          <w:tcPr>
            <w:tcW w:w="141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lastRenderedPageBreak/>
              <w:t>1 раз в месяц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завуч</w:t>
            </w:r>
          </w:p>
        </w:tc>
        <w:tc>
          <w:tcPr>
            <w:tcW w:w="131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информационные продукты</w:t>
            </w:r>
          </w:p>
        </w:tc>
        <w:tc>
          <w:tcPr>
            <w:tcW w:w="123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документы, база данных, </w:t>
            </w:r>
            <w:proofErr w:type="spellStart"/>
            <w:r w:rsidRPr="00C12253">
              <w:rPr>
                <w:rFonts w:ascii="Times New Roman" w:hAnsi="Times New Roman"/>
                <w:sz w:val="24"/>
              </w:rPr>
              <w:t>web</w:t>
            </w:r>
            <w:proofErr w:type="spellEnd"/>
            <w:r w:rsidRPr="00C12253">
              <w:rPr>
                <w:rFonts w:ascii="Times New Roman" w:hAnsi="Times New Roman"/>
                <w:sz w:val="24"/>
              </w:rPr>
              <w:t>-страницы</w:t>
            </w:r>
          </w:p>
        </w:tc>
      </w:tr>
      <w:tr w:rsidR="00C5269C" w:rsidRPr="00C12253" w:rsidTr="00C5269C">
        <w:trPr>
          <w:trHeight w:val="3985"/>
        </w:trPr>
        <w:tc>
          <w:tcPr>
            <w:tcW w:w="567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Инновации в сфере библиотечных технологий (изменения библиотечных процессов)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2023-2026 </w:t>
            </w:r>
            <w:proofErr w:type="spellStart"/>
            <w:proofErr w:type="gramStart"/>
            <w:r w:rsidRPr="00C12253"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библиотекарь</w:t>
            </w:r>
          </w:p>
        </w:tc>
        <w:tc>
          <w:tcPr>
            <w:tcW w:w="131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компьютеризация библиотечных процессов, применение компьютерных технологий </w:t>
            </w:r>
            <w:proofErr w:type="gramStart"/>
            <w:r w:rsidRPr="00C12253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C12253">
              <w:rPr>
                <w:rFonts w:ascii="Times New Roman" w:hAnsi="Times New Roman"/>
                <w:sz w:val="24"/>
              </w:rPr>
              <w:t xml:space="preserve"> 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proofErr w:type="gramStart"/>
            <w:r w:rsidRPr="00C12253">
              <w:rPr>
                <w:rFonts w:ascii="Times New Roman" w:hAnsi="Times New Roman"/>
                <w:sz w:val="24"/>
              </w:rPr>
              <w:t>обслуживании</w:t>
            </w:r>
            <w:proofErr w:type="gramEnd"/>
            <w:r w:rsidRPr="00C1225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3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виртуальные экскурсии, </w:t>
            </w:r>
            <w:proofErr w:type="gramStart"/>
            <w:r w:rsidRPr="00C12253">
              <w:rPr>
                <w:rFonts w:ascii="Times New Roman" w:hAnsi="Times New Roman"/>
                <w:sz w:val="24"/>
              </w:rPr>
              <w:t>слайд-презентации</w:t>
            </w:r>
            <w:proofErr w:type="gramEnd"/>
            <w:r w:rsidRPr="00C12253">
              <w:rPr>
                <w:rFonts w:ascii="Times New Roman" w:hAnsi="Times New Roman"/>
                <w:sz w:val="24"/>
              </w:rPr>
              <w:t>, чтение аудиокниг и т.д.</w:t>
            </w:r>
          </w:p>
        </w:tc>
      </w:tr>
      <w:tr w:rsidR="00C5269C" w:rsidRPr="00C12253" w:rsidTr="00C5269C">
        <w:tc>
          <w:tcPr>
            <w:tcW w:w="567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Инновации в организационной сфере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2023 – 2026 </w:t>
            </w:r>
            <w:proofErr w:type="spellStart"/>
            <w:proofErr w:type="gramStart"/>
            <w:r w:rsidRPr="00C12253"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библиотекарь</w:t>
            </w:r>
          </w:p>
        </w:tc>
        <w:tc>
          <w:tcPr>
            <w:tcW w:w="131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создание 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обменно-резервных фондов, обеспечение автоматизированного рабочего места библиотекаря, 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комфортной зоны для пользователей и др.</w:t>
            </w:r>
          </w:p>
        </w:tc>
        <w:tc>
          <w:tcPr>
            <w:tcW w:w="123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изменения в структуре библиотеки</w:t>
            </w:r>
          </w:p>
        </w:tc>
      </w:tr>
      <w:tr w:rsidR="00C5269C" w:rsidRPr="00C12253" w:rsidTr="00C5269C">
        <w:tc>
          <w:tcPr>
            <w:tcW w:w="567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Социальные инновации в работе школьной библиотеки 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2023 – 2026 </w:t>
            </w:r>
            <w:proofErr w:type="spellStart"/>
            <w:proofErr w:type="gramStart"/>
            <w:r w:rsidRPr="00C12253"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библиотекарь</w:t>
            </w:r>
          </w:p>
        </w:tc>
        <w:tc>
          <w:tcPr>
            <w:tcW w:w="131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библиотекаря, обеспечение условий для профессио</w:t>
            </w:r>
            <w:r w:rsidRPr="00C12253">
              <w:rPr>
                <w:rFonts w:ascii="Times New Roman" w:hAnsi="Times New Roman"/>
                <w:sz w:val="24"/>
              </w:rPr>
              <w:lastRenderedPageBreak/>
              <w:t xml:space="preserve">нальных коммуникаций и сетевого 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взаимодействия</w:t>
            </w:r>
          </w:p>
        </w:tc>
        <w:tc>
          <w:tcPr>
            <w:tcW w:w="123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lastRenderedPageBreak/>
              <w:t>открытие страницы на школьном сайте</w:t>
            </w:r>
          </w:p>
        </w:tc>
      </w:tr>
      <w:tr w:rsidR="00C5269C" w:rsidRPr="00C12253" w:rsidTr="00C5269C">
        <w:tc>
          <w:tcPr>
            <w:tcW w:w="567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Ориентация ежегодного плана работы библиотеки на взаимодействие со </w:t>
            </w:r>
            <w:proofErr w:type="gramStart"/>
            <w:r w:rsidRPr="00C12253">
              <w:rPr>
                <w:rFonts w:ascii="Times New Roman" w:hAnsi="Times New Roman"/>
                <w:sz w:val="24"/>
              </w:rPr>
              <w:t>следующими</w:t>
            </w:r>
            <w:proofErr w:type="gramEnd"/>
            <w:r w:rsidRPr="00C12253">
              <w:rPr>
                <w:rFonts w:ascii="Times New Roman" w:hAnsi="Times New Roman"/>
                <w:sz w:val="24"/>
              </w:rPr>
              <w:t xml:space="preserve"> 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целевыми аудиториями: обучающиеся ОУ; учителя и другие работники ОУ; родители 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обучающихся ОУ</w:t>
            </w:r>
          </w:p>
        </w:tc>
        <w:tc>
          <w:tcPr>
            <w:tcW w:w="141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Август, январь (ежегодно)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Обучающиеся, педагоги, работники ОУ, родители</w:t>
            </w:r>
          </w:p>
        </w:tc>
        <w:tc>
          <w:tcPr>
            <w:tcW w:w="131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План работы</w:t>
            </w:r>
          </w:p>
        </w:tc>
        <w:tc>
          <w:tcPr>
            <w:tcW w:w="123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Календарный график</w:t>
            </w:r>
          </w:p>
        </w:tc>
      </w:tr>
      <w:tr w:rsidR="00C5269C" w:rsidRPr="00C12253" w:rsidTr="00C5269C">
        <w:tc>
          <w:tcPr>
            <w:tcW w:w="567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Дни общения в библиотеке «Я с книгой открываю мир» </w:t>
            </w:r>
          </w:p>
        </w:tc>
        <w:tc>
          <w:tcPr>
            <w:tcW w:w="141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3 раза в год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Обучающиеся, родители, педагоги</w:t>
            </w:r>
          </w:p>
        </w:tc>
        <w:tc>
          <w:tcPr>
            <w:tcW w:w="131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в дни школьных каникул</w:t>
            </w:r>
          </w:p>
        </w:tc>
        <w:tc>
          <w:tcPr>
            <w:tcW w:w="123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Фотоотчет </w:t>
            </w:r>
          </w:p>
        </w:tc>
      </w:tr>
      <w:tr w:rsidR="00C5269C" w:rsidRPr="00C12253" w:rsidTr="00C5269C">
        <w:tc>
          <w:tcPr>
            <w:tcW w:w="567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Преобразование школьной библиотеки в </w:t>
            </w:r>
            <w:proofErr w:type="gramStart"/>
            <w:r w:rsidRPr="00C12253">
              <w:rPr>
                <w:rFonts w:ascii="Times New Roman" w:hAnsi="Times New Roman"/>
                <w:sz w:val="24"/>
              </w:rPr>
              <w:t>Медиа-центр</w:t>
            </w:r>
            <w:proofErr w:type="gramEnd"/>
            <w:r w:rsidRPr="00C1225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раз в четверть</w:t>
            </w:r>
          </w:p>
        </w:tc>
        <w:tc>
          <w:tcPr>
            <w:tcW w:w="170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w="131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23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proofErr w:type="gramStart"/>
            <w:r w:rsidRPr="00C12253">
              <w:rPr>
                <w:rFonts w:ascii="Times New Roman" w:hAnsi="Times New Roman"/>
                <w:sz w:val="24"/>
              </w:rPr>
              <w:t>Медиа-центр</w:t>
            </w:r>
            <w:proofErr w:type="gramEnd"/>
          </w:p>
        </w:tc>
      </w:tr>
      <w:tr w:rsidR="00C5269C" w:rsidRPr="00C12253" w:rsidTr="00C5269C">
        <w:tc>
          <w:tcPr>
            <w:tcW w:w="567" w:type="dxa"/>
            <w:vMerge w:val="restart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2" w:type="dxa"/>
            <w:vMerge w:val="restart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Совершенствование читательской культуры педагогов</w:t>
            </w:r>
          </w:p>
        </w:tc>
        <w:tc>
          <w:tcPr>
            <w:tcW w:w="2410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 «От смыслового 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чтения к качеству образования»</w:t>
            </w:r>
          </w:p>
        </w:tc>
        <w:tc>
          <w:tcPr>
            <w:tcW w:w="141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реализации проекта</w:t>
            </w:r>
          </w:p>
        </w:tc>
        <w:tc>
          <w:tcPr>
            <w:tcW w:w="170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Директор </w:t>
            </w:r>
          </w:p>
        </w:tc>
        <w:tc>
          <w:tcPr>
            <w:tcW w:w="131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Организация работы постоянно – действующего семинара для педагогов</w:t>
            </w:r>
          </w:p>
        </w:tc>
        <w:tc>
          <w:tcPr>
            <w:tcW w:w="123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Аналитический отчет</w:t>
            </w:r>
          </w:p>
        </w:tc>
      </w:tr>
      <w:tr w:rsidR="00C5269C" w:rsidRPr="00C12253" w:rsidTr="00C5269C">
        <w:tc>
          <w:tcPr>
            <w:tcW w:w="567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Изучение и внедрение технологий по развитию и формированию смыслового чтения и работе 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с текстом</w:t>
            </w:r>
          </w:p>
        </w:tc>
        <w:tc>
          <w:tcPr>
            <w:tcW w:w="141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Сентябр</w:t>
            </w:r>
            <w:proofErr w:type="gramStart"/>
            <w:r w:rsidRPr="00C12253">
              <w:rPr>
                <w:rFonts w:ascii="Times New Roman" w:hAnsi="Times New Roman"/>
                <w:sz w:val="24"/>
              </w:rPr>
              <w:t>ь-</w:t>
            </w:r>
            <w:proofErr w:type="gramEnd"/>
            <w:r w:rsidRPr="00C12253">
              <w:rPr>
                <w:rFonts w:ascii="Times New Roman" w:hAnsi="Times New Roman"/>
                <w:sz w:val="24"/>
              </w:rPr>
              <w:t xml:space="preserve"> ноябрь 2023</w:t>
            </w:r>
          </w:p>
        </w:tc>
        <w:tc>
          <w:tcPr>
            <w:tcW w:w="170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завуч</w:t>
            </w:r>
          </w:p>
        </w:tc>
        <w:tc>
          <w:tcPr>
            <w:tcW w:w="131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Курсы, </w:t>
            </w:r>
            <w:proofErr w:type="spellStart"/>
            <w:r w:rsidRPr="00C12253">
              <w:rPr>
                <w:rFonts w:ascii="Times New Roman" w:hAnsi="Times New Roman"/>
                <w:sz w:val="24"/>
              </w:rPr>
              <w:t>вебинары</w:t>
            </w:r>
            <w:proofErr w:type="spellEnd"/>
          </w:p>
        </w:tc>
        <w:tc>
          <w:tcPr>
            <w:tcW w:w="123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Удостоверения, сертификаты</w:t>
            </w:r>
          </w:p>
        </w:tc>
      </w:tr>
      <w:tr w:rsidR="00C5269C" w:rsidRPr="00C12253" w:rsidTr="00C5269C">
        <w:tc>
          <w:tcPr>
            <w:tcW w:w="567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 «Новинки школьной библиотеки»</w:t>
            </w:r>
          </w:p>
        </w:tc>
        <w:tc>
          <w:tcPr>
            <w:tcW w:w="141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1 раз в месяц</w:t>
            </w:r>
          </w:p>
        </w:tc>
        <w:tc>
          <w:tcPr>
            <w:tcW w:w="170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Директор </w:t>
            </w:r>
          </w:p>
        </w:tc>
        <w:tc>
          <w:tcPr>
            <w:tcW w:w="131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Информационная учительская планерка</w:t>
            </w:r>
          </w:p>
        </w:tc>
        <w:tc>
          <w:tcPr>
            <w:tcW w:w="123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Протокол </w:t>
            </w:r>
          </w:p>
        </w:tc>
      </w:tr>
      <w:tr w:rsidR="00C5269C" w:rsidRPr="00C12253" w:rsidTr="00C5269C">
        <w:tc>
          <w:tcPr>
            <w:tcW w:w="567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 «Открытие книги»</w:t>
            </w:r>
          </w:p>
        </w:tc>
        <w:tc>
          <w:tcPr>
            <w:tcW w:w="141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2 раза в год</w:t>
            </w:r>
          </w:p>
        </w:tc>
        <w:tc>
          <w:tcPr>
            <w:tcW w:w="170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Руководители ШМО</w:t>
            </w:r>
          </w:p>
        </w:tc>
        <w:tc>
          <w:tcPr>
            <w:tcW w:w="131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Мастер-классы учителей-филологов</w:t>
            </w:r>
          </w:p>
        </w:tc>
        <w:tc>
          <w:tcPr>
            <w:tcW w:w="123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Технологические карты</w:t>
            </w:r>
          </w:p>
        </w:tc>
      </w:tr>
      <w:tr w:rsidR="00C5269C" w:rsidRPr="00C12253" w:rsidTr="00C5269C">
        <w:tc>
          <w:tcPr>
            <w:tcW w:w="567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 «Книга на уроке»</w:t>
            </w:r>
          </w:p>
        </w:tc>
        <w:tc>
          <w:tcPr>
            <w:tcW w:w="141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2 раза в год</w:t>
            </w:r>
          </w:p>
        </w:tc>
        <w:tc>
          <w:tcPr>
            <w:tcW w:w="170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Руководители ШМО</w:t>
            </w:r>
          </w:p>
        </w:tc>
        <w:tc>
          <w:tcPr>
            <w:tcW w:w="131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Проведение цикла семинаров для педагогов</w:t>
            </w:r>
          </w:p>
        </w:tc>
        <w:tc>
          <w:tcPr>
            <w:tcW w:w="123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Методическая копилка</w:t>
            </w:r>
          </w:p>
        </w:tc>
      </w:tr>
      <w:tr w:rsidR="00C5269C" w:rsidRPr="00C12253" w:rsidTr="00C5269C">
        <w:tc>
          <w:tcPr>
            <w:tcW w:w="567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 «Информационные ресурсы школьной библиотеки на уроках»</w:t>
            </w:r>
          </w:p>
        </w:tc>
        <w:tc>
          <w:tcPr>
            <w:tcW w:w="141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Декабрь (ежегодно)</w:t>
            </w:r>
          </w:p>
        </w:tc>
        <w:tc>
          <w:tcPr>
            <w:tcW w:w="170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Руководители ШМО</w:t>
            </w:r>
          </w:p>
        </w:tc>
        <w:tc>
          <w:tcPr>
            <w:tcW w:w="131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Фестиваль методических идей</w:t>
            </w:r>
          </w:p>
        </w:tc>
        <w:tc>
          <w:tcPr>
            <w:tcW w:w="123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Методическая копилка</w:t>
            </w:r>
          </w:p>
        </w:tc>
      </w:tr>
      <w:tr w:rsidR="00C5269C" w:rsidRPr="00C12253" w:rsidTr="00C5269C">
        <w:tc>
          <w:tcPr>
            <w:tcW w:w="567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proofErr w:type="spellStart"/>
            <w:r w:rsidRPr="00C12253">
              <w:rPr>
                <w:rFonts w:ascii="Times New Roman" w:hAnsi="Times New Roman"/>
                <w:sz w:val="24"/>
              </w:rPr>
              <w:t>Буккроссинг</w:t>
            </w:r>
            <w:proofErr w:type="spellEnd"/>
            <w:r w:rsidRPr="00C12253">
              <w:rPr>
                <w:rFonts w:ascii="Times New Roman" w:hAnsi="Times New Roman"/>
                <w:sz w:val="24"/>
              </w:rPr>
              <w:t xml:space="preserve"> «Домашняя библиотека учителя», </w:t>
            </w:r>
          </w:p>
        </w:tc>
        <w:tc>
          <w:tcPr>
            <w:tcW w:w="141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4 раза в год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Творческая группа</w:t>
            </w:r>
          </w:p>
        </w:tc>
        <w:tc>
          <w:tcPr>
            <w:tcW w:w="131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оборудование полки художественной 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литературы учителя-предметника в кабинете</w:t>
            </w:r>
          </w:p>
        </w:tc>
        <w:tc>
          <w:tcPr>
            <w:tcW w:w="123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Фотоотчет </w:t>
            </w:r>
          </w:p>
        </w:tc>
      </w:tr>
      <w:tr w:rsidR="00C5269C" w:rsidRPr="00C12253" w:rsidTr="00C5269C">
        <w:tc>
          <w:tcPr>
            <w:tcW w:w="567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Ведение на сайте страницы «Читающий учитель»</w:t>
            </w:r>
          </w:p>
        </w:tc>
        <w:tc>
          <w:tcPr>
            <w:tcW w:w="141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1 раз в неделю</w:t>
            </w:r>
          </w:p>
        </w:tc>
        <w:tc>
          <w:tcPr>
            <w:tcW w:w="170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w="131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Публикации на сайте</w:t>
            </w:r>
          </w:p>
        </w:tc>
        <w:tc>
          <w:tcPr>
            <w:tcW w:w="123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Страница сайта</w:t>
            </w:r>
          </w:p>
        </w:tc>
      </w:tr>
      <w:tr w:rsidR="00C5269C" w:rsidRPr="00C12253" w:rsidTr="00C5269C">
        <w:tc>
          <w:tcPr>
            <w:tcW w:w="567" w:type="dxa"/>
            <w:vMerge w:val="restart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2" w:type="dxa"/>
            <w:vMerge w:val="restart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Совершенствование читательской культуры </w:t>
            </w:r>
            <w:proofErr w:type="gramStart"/>
            <w:r w:rsidRPr="00C12253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 Организация выставок в соответствии с ежегодным планом работы библиотеки 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реализации проекта</w:t>
            </w:r>
          </w:p>
        </w:tc>
        <w:tc>
          <w:tcPr>
            <w:tcW w:w="170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Библиотекарь, педагог организатор</w:t>
            </w:r>
          </w:p>
        </w:tc>
        <w:tc>
          <w:tcPr>
            <w:tcW w:w="131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Выставка </w:t>
            </w:r>
          </w:p>
        </w:tc>
        <w:tc>
          <w:tcPr>
            <w:tcW w:w="123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Фотоотчет </w:t>
            </w:r>
          </w:p>
        </w:tc>
      </w:tr>
      <w:tr w:rsidR="00C5269C" w:rsidRPr="00C12253" w:rsidTr="00C5269C">
        <w:tc>
          <w:tcPr>
            <w:tcW w:w="567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 «Наша классная библиотека»</w:t>
            </w:r>
          </w:p>
        </w:tc>
        <w:tc>
          <w:tcPr>
            <w:tcW w:w="141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Сентябрь – апрель (ежегодно)</w:t>
            </w:r>
          </w:p>
        </w:tc>
        <w:tc>
          <w:tcPr>
            <w:tcW w:w="170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Библиотекарь </w:t>
            </w:r>
          </w:p>
        </w:tc>
        <w:tc>
          <w:tcPr>
            <w:tcW w:w="131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Проект </w:t>
            </w:r>
          </w:p>
        </w:tc>
        <w:tc>
          <w:tcPr>
            <w:tcW w:w="123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Видеоролик </w:t>
            </w:r>
          </w:p>
        </w:tc>
      </w:tr>
      <w:tr w:rsidR="00C5269C" w:rsidRPr="00C12253" w:rsidTr="00C5269C">
        <w:tc>
          <w:tcPr>
            <w:tcW w:w="567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 «Рекреационный </w:t>
            </w:r>
            <w:r w:rsidRPr="00C12253">
              <w:rPr>
                <w:rFonts w:ascii="Times New Roman" w:hAnsi="Times New Roman"/>
                <w:sz w:val="24"/>
              </w:rPr>
              <w:lastRenderedPageBreak/>
              <w:t xml:space="preserve">читальный зал», </w:t>
            </w:r>
          </w:p>
        </w:tc>
        <w:tc>
          <w:tcPr>
            <w:tcW w:w="141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lastRenderedPageBreak/>
              <w:t xml:space="preserve">Ноябрь </w:t>
            </w:r>
            <w:r w:rsidRPr="00C12253">
              <w:rPr>
                <w:rFonts w:ascii="Times New Roman" w:hAnsi="Times New Roman"/>
                <w:sz w:val="24"/>
              </w:rPr>
              <w:lastRenderedPageBreak/>
              <w:t>(ежегодно)</w:t>
            </w:r>
          </w:p>
        </w:tc>
        <w:tc>
          <w:tcPr>
            <w:tcW w:w="170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lastRenderedPageBreak/>
              <w:t xml:space="preserve">Библиотекарь </w:t>
            </w:r>
          </w:p>
        </w:tc>
        <w:tc>
          <w:tcPr>
            <w:tcW w:w="131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видео-</w:t>
            </w:r>
            <w:r w:rsidRPr="00C12253">
              <w:rPr>
                <w:rFonts w:ascii="Times New Roman" w:hAnsi="Times New Roman"/>
                <w:sz w:val="24"/>
              </w:rPr>
              <w:lastRenderedPageBreak/>
              <w:t xml:space="preserve">презентации книжных новинок 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для </w:t>
            </w:r>
            <w:proofErr w:type="gramStart"/>
            <w:r w:rsidRPr="00C12253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C12253">
              <w:rPr>
                <w:rFonts w:ascii="Times New Roman" w:hAnsi="Times New Roman"/>
                <w:sz w:val="24"/>
              </w:rPr>
              <w:t xml:space="preserve"> на 2 этаже школы</w:t>
            </w:r>
          </w:p>
        </w:tc>
        <w:tc>
          <w:tcPr>
            <w:tcW w:w="123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lastRenderedPageBreak/>
              <w:t xml:space="preserve">Видео </w:t>
            </w:r>
            <w:r w:rsidRPr="00C12253">
              <w:rPr>
                <w:rFonts w:ascii="Times New Roman" w:hAnsi="Times New Roman"/>
                <w:sz w:val="24"/>
              </w:rPr>
              <w:lastRenderedPageBreak/>
              <w:t xml:space="preserve">журнал </w:t>
            </w:r>
          </w:p>
        </w:tc>
      </w:tr>
      <w:tr w:rsidR="00C5269C" w:rsidRPr="00C12253" w:rsidTr="00C5269C">
        <w:tc>
          <w:tcPr>
            <w:tcW w:w="567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«Литературное творчество учеников» </w:t>
            </w:r>
          </w:p>
        </w:tc>
        <w:tc>
          <w:tcPr>
            <w:tcW w:w="141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реализации проекта</w:t>
            </w:r>
          </w:p>
        </w:tc>
        <w:tc>
          <w:tcPr>
            <w:tcW w:w="170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  <w:tc>
          <w:tcPr>
            <w:tcW w:w="131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Сочинения, стихотворения, эссе и т.д.</w:t>
            </w:r>
          </w:p>
        </w:tc>
        <w:tc>
          <w:tcPr>
            <w:tcW w:w="123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школьная газета, сайт школы</w:t>
            </w:r>
          </w:p>
        </w:tc>
      </w:tr>
      <w:tr w:rsidR="00C5269C" w:rsidRPr="00C12253" w:rsidTr="00C5269C">
        <w:tc>
          <w:tcPr>
            <w:tcW w:w="567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 «Самый читающий класс» и «Читатель года»</w:t>
            </w:r>
          </w:p>
        </w:tc>
        <w:tc>
          <w:tcPr>
            <w:tcW w:w="141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1 раз в полгода</w:t>
            </w:r>
          </w:p>
        </w:tc>
        <w:tc>
          <w:tcPr>
            <w:tcW w:w="170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  <w:tc>
          <w:tcPr>
            <w:tcW w:w="131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Конкурс </w:t>
            </w:r>
          </w:p>
        </w:tc>
        <w:tc>
          <w:tcPr>
            <w:tcW w:w="123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Грамоты </w:t>
            </w:r>
          </w:p>
        </w:tc>
      </w:tr>
      <w:tr w:rsidR="00C5269C" w:rsidRPr="00C12253" w:rsidTr="00C5269C">
        <w:tc>
          <w:tcPr>
            <w:tcW w:w="567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 «Хорошая книга» </w:t>
            </w:r>
          </w:p>
        </w:tc>
        <w:tc>
          <w:tcPr>
            <w:tcW w:w="141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170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Педагоги русского языка и литературы</w:t>
            </w:r>
          </w:p>
        </w:tc>
        <w:tc>
          <w:tcPr>
            <w:tcW w:w="131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статьи учащихся </w:t>
            </w:r>
            <w:proofErr w:type="gramStart"/>
            <w:r w:rsidRPr="00C12253">
              <w:rPr>
                <w:rFonts w:ascii="Times New Roman" w:hAnsi="Times New Roman"/>
                <w:sz w:val="24"/>
              </w:rPr>
              <w:t>о</w:t>
            </w:r>
            <w:proofErr w:type="gramEnd"/>
            <w:r w:rsidRPr="00C12253">
              <w:rPr>
                <w:rFonts w:ascii="Times New Roman" w:hAnsi="Times New Roman"/>
                <w:sz w:val="24"/>
              </w:rPr>
              <w:t xml:space="preserve"> прочитанной 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книге</w:t>
            </w:r>
          </w:p>
        </w:tc>
        <w:tc>
          <w:tcPr>
            <w:tcW w:w="123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Ведение в школьной газете рубрики</w:t>
            </w:r>
          </w:p>
        </w:tc>
      </w:tr>
      <w:tr w:rsidR="00C5269C" w:rsidRPr="00C12253" w:rsidTr="00C5269C">
        <w:trPr>
          <w:trHeight w:val="908"/>
        </w:trPr>
        <w:tc>
          <w:tcPr>
            <w:tcW w:w="567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Проведение читательских конференций</w:t>
            </w:r>
          </w:p>
        </w:tc>
        <w:tc>
          <w:tcPr>
            <w:tcW w:w="141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Май (ежегодно)</w:t>
            </w:r>
          </w:p>
        </w:tc>
        <w:tc>
          <w:tcPr>
            <w:tcW w:w="170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Организатор </w:t>
            </w:r>
          </w:p>
        </w:tc>
        <w:tc>
          <w:tcPr>
            <w:tcW w:w="131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Программа конференции</w:t>
            </w:r>
          </w:p>
        </w:tc>
        <w:tc>
          <w:tcPr>
            <w:tcW w:w="123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Фотоотчет </w:t>
            </w:r>
          </w:p>
        </w:tc>
      </w:tr>
      <w:tr w:rsidR="00C5269C" w:rsidRPr="00C12253" w:rsidTr="00C5269C">
        <w:tc>
          <w:tcPr>
            <w:tcW w:w="567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 «Читательская 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культура наших школьников», «Наша школьная библиотека», «Перспективы развития нашей 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школьной библиотеки», «Культура чтения наших предков и культура чтения современного 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человека» и </w:t>
            </w:r>
            <w:proofErr w:type="spellStart"/>
            <w:proofErr w:type="gramStart"/>
            <w:r w:rsidRPr="00C12253">
              <w:rPr>
                <w:rFonts w:ascii="Times New Roman" w:hAnsi="Times New Roman"/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141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Ноябрь-март (ежегодно)</w:t>
            </w:r>
          </w:p>
        </w:tc>
        <w:tc>
          <w:tcPr>
            <w:tcW w:w="170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  <w:tc>
          <w:tcPr>
            <w:tcW w:w="131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Организация исследовательской деятельности </w:t>
            </w:r>
            <w:proofErr w:type="gramStart"/>
            <w:r w:rsidRPr="00C12253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23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Доклады, исследовательские работы</w:t>
            </w:r>
          </w:p>
        </w:tc>
      </w:tr>
      <w:tr w:rsidR="00C5269C" w:rsidRPr="00C12253" w:rsidTr="00C5269C">
        <w:tc>
          <w:tcPr>
            <w:tcW w:w="567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Проведение праздников: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lastRenderedPageBreak/>
              <w:t>• День Школы;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• День истории;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• День Словаря;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• День энциклопедии 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• Фестиваль любимых книг, журналов и газет;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• День доброй книги;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• День веселой книги</w:t>
            </w:r>
          </w:p>
        </w:tc>
        <w:tc>
          <w:tcPr>
            <w:tcW w:w="141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lastRenderedPageBreak/>
              <w:t>1 раз в месяц</w:t>
            </w:r>
          </w:p>
        </w:tc>
        <w:tc>
          <w:tcPr>
            <w:tcW w:w="170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Библиотекарь </w:t>
            </w:r>
          </w:p>
        </w:tc>
        <w:tc>
          <w:tcPr>
            <w:tcW w:w="131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Неделя читательс</w:t>
            </w:r>
            <w:r w:rsidRPr="00C12253">
              <w:rPr>
                <w:rFonts w:ascii="Times New Roman" w:hAnsi="Times New Roman"/>
                <w:sz w:val="24"/>
              </w:rPr>
              <w:lastRenderedPageBreak/>
              <w:t>ких радостей</w:t>
            </w:r>
          </w:p>
        </w:tc>
        <w:tc>
          <w:tcPr>
            <w:tcW w:w="123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lastRenderedPageBreak/>
              <w:t>Книга отзывов</w:t>
            </w:r>
          </w:p>
        </w:tc>
      </w:tr>
      <w:tr w:rsidR="00C5269C" w:rsidRPr="00C12253" w:rsidTr="00C5269C">
        <w:tc>
          <w:tcPr>
            <w:tcW w:w="567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День полезной книги</w:t>
            </w:r>
          </w:p>
        </w:tc>
        <w:tc>
          <w:tcPr>
            <w:tcW w:w="141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Октябрь, январь, апрель (ежегодно)</w:t>
            </w:r>
          </w:p>
        </w:tc>
        <w:tc>
          <w:tcPr>
            <w:tcW w:w="170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Педагог организатор, библиотекарь</w:t>
            </w:r>
          </w:p>
        </w:tc>
        <w:tc>
          <w:tcPr>
            <w:tcW w:w="131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Выставка </w:t>
            </w:r>
          </w:p>
        </w:tc>
        <w:tc>
          <w:tcPr>
            <w:tcW w:w="123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Фотоотчет </w:t>
            </w:r>
          </w:p>
        </w:tc>
      </w:tr>
      <w:tr w:rsidR="00C5269C" w:rsidRPr="00C12253" w:rsidTr="00C5269C">
        <w:tc>
          <w:tcPr>
            <w:tcW w:w="567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Выставки рисунков и произведений декоративно-прикладного творчества по любимым 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книгам</w:t>
            </w:r>
          </w:p>
        </w:tc>
        <w:tc>
          <w:tcPr>
            <w:tcW w:w="141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Февраль (ежегодно)</w:t>
            </w:r>
          </w:p>
        </w:tc>
        <w:tc>
          <w:tcPr>
            <w:tcW w:w="170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Педагог организатор</w:t>
            </w:r>
          </w:p>
        </w:tc>
        <w:tc>
          <w:tcPr>
            <w:tcW w:w="131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Выставки </w:t>
            </w:r>
          </w:p>
        </w:tc>
        <w:tc>
          <w:tcPr>
            <w:tcW w:w="123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Фотоотчет </w:t>
            </w:r>
          </w:p>
        </w:tc>
      </w:tr>
      <w:tr w:rsidR="00C5269C" w:rsidRPr="00C12253" w:rsidTr="00C5269C">
        <w:tc>
          <w:tcPr>
            <w:tcW w:w="567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 «По страницам любимых 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детских книг»</w:t>
            </w:r>
          </w:p>
        </w:tc>
        <w:tc>
          <w:tcPr>
            <w:tcW w:w="141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Ноябрь (ежегодно)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Педагог организатор</w:t>
            </w:r>
          </w:p>
        </w:tc>
        <w:tc>
          <w:tcPr>
            <w:tcW w:w="131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Оформление рекреационного зала на 1 этаже</w:t>
            </w:r>
          </w:p>
        </w:tc>
        <w:tc>
          <w:tcPr>
            <w:tcW w:w="123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</w:tr>
      <w:tr w:rsidR="00C5269C" w:rsidRPr="00C12253" w:rsidTr="00C5269C">
        <w:tc>
          <w:tcPr>
            <w:tcW w:w="567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 «Школа волонтеров чтения» </w:t>
            </w:r>
          </w:p>
        </w:tc>
        <w:tc>
          <w:tcPr>
            <w:tcW w:w="141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1 раз в месяц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Творческая группа</w:t>
            </w:r>
          </w:p>
        </w:tc>
        <w:tc>
          <w:tcPr>
            <w:tcW w:w="131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Организация внеурочной деятельности</w:t>
            </w:r>
          </w:p>
        </w:tc>
        <w:tc>
          <w:tcPr>
            <w:tcW w:w="123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План работы</w:t>
            </w:r>
          </w:p>
        </w:tc>
      </w:tr>
      <w:tr w:rsidR="00C5269C" w:rsidRPr="00C12253" w:rsidTr="00C5269C">
        <w:tc>
          <w:tcPr>
            <w:tcW w:w="567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Киноальманах: «Экранизация литературных произведений» </w:t>
            </w:r>
          </w:p>
        </w:tc>
        <w:tc>
          <w:tcPr>
            <w:tcW w:w="141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Один раз в четверть</w:t>
            </w:r>
          </w:p>
        </w:tc>
        <w:tc>
          <w:tcPr>
            <w:tcW w:w="170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  <w:tc>
          <w:tcPr>
            <w:tcW w:w="131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обсуждением 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качества </w:t>
            </w:r>
            <w:proofErr w:type="gramStart"/>
            <w:r w:rsidRPr="00C12253">
              <w:rPr>
                <w:rFonts w:ascii="Times New Roman" w:hAnsi="Times New Roman"/>
                <w:sz w:val="24"/>
              </w:rPr>
              <w:t>соответствия экранизации замыслу авторов литературных текстов</w:t>
            </w:r>
            <w:proofErr w:type="gramEnd"/>
            <w:r w:rsidRPr="00C1225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3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создание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proofErr w:type="spellStart"/>
            <w:r w:rsidRPr="00C12253">
              <w:rPr>
                <w:rFonts w:ascii="Times New Roman" w:hAnsi="Times New Roman"/>
                <w:sz w:val="24"/>
              </w:rPr>
              <w:t>буктрейлеров</w:t>
            </w:r>
            <w:proofErr w:type="spellEnd"/>
          </w:p>
        </w:tc>
      </w:tr>
      <w:tr w:rsidR="00C5269C" w:rsidRPr="00C12253" w:rsidTr="00C5269C">
        <w:tc>
          <w:tcPr>
            <w:tcW w:w="567" w:type="dxa"/>
            <w:vMerge w:val="restart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1702" w:type="dxa"/>
            <w:vMerge w:val="restart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Совершенствование читательской культуры родительского сообщества</w:t>
            </w:r>
          </w:p>
        </w:tc>
        <w:tc>
          <w:tcPr>
            <w:tcW w:w="2410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Проведение дней семейного литературного отдыха </w:t>
            </w:r>
          </w:p>
        </w:tc>
        <w:tc>
          <w:tcPr>
            <w:tcW w:w="141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Один раз в четверть</w:t>
            </w:r>
          </w:p>
        </w:tc>
        <w:tc>
          <w:tcPr>
            <w:tcW w:w="170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организатор</w:t>
            </w:r>
          </w:p>
        </w:tc>
        <w:tc>
          <w:tcPr>
            <w:tcW w:w="131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сценарии</w:t>
            </w:r>
          </w:p>
        </w:tc>
        <w:tc>
          <w:tcPr>
            <w:tcW w:w="123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фотоотчет</w:t>
            </w:r>
          </w:p>
        </w:tc>
      </w:tr>
      <w:tr w:rsidR="00C5269C" w:rsidRPr="00C12253" w:rsidTr="00C5269C">
        <w:tc>
          <w:tcPr>
            <w:tcW w:w="567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Организация участия семей обучающихся в конкурсе «Самая читающая семья»</w:t>
            </w:r>
          </w:p>
        </w:tc>
        <w:tc>
          <w:tcPr>
            <w:tcW w:w="141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Май 2024</w:t>
            </w:r>
          </w:p>
        </w:tc>
        <w:tc>
          <w:tcPr>
            <w:tcW w:w="170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  <w:tc>
          <w:tcPr>
            <w:tcW w:w="131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конкурс</w:t>
            </w:r>
          </w:p>
        </w:tc>
        <w:tc>
          <w:tcPr>
            <w:tcW w:w="123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фотоотчет</w:t>
            </w:r>
          </w:p>
        </w:tc>
      </w:tr>
      <w:tr w:rsidR="00C5269C" w:rsidRPr="00C12253" w:rsidTr="00C5269C">
        <w:tc>
          <w:tcPr>
            <w:tcW w:w="567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Создание и размещение на сайте школы и в социальных сетях ролик по проблеме отказа </w:t>
            </w:r>
            <w:proofErr w:type="gramStart"/>
            <w:r w:rsidRPr="00C12253">
              <w:rPr>
                <w:rFonts w:ascii="Times New Roman" w:hAnsi="Times New Roman"/>
                <w:sz w:val="24"/>
              </w:rPr>
              <w:t>от</w:t>
            </w:r>
            <w:proofErr w:type="gramEnd"/>
            <w:r w:rsidRPr="00C12253">
              <w:rPr>
                <w:rFonts w:ascii="Times New Roman" w:hAnsi="Times New Roman"/>
                <w:sz w:val="24"/>
              </w:rPr>
              <w:t xml:space="preserve"> 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чтения книг: «Наши дети повторяют все за нами»</w:t>
            </w:r>
          </w:p>
        </w:tc>
        <w:tc>
          <w:tcPr>
            <w:tcW w:w="141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Ноябрь 2023</w:t>
            </w:r>
          </w:p>
        </w:tc>
        <w:tc>
          <w:tcPr>
            <w:tcW w:w="170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Творческая группа</w:t>
            </w:r>
          </w:p>
        </w:tc>
        <w:tc>
          <w:tcPr>
            <w:tcW w:w="131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Проблема отказа от чтения книг</w:t>
            </w:r>
          </w:p>
        </w:tc>
        <w:tc>
          <w:tcPr>
            <w:tcW w:w="123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Ролик </w:t>
            </w:r>
          </w:p>
        </w:tc>
      </w:tr>
      <w:tr w:rsidR="00C5269C" w:rsidRPr="00C12253" w:rsidTr="00C5269C">
        <w:tc>
          <w:tcPr>
            <w:tcW w:w="567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Открытие на сайте школы страницы «Домашнее чтение» и ее системное ведение.</w:t>
            </w:r>
          </w:p>
        </w:tc>
        <w:tc>
          <w:tcPr>
            <w:tcW w:w="141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Сентябрь 2023</w:t>
            </w:r>
          </w:p>
        </w:tc>
        <w:tc>
          <w:tcPr>
            <w:tcW w:w="170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организатор</w:t>
            </w:r>
          </w:p>
        </w:tc>
        <w:tc>
          <w:tcPr>
            <w:tcW w:w="131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публикации</w:t>
            </w:r>
          </w:p>
        </w:tc>
        <w:tc>
          <w:tcPr>
            <w:tcW w:w="123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Страница сайта</w:t>
            </w:r>
          </w:p>
        </w:tc>
      </w:tr>
      <w:tr w:rsidR="00C5269C" w:rsidRPr="00C12253" w:rsidTr="00C5269C">
        <w:tc>
          <w:tcPr>
            <w:tcW w:w="567" w:type="dxa"/>
            <w:vMerge w:val="restart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02" w:type="dxa"/>
            <w:vMerge w:val="restart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Издательская деятельность</w:t>
            </w:r>
          </w:p>
        </w:tc>
        <w:tc>
          <w:tcPr>
            <w:tcW w:w="2410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Обеспечение публикаций в школьной газете по темам: «Вечная книга», «Моя любимая 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книга», «Как я научился (научилась) читать: умные и добрые книги»</w:t>
            </w:r>
          </w:p>
        </w:tc>
        <w:tc>
          <w:tcPr>
            <w:tcW w:w="141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реализации проекта</w:t>
            </w:r>
          </w:p>
        </w:tc>
        <w:tc>
          <w:tcPr>
            <w:tcW w:w="170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  <w:tc>
          <w:tcPr>
            <w:tcW w:w="131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публикации</w:t>
            </w:r>
          </w:p>
        </w:tc>
        <w:tc>
          <w:tcPr>
            <w:tcW w:w="123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Школьная газета</w:t>
            </w:r>
          </w:p>
        </w:tc>
      </w:tr>
      <w:tr w:rsidR="00C5269C" w:rsidRPr="00C12253" w:rsidTr="00C5269C">
        <w:tc>
          <w:tcPr>
            <w:tcW w:w="567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Организация издания дайджестов «Мой читательский дневник», Листок читательского роста</w:t>
            </w:r>
          </w:p>
        </w:tc>
        <w:tc>
          <w:tcPr>
            <w:tcW w:w="141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реализации проекта</w:t>
            </w:r>
          </w:p>
        </w:tc>
        <w:tc>
          <w:tcPr>
            <w:tcW w:w="170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  <w:tc>
          <w:tcPr>
            <w:tcW w:w="131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Читательский рост</w:t>
            </w:r>
          </w:p>
        </w:tc>
        <w:tc>
          <w:tcPr>
            <w:tcW w:w="123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Читательский дневник</w:t>
            </w:r>
          </w:p>
        </w:tc>
      </w:tr>
      <w:tr w:rsidR="00C5269C" w:rsidRPr="00C12253" w:rsidTr="00C5269C">
        <w:tc>
          <w:tcPr>
            <w:tcW w:w="567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Публикации детских литературных произведений в школьной газете</w:t>
            </w:r>
          </w:p>
        </w:tc>
        <w:tc>
          <w:tcPr>
            <w:tcW w:w="141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1 раз в полугодие</w:t>
            </w:r>
          </w:p>
        </w:tc>
        <w:tc>
          <w:tcPr>
            <w:tcW w:w="170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организатор</w:t>
            </w:r>
          </w:p>
        </w:tc>
        <w:tc>
          <w:tcPr>
            <w:tcW w:w="131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статьи</w:t>
            </w:r>
          </w:p>
        </w:tc>
        <w:tc>
          <w:tcPr>
            <w:tcW w:w="123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Школьная газета</w:t>
            </w:r>
          </w:p>
        </w:tc>
      </w:tr>
      <w:tr w:rsidR="00C5269C" w:rsidRPr="00C12253" w:rsidTr="00C5269C">
        <w:tc>
          <w:tcPr>
            <w:tcW w:w="567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vMerge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 xml:space="preserve">Изготовление и </w:t>
            </w:r>
            <w:r w:rsidRPr="00C12253">
              <w:rPr>
                <w:rFonts w:ascii="Times New Roman" w:hAnsi="Times New Roman"/>
                <w:sz w:val="24"/>
              </w:rPr>
              <w:lastRenderedPageBreak/>
              <w:t xml:space="preserve">распространение буклетов для родителей с рекомендациями «Как воспитать 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читателя на 100%».</w:t>
            </w:r>
          </w:p>
        </w:tc>
        <w:tc>
          <w:tcPr>
            <w:tcW w:w="1417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lastRenderedPageBreak/>
              <w:t xml:space="preserve">В течение </w:t>
            </w:r>
          </w:p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lastRenderedPageBreak/>
              <w:t>реализации проекта</w:t>
            </w:r>
          </w:p>
        </w:tc>
        <w:tc>
          <w:tcPr>
            <w:tcW w:w="170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lastRenderedPageBreak/>
              <w:t>педагоги</w:t>
            </w:r>
          </w:p>
        </w:tc>
        <w:tc>
          <w:tcPr>
            <w:tcW w:w="131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t>Оформлен</w:t>
            </w:r>
            <w:r w:rsidRPr="00C12253">
              <w:rPr>
                <w:rFonts w:ascii="Times New Roman" w:hAnsi="Times New Roman"/>
                <w:sz w:val="24"/>
              </w:rPr>
              <w:lastRenderedPageBreak/>
              <w:t>ие буклетов с рекомендациями</w:t>
            </w:r>
          </w:p>
        </w:tc>
        <w:tc>
          <w:tcPr>
            <w:tcW w:w="1231" w:type="dxa"/>
          </w:tcPr>
          <w:p w:rsidR="00C12253" w:rsidRPr="00C12253" w:rsidRDefault="00C12253" w:rsidP="00C12253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C12253">
              <w:rPr>
                <w:rFonts w:ascii="Times New Roman" w:hAnsi="Times New Roman"/>
                <w:sz w:val="24"/>
              </w:rPr>
              <w:lastRenderedPageBreak/>
              <w:t xml:space="preserve">Буклеты </w:t>
            </w:r>
            <w:r w:rsidRPr="00C12253">
              <w:rPr>
                <w:rFonts w:ascii="Times New Roman" w:hAnsi="Times New Roman"/>
                <w:sz w:val="24"/>
              </w:rPr>
              <w:lastRenderedPageBreak/>
              <w:t>с рекомендациями</w:t>
            </w:r>
          </w:p>
        </w:tc>
      </w:tr>
    </w:tbl>
    <w:p w:rsidR="00C12253" w:rsidRPr="00C12253" w:rsidRDefault="00C12253" w:rsidP="00C12253">
      <w:pPr>
        <w:numPr>
          <w:ilvl w:val="0"/>
          <w:numId w:val="1"/>
        </w:numPr>
        <w:spacing w:after="0" w:line="240" w:lineRule="auto"/>
        <w:ind w:firstLine="284"/>
        <w:contextualSpacing/>
        <w:rPr>
          <w:rFonts w:ascii="Times New Roman" w:eastAsiaTheme="minorEastAsia" w:hAnsi="Times New Roman"/>
          <w:b/>
          <w:sz w:val="24"/>
          <w:lang w:eastAsia="ru-RU"/>
        </w:rPr>
      </w:pPr>
      <w:r w:rsidRPr="00C12253">
        <w:rPr>
          <w:rFonts w:ascii="Times New Roman" w:eastAsiaTheme="minorEastAsia" w:hAnsi="Times New Roman"/>
          <w:b/>
          <w:sz w:val="24"/>
          <w:lang w:eastAsia="ru-RU"/>
        </w:rPr>
        <w:lastRenderedPageBreak/>
        <w:t>Ресурсы и условия для реализации проекта</w:t>
      </w:r>
    </w:p>
    <w:p w:rsidR="00C12253" w:rsidRPr="00C12253" w:rsidRDefault="00C12253" w:rsidP="00C12253">
      <w:pPr>
        <w:ind w:firstLine="284"/>
        <w:contextualSpacing/>
        <w:rPr>
          <w:rFonts w:ascii="Times New Roman" w:eastAsiaTheme="minorEastAsia" w:hAnsi="Times New Roman"/>
          <w:sz w:val="24"/>
          <w:lang w:eastAsia="ru-RU"/>
        </w:rPr>
      </w:pPr>
      <w:r w:rsidRPr="00C12253">
        <w:rPr>
          <w:rFonts w:ascii="Times New Roman" w:eastAsiaTheme="minorEastAsia" w:hAnsi="Times New Roman"/>
          <w:sz w:val="24"/>
          <w:lang w:eastAsia="ru-RU"/>
        </w:rPr>
        <w:t>-Методическое сопровождение роста читательской грамотности учителей (семинары, посещения занятий)</w:t>
      </w:r>
    </w:p>
    <w:p w:rsidR="00C12253" w:rsidRPr="00C12253" w:rsidRDefault="00C12253" w:rsidP="00C12253">
      <w:pPr>
        <w:ind w:firstLine="284"/>
        <w:contextualSpacing/>
        <w:rPr>
          <w:rFonts w:ascii="Times New Roman" w:eastAsiaTheme="minorEastAsia" w:hAnsi="Times New Roman"/>
          <w:sz w:val="24"/>
          <w:lang w:eastAsia="ru-RU"/>
        </w:rPr>
      </w:pPr>
      <w:r w:rsidRPr="00C12253">
        <w:rPr>
          <w:rFonts w:ascii="Times New Roman" w:eastAsiaTheme="minorEastAsia" w:hAnsi="Times New Roman"/>
          <w:sz w:val="24"/>
          <w:lang w:eastAsia="ru-RU"/>
        </w:rPr>
        <w:t>-анализ и коррекция собственной педагогической деятельности, направленной на повышение читательской грамотности</w:t>
      </w:r>
    </w:p>
    <w:p w:rsidR="00C12253" w:rsidRPr="00C12253" w:rsidRDefault="00C12253" w:rsidP="00C12253">
      <w:pPr>
        <w:ind w:firstLine="284"/>
        <w:contextualSpacing/>
        <w:rPr>
          <w:rFonts w:ascii="Times New Roman" w:eastAsiaTheme="minorEastAsia" w:hAnsi="Times New Roman"/>
          <w:sz w:val="24"/>
          <w:lang w:eastAsia="ru-RU"/>
        </w:rPr>
      </w:pPr>
      <w:r w:rsidRPr="00C12253">
        <w:rPr>
          <w:rFonts w:ascii="Times New Roman" w:eastAsiaTheme="minorEastAsia" w:hAnsi="Times New Roman"/>
          <w:sz w:val="24"/>
          <w:lang w:eastAsia="ru-RU"/>
        </w:rPr>
        <w:t>-рефлексия педагогического опыта</w:t>
      </w:r>
    </w:p>
    <w:p w:rsidR="00C12253" w:rsidRPr="00C12253" w:rsidRDefault="00C12253" w:rsidP="00C12253">
      <w:pPr>
        <w:ind w:firstLine="284"/>
        <w:contextualSpacing/>
        <w:rPr>
          <w:rFonts w:ascii="Times New Roman" w:eastAsiaTheme="minorEastAsia" w:hAnsi="Times New Roman"/>
          <w:sz w:val="24"/>
          <w:lang w:eastAsia="ru-RU"/>
        </w:rPr>
      </w:pPr>
      <w:r w:rsidRPr="00C12253">
        <w:rPr>
          <w:rFonts w:ascii="Times New Roman" w:eastAsiaTheme="minorEastAsia" w:hAnsi="Times New Roman"/>
          <w:sz w:val="24"/>
          <w:lang w:eastAsia="ru-RU"/>
        </w:rPr>
        <w:t>- сайт МБОУ «</w:t>
      </w:r>
      <w:proofErr w:type="spellStart"/>
      <w:r w:rsidRPr="00C12253">
        <w:rPr>
          <w:rFonts w:ascii="Times New Roman" w:eastAsiaTheme="minorEastAsia" w:hAnsi="Times New Roman"/>
          <w:sz w:val="24"/>
          <w:lang w:eastAsia="ru-RU"/>
        </w:rPr>
        <w:t>Тюхтетская</w:t>
      </w:r>
      <w:proofErr w:type="spellEnd"/>
      <w:r w:rsidRPr="00C12253">
        <w:rPr>
          <w:rFonts w:ascii="Times New Roman" w:eastAsiaTheme="minorEastAsia" w:hAnsi="Times New Roman"/>
          <w:sz w:val="24"/>
          <w:lang w:eastAsia="ru-RU"/>
        </w:rPr>
        <w:t xml:space="preserve"> средняя школа №2»</w:t>
      </w:r>
    </w:p>
    <w:p w:rsidR="00C12253" w:rsidRPr="00C12253" w:rsidRDefault="00C12253" w:rsidP="00C12253">
      <w:pPr>
        <w:ind w:firstLine="284"/>
        <w:contextualSpacing/>
        <w:rPr>
          <w:rFonts w:ascii="Times New Roman" w:eastAsiaTheme="minorEastAsia" w:hAnsi="Times New Roman"/>
          <w:sz w:val="24"/>
          <w:lang w:eastAsia="ru-RU"/>
        </w:rPr>
      </w:pPr>
      <w:r w:rsidRPr="00C12253">
        <w:rPr>
          <w:rFonts w:ascii="Times New Roman" w:eastAsiaTheme="minorEastAsia" w:hAnsi="Times New Roman"/>
          <w:sz w:val="24"/>
          <w:lang w:eastAsia="ru-RU"/>
        </w:rPr>
        <w:t>Человеческие ресурсы, требования к квалификации - администрация школы,  узкие специалисты, педагоги школы (соответствие квалификационным требованиям)</w:t>
      </w:r>
    </w:p>
    <w:p w:rsidR="00C12253" w:rsidRPr="00C12253" w:rsidRDefault="00C12253" w:rsidP="00C12253">
      <w:pPr>
        <w:ind w:firstLine="284"/>
        <w:contextualSpacing/>
        <w:rPr>
          <w:rFonts w:ascii="Times New Roman" w:eastAsiaTheme="minorEastAsia" w:hAnsi="Times New Roman"/>
          <w:sz w:val="24"/>
          <w:lang w:eastAsia="ru-RU"/>
        </w:rPr>
      </w:pPr>
      <w:r w:rsidRPr="00C12253">
        <w:rPr>
          <w:rFonts w:ascii="Times New Roman" w:eastAsiaTheme="minorEastAsia" w:hAnsi="Times New Roman"/>
          <w:sz w:val="24"/>
          <w:lang w:eastAsia="ru-RU"/>
        </w:rPr>
        <w:t xml:space="preserve">Оборудование и технические средства - кабинеты  школы,  техническое оборудование (компьютеры, копировальная техника, проектор, экран),  </w:t>
      </w:r>
      <w:proofErr w:type="spellStart"/>
      <w:r w:rsidRPr="00C12253">
        <w:rPr>
          <w:rFonts w:ascii="Times New Roman" w:eastAsiaTheme="minorEastAsia" w:hAnsi="Times New Roman"/>
          <w:sz w:val="24"/>
          <w:lang w:eastAsia="ru-RU"/>
        </w:rPr>
        <w:t>интернет-ресурсы</w:t>
      </w:r>
      <w:proofErr w:type="spellEnd"/>
      <w:r w:rsidRPr="00C12253">
        <w:rPr>
          <w:rFonts w:ascii="Times New Roman" w:eastAsiaTheme="minorEastAsia" w:hAnsi="Times New Roman"/>
          <w:sz w:val="24"/>
          <w:lang w:eastAsia="ru-RU"/>
        </w:rPr>
        <w:t>.</w:t>
      </w:r>
    </w:p>
    <w:p w:rsidR="00C12253" w:rsidRPr="00C12253" w:rsidRDefault="00C12253" w:rsidP="00C12253">
      <w:pPr>
        <w:ind w:firstLine="284"/>
        <w:contextualSpacing/>
        <w:rPr>
          <w:rFonts w:ascii="Times New Roman" w:eastAsiaTheme="minorEastAsia" w:hAnsi="Times New Roman"/>
          <w:sz w:val="24"/>
          <w:lang w:eastAsia="ru-RU"/>
        </w:rPr>
      </w:pPr>
      <w:r w:rsidRPr="00C12253">
        <w:rPr>
          <w:rFonts w:ascii="Times New Roman" w:eastAsiaTheme="minorEastAsia" w:hAnsi="Times New Roman"/>
          <w:sz w:val="24"/>
          <w:lang w:eastAsia="ru-RU"/>
        </w:rPr>
        <w:t>Для развития материально-технической базы предполагается:</w:t>
      </w:r>
    </w:p>
    <w:p w:rsidR="00C12253" w:rsidRPr="00C12253" w:rsidRDefault="00C12253" w:rsidP="00C12253">
      <w:pPr>
        <w:ind w:firstLine="284"/>
        <w:contextualSpacing/>
        <w:rPr>
          <w:rFonts w:ascii="Times New Roman" w:eastAsiaTheme="minorEastAsia" w:hAnsi="Times New Roman"/>
          <w:sz w:val="24"/>
          <w:lang w:eastAsia="ru-RU"/>
        </w:rPr>
      </w:pPr>
      <w:r w:rsidRPr="00C12253">
        <w:rPr>
          <w:rFonts w:ascii="Times New Roman" w:eastAsiaTheme="minorEastAsia" w:hAnsi="Times New Roman"/>
          <w:sz w:val="24"/>
          <w:lang w:eastAsia="ru-RU"/>
        </w:rPr>
        <w:t>- дальнейшее обновление учебно-материальной базы (учебно-лабораторного оборудования, компьютерной и технологической базы)</w:t>
      </w:r>
    </w:p>
    <w:p w:rsidR="00C12253" w:rsidRPr="00C12253" w:rsidRDefault="00C12253" w:rsidP="00C12253">
      <w:pPr>
        <w:numPr>
          <w:ilvl w:val="0"/>
          <w:numId w:val="1"/>
        </w:numPr>
        <w:spacing w:after="0" w:line="240" w:lineRule="auto"/>
        <w:ind w:firstLine="284"/>
        <w:contextualSpacing/>
        <w:rPr>
          <w:rFonts w:ascii="Times New Roman" w:eastAsiaTheme="minorEastAsia" w:hAnsi="Times New Roman"/>
          <w:b/>
          <w:sz w:val="24"/>
          <w:lang w:eastAsia="ru-RU"/>
        </w:rPr>
      </w:pPr>
      <w:r w:rsidRPr="00C12253">
        <w:rPr>
          <w:rFonts w:ascii="Times New Roman" w:eastAsiaTheme="minorEastAsia" w:hAnsi="Times New Roman"/>
          <w:b/>
          <w:sz w:val="24"/>
          <w:lang w:eastAsia="ru-RU"/>
        </w:rPr>
        <w:t>Бюджет проекта</w:t>
      </w:r>
    </w:p>
    <w:p w:rsidR="00C12253" w:rsidRPr="00C12253" w:rsidRDefault="00C12253" w:rsidP="00C12253">
      <w:pPr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/>
          <w:sz w:val="24"/>
        </w:rPr>
      </w:pPr>
      <w:r w:rsidRPr="00C12253">
        <w:rPr>
          <w:rFonts w:ascii="Times New Roman" w:eastAsia="Calibri" w:hAnsi="Times New Roman"/>
          <w:sz w:val="24"/>
        </w:rPr>
        <w:t>Финансирование Программы осуществляется за счет бюджетных и внебюджетных средств.</w:t>
      </w:r>
    </w:p>
    <w:p w:rsidR="00C12253" w:rsidRPr="00C12253" w:rsidRDefault="00C12253" w:rsidP="00C12253">
      <w:pPr>
        <w:tabs>
          <w:tab w:val="num" w:pos="720"/>
        </w:tabs>
        <w:ind w:firstLine="567"/>
        <w:jc w:val="both"/>
        <w:rPr>
          <w:rFonts w:ascii="Times New Roman" w:hAnsi="Times New Roman"/>
          <w:sz w:val="32"/>
        </w:rPr>
      </w:pPr>
    </w:p>
    <w:p w:rsidR="00C12253" w:rsidRPr="00C12253" w:rsidRDefault="00C12253" w:rsidP="00C12253">
      <w:pPr>
        <w:rPr>
          <w:sz w:val="24"/>
        </w:rPr>
      </w:pPr>
    </w:p>
    <w:p w:rsidR="00C12253" w:rsidRPr="00C12253" w:rsidRDefault="00C12253" w:rsidP="00C1225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E16B7A" w:rsidRPr="00C5269C" w:rsidRDefault="00E16B7A">
      <w:pPr>
        <w:rPr>
          <w:sz w:val="24"/>
        </w:rPr>
      </w:pPr>
      <w:bookmarkStart w:id="0" w:name="_GoBack"/>
      <w:bookmarkEnd w:id="0"/>
    </w:p>
    <w:sectPr w:rsidR="00E16B7A" w:rsidRPr="00C52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10317"/>
    <w:multiLevelType w:val="hybridMultilevel"/>
    <w:tmpl w:val="5136E5E6"/>
    <w:lvl w:ilvl="0" w:tplc="26E2282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EE"/>
    <w:rsid w:val="002B36EE"/>
    <w:rsid w:val="00C12253"/>
    <w:rsid w:val="00C5269C"/>
    <w:rsid w:val="00E1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2383</Words>
  <Characters>13586</Characters>
  <Application>Microsoft Office Word</Application>
  <DocSecurity>0</DocSecurity>
  <Lines>113</Lines>
  <Paragraphs>31</Paragraphs>
  <ScaleCrop>false</ScaleCrop>
  <Company>diakov.net</Company>
  <LinksUpToDate>false</LinksUpToDate>
  <CharactersWithSpaces>15938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2023-11-22T06:37:00Z</dcterms:created>
  <dcterms:modified xsi:type="dcterms:W3CDTF">2023-11-22T06:52:00Z</dcterms:modified>
</cp:coreProperties>
</file>